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A32" w:rsidRPr="00596A32" w:rsidRDefault="00596A32" w:rsidP="00596A32">
      <w:pPr>
        <w:jc w:val="center"/>
        <w:rPr>
          <w:rFonts w:ascii="Times New Roman" w:hAnsi="Times New Roman"/>
          <w:b/>
          <w:sz w:val="36"/>
          <w:szCs w:val="36"/>
          <w:lang w:val="az-Latn-AZ"/>
        </w:rPr>
      </w:pPr>
      <w:r w:rsidRPr="00596A32">
        <w:rPr>
          <w:rFonts w:ascii="Times New Roman" w:hAnsi="Times New Roman"/>
          <w:b/>
          <w:sz w:val="36"/>
          <w:szCs w:val="36"/>
          <w:lang w:val="az-Latn-AZ"/>
        </w:rPr>
        <w:t>Azərbaycan Respublikası Mədəniyyət və Turizm Nazirliyi</w:t>
      </w:r>
    </w:p>
    <w:p w:rsidR="00596A32" w:rsidRPr="00596A32" w:rsidRDefault="00596A32" w:rsidP="00596A32">
      <w:pPr>
        <w:pBdr>
          <w:bottom w:val="single" w:sz="12" w:space="1" w:color="auto"/>
        </w:pBdr>
        <w:jc w:val="center"/>
        <w:rPr>
          <w:rFonts w:ascii="Times New Roman" w:hAnsi="Times New Roman"/>
          <w:b/>
          <w:sz w:val="36"/>
          <w:szCs w:val="36"/>
          <w:lang w:val="az-Latn-AZ"/>
        </w:rPr>
      </w:pPr>
      <w:r w:rsidRPr="00596A32">
        <w:rPr>
          <w:rFonts w:ascii="Times New Roman" w:hAnsi="Times New Roman"/>
          <w:b/>
          <w:sz w:val="36"/>
          <w:szCs w:val="36"/>
          <w:lang w:val="az-Latn-AZ"/>
        </w:rPr>
        <w:t>Azərbaycan Turizm İnstitutu</w:t>
      </w:r>
    </w:p>
    <w:p w:rsidR="00596A32" w:rsidRPr="00596A32" w:rsidRDefault="00596A32" w:rsidP="00596A32">
      <w:pPr>
        <w:rPr>
          <w:rFonts w:ascii="Times New Roman" w:hAnsi="Times New Roman"/>
          <w:sz w:val="32"/>
          <w:szCs w:val="32"/>
          <w:lang w:val="az-Latn-AZ"/>
        </w:rPr>
      </w:pPr>
      <w:r>
        <w:rPr>
          <w:rFonts w:ascii="Times New Roman" w:hAnsi="Times New Roman"/>
          <w:b/>
          <w:sz w:val="28"/>
          <w:szCs w:val="36"/>
          <w:lang w:val="az-Latn-AZ"/>
        </w:rPr>
        <w:t xml:space="preserve">       </w:t>
      </w:r>
      <w:r w:rsidRPr="00596A32">
        <w:rPr>
          <w:rFonts w:ascii="Times New Roman" w:hAnsi="Times New Roman"/>
          <w:b/>
          <w:sz w:val="32"/>
          <w:szCs w:val="32"/>
          <w:lang w:val="az-Latn-AZ"/>
        </w:rPr>
        <w:t>Fakültə:</w:t>
      </w:r>
      <w:r w:rsidRPr="00596A32">
        <w:rPr>
          <w:rFonts w:ascii="Times New Roman" w:hAnsi="Times New Roman"/>
          <w:b/>
          <w:i/>
          <w:sz w:val="32"/>
          <w:szCs w:val="32"/>
          <w:lang w:val="az-Latn-AZ"/>
        </w:rPr>
        <w:t xml:space="preserve"> </w:t>
      </w:r>
      <w:r w:rsidRPr="00596A32">
        <w:rPr>
          <w:rFonts w:ascii="Times New Roman" w:hAnsi="Times New Roman"/>
          <w:i/>
          <w:sz w:val="32"/>
          <w:szCs w:val="32"/>
          <w:lang w:val="az-Latn-AZ"/>
        </w:rPr>
        <w:t>“Turizm işinin təşkili və idarə edilməsi”</w:t>
      </w:r>
    </w:p>
    <w:p w:rsidR="00596A32" w:rsidRPr="00596A32" w:rsidRDefault="00596A32" w:rsidP="00596A32">
      <w:pPr>
        <w:rPr>
          <w:rFonts w:ascii="Times New Roman" w:hAnsi="Times New Roman"/>
          <w:i/>
          <w:sz w:val="32"/>
          <w:szCs w:val="32"/>
          <w:lang w:val="az-Latn-AZ"/>
        </w:rPr>
      </w:pPr>
      <w:r>
        <w:rPr>
          <w:rFonts w:ascii="Times New Roman" w:hAnsi="Times New Roman"/>
          <w:b/>
          <w:sz w:val="32"/>
          <w:szCs w:val="32"/>
          <w:lang w:val="az-Latn-AZ"/>
        </w:rPr>
        <w:t xml:space="preserve">      </w:t>
      </w:r>
      <w:r w:rsidRPr="00596A32">
        <w:rPr>
          <w:rFonts w:ascii="Times New Roman" w:hAnsi="Times New Roman"/>
          <w:b/>
          <w:sz w:val="32"/>
          <w:szCs w:val="32"/>
          <w:lang w:val="az-Latn-AZ"/>
        </w:rPr>
        <w:t xml:space="preserve"> İxtisas:  </w:t>
      </w:r>
      <w:r w:rsidRPr="00596A32">
        <w:rPr>
          <w:rFonts w:ascii="Times New Roman" w:hAnsi="Times New Roman"/>
          <w:b/>
          <w:i/>
          <w:sz w:val="32"/>
          <w:szCs w:val="32"/>
          <w:lang w:val="az-Latn-AZ"/>
        </w:rPr>
        <w:t xml:space="preserve"> </w:t>
      </w:r>
      <w:r w:rsidRPr="00596A32">
        <w:rPr>
          <w:rFonts w:ascii="Times New Roman" w:hAnsi="Times New Roman"/>
          <w:i/>
          <w:sz w:val="32"/>
          <w:szCs w:val="32"/>
          <w:lang w:val="az-Latn-AZ"/>
        </w:rPr>
        <w:t>“Muzeyşünaslıq-diyarşünaslıq”</w:t>
      </w:r>
    </w:p>
    <w:p w:rsidR="00596A32" w:rsidRPr="00596A32" w:rsidRDefault="00596A32" w:rsidP="00596A32">
      <w:pPr>
        <w:rPr>
          <w:rFonts w:ascii="Times New Roman" w:hAnsi="Times New Roman"/>
          <w:sz w:val="32"/>
          <w:szCs w:val="32"/>
          <w:lang w:val="az-Latn-AZ"/>
        </w:rPr>
      </w:pPr>
      <w:r>
        <w:rPr>
          <w:rFonts w:ascii="Times New Roman" w:hAnsi="Times New Roman"/>
          <w:b/>
          <w:sz w:val="32"/>
          <w:szCs w:val="32"/>
          <w:lang w:val="az-Latn-AZ"/>
        </w:rPr>
        <w:t xml:space="preserve">      </w:t>
      </w:r>
      <w:r w:rsidRPr="00596A32">
        <w:rPr>
          <w:rFonts w:ascii="Times New Roman" w:hAnsi="Times New Roman"/>
          <w:b/>
          <w:sz w:val="32"/>
          <w:szCs w:val="32"/>
          <w:lang w:val="az-Latn-AZ"/>
        </w:rPr>
        <w:t xml:space="preserve"> Bölmə:</w:t>
      </w:r>
      <w:r w:rsidRPr="00596A32">
        <w:rPr>
          <w:rFonts w:ascii="Times New Roman" w:hAnsi="Times New Roman"/>
          <w:sz w:val="32"/>
          <w:szCs w:val="32"/>
          <w:lang w:val="az-Latn-AZ"/>
        </w:rPr>
        <w:t xml:space="preserve">     </w:t>
      </w:r>
      <w:r w:rsidRPr="00596A32">
        <w:rPr>
          <w:rFonts w:ascii="Times New Roman" w:hAnsi="Times New Roman"/>
          <w:i/>
          <w:sz w:val="32"/>
          <w:szCs w:val="32"/>
          <w:lang w:val="az-Latn-AZ"/>
        </w:rPr>
        <w:t>Azərbaycan</w:t>
      </w:r>
    </w:p>
    <w:p w:rsidR="00596A32" w:rsidRPr="00596A32" w:rsidRDefault="00596A32" w:rsidP="00596A32">
      <w:pPr>
        <w:rPr>
          <w:rFonts w:ascii="Times New Roman" w:hAnsi="Times New Roman"/>
          <w:i/>
          <w:sz w:val="28"/>
          <w:szCs w:val="32"/>
          <w:lang w:val="az-Latn-AZ"/>
        </w:rPr>
      </w:pPr>
      <w:r>
        <w:rPr>
          <w:rFonts w:ascii="Times New Roman" w:hAnsi="Times New Roman"/>
          <w:sz w:val="32"/>
          <w:szCs w:val="32"/>
          <w:lang w:val="az-Latn-AZ"/>
        </w:rPr>
        <w:t xml:space="preserve">       </w:t>
      </w:r>
      <w:r w:rsidRPr="00596A32">
        <w:rPr>
          <w:rFonts w:ascii="Times New Roman" w:hAnsi="Times New Roman"/>
          <w:sz w:val="32"/>
          <w:szCs w:val="32"/>
          <w:lang w:val="az-Latn-AZ"/>
        </w:rPr>
        <w:t>Q</w:t>
      </w:r>
      <w:r w:rsidRPr="00596A32">
        <w:rPr>
          <w:rFonts w:ascii="Times New Roman" w:hAnsi="Times New Roman"/>
          <w:b/>
          <w:sz w:val="32"/>
          <w:szCs w:val="32"/>
          <w:lang w:val="az-Latn-AZ"/>
        </w:rPr>
        <w:t>rup:</w:t>
      </w:r>
      <w:r w:rsidRPr="00596A32">
        <w:rPr>
          <w:rFonts w:ascii="Times New Roman" w:hAnsi="Times New Roman"/>
          <w:sz w:val="32"/>
          <w:szCs w:val="32"/>
          <w:lang w:val="az-Latn-AZ"/>
        </w:rPr>
        <w:t xml:space="preserve">       </w:t>
      </w:r>
      <w:r w:rsidRPr="00596A32">
        <w:rPr>
          <w:rFonts w:ascii="Times New Roman" w:hAnsi="Times New Roman"/>
          <w:i/>
          <w:sz w:val="32"/>
          <w:szCs w:val="32"/>
          <w:lang w:val="az-Latn-AZ"/>
        </w:rPr>
        <w:t>MD 0701</w:t>
      </w:r>
      <w:r w:rsidRPr="00596A32">
        <w:rPr>
          <w:rFonts w:ascii="Times New Roman" w:hAnsi="Times New Roman"/>
          <w:i/>
          <w:sz w:val="28"/>
          <w:szCs w:val="32"/>
          <w:lang w:val="az-Latn-AZ"/>
        </w:rPr>
        <w:t xml:space="preserve"> </w:t>
      </w:r>
    </w:p>
    <w:p w:rsidR="00596A32" w:rsidRPr="00596A32" w:rsidRDefault="00596A32" w:rsidP="00596A32">
      <w:pPr>
        <w:rPr>
          <w:rFonts w:ascii="Times New Roman" w:hAnsi="Times New Roman"/>
          <w:sz w:val="28"/>
          <w:szCs w:val="32"/>
          <w:lang w:val="az-Latn-AZ"/>
        </w:rPr>
      </w:pPr>
    </w:p>
    <w:p w:rsidR="00596A32" w:rsidRPr="00596A32" w:rsidRDefault="00596A32" w:rsidP="00596A32">
      <w:pPr>
        <w:jc w:val="center"/>
        <w:rPr>
          <w:rFonts w:ascii="Times New Roman" w:hAnsi="Times New Roman"/>
          <w:sz w:val="36"/>
          <w:szCs w:val="36"/>
          <w:lang w:val="az-Latn-AZ"/>
        </w:rPr>
      </w:pPr>
    </w:p>
    <w:p w:rsidR="00596A32" w:rsidRPr="00596A32" w:rsidRDefault="00596A32" w:rsidP="00596A32">
      <w:pPr>
        <w:pStyle w:val="ae"/>
        <w:rPr>
          <w:rFonts w:ascii="Times New Roman" w:hAnsi="Times New Roman"/>
          <w:b/>
          <w:sz w:val="36"/>
          <w:szCs w:val="36"/>
          <w:lang w:val="az-Latn-AZ"/>
        </w:rPr>
      </w:pPr>
      <w:r w:rsidRPr="00596A32">
        <w:rPr>
          <w:rFonts w:ascii="Times New Roman" w:hAnsi="Times New Roman"/>
          <w:b/>
          <w:sz w:val="36"/>
          <w:szCs w:val="36"/>
          <w:lang w:val="az-Latn-AZ"/>
        </w:rPr>
        <w:t>Mirseyibli Sədi Aydın oğlu</w:t>
      </w:r>
    </w:p>
    <w:p w:rsidR="00596A32" w:rsidRPr="00596A32" w:rsidRDefault="00596A32" w:rsidP="00596A32">
      <w:pPr>
        <w:pStyle w:val="ae"/>
        <w:rPr>
          <w:rFonts w:ascii="Times New Roman" w:hAnsi="Times New Roman"/>
          <w:sz w:val="28"/>
          <w:szCs w:val="40"/>
          <w:lang w:val="az-Latn-AZ"/>
        </w:rPr>
      </w:pPr>
    </w:p>
    <w:p w:rsidR="00596A32" w:rsidRPr="00596A32" w:rsidRDefault="00596A32" w:rsidP="00596A32">
      <w:pPr>
        <w:jc w:val="center"/>
        <w:rPr>
          <w:rFonts w:ascii="Times New Roman" w:hAnsi="Times New Roman"/>
          <w:sz w:val="28"/>
          <w:szCs w:val="36"/>
          <w:lang w:val="az-Latn-AZ"/>
        </w:rPr>
      </w:pPr>
    </w:p>
    <w:p w:rsidR="00596A32" w:rsidRPr="00596A32" w:rsidRDefault="00596A32" w:rsidP="00596A32">
      <w:pPr>
        <w:pStyle w:val="ac"/>
        <w:rPr>
          <w:rFonts w:ascii="Times New Roman" w:hAnsi="Times New Roman"/>
          <w:sz w:val="28"/>
          <w:szCs w:val="40"/>
          <w:lang w:val="az-Latn-AZ"/>
        </w:rPr>
      </w:pPr>
      <w:r w:rsidRPr="00596A32">
        <w:rPr>
          <w:rFonts w:ascii="Times New Roman" w:hAnsi="Times New Roman"/>
          <w:sz w:val="28"/>
          <w:szCs w:val="40"/>
          <w:lang w:val="az-Latn-AZ"/>
        </w:rPr>
        <w:t>BURAXILIŞ İŞİ</w:t>
      </w:r>
    </w:p>
    <w:p w:rsidR="00596A32" w:rsidRPr="00596A32" w:rsidRDefault="00596A32" w:rsidP="00596A32">
      <w:pPr>
        <w:pStyle w:val="ac"/>
        <w:rPr>
          <w:rFonts w:ascii="Times New Roman" w:hAnsi="Times New Roman"/>
          <w:sz w:val="28"/>
          <w:lang w:val="az-Latn-AZ"/>
        </w:rPr>
      </w:pPr>
    </w:p>
    <w:p w:rsidR="00596A32" w:rsidRPr="00596A32" w:rsidRDefault="00596A32" w:rsidP="00596A32">
      <w:pPr>
        <w:jc w:val="center"/>
        <w:rPr>
          <w:rFonts w:ascii="Times New Roman" w:hAnsi="Times New Roman"/>
          <w:b/>
          <w:sz w:val="32"/>
          <w:szCs w:val="32"/>
          <w:lang w:val="az-Latn-AZ"/>
        </w:rPr>
      </w:pPr>
      <w:r w:rsidRPr="00596A32">
        <w:rPr>
          <w:rFonts w:ascii="Times New Roman" w:hAnsi="Times New Roman"/>
          <w:b/>
          <w:sz w:val="32"/>
          <w:szCs w:val="32"/>
          <w:lang w:val="az-Latn-AZ"/>
        </w:rPr>
        <w:t>Mövzu:</w:t>
      </w:r>
    </w:p>
    <w:p w:rsidR="00596A32" w:rsidRPr="00596A32" w:rsidRDefault="00596A32" w:rsidP="00596A32">
      <w:pPr>
        <w:rPr>
          <w:rFonts w:ascii="Times New Roman" w:hAnsi="Times New Roman"/>
          <w:b/>
          <w:sz w:val="28"/>
          <w:szCs w:val="32"/>
          <w:lang w:val="az-Latn-AZ"/>
        </w:rPr>
      </w:pPr>
    </w:p>
    <w:p w:rsidR="00596A32" w:rsidRPr="00596A32" w:rsidRDefault="00596A32" w:rsidP="00596A32">
      <w:pPr>
        <w:jc w:val="center"/>
        <w:rPr>
          <w:rFonts w:ascii="Times New Roman" w:hAnsi="Times New Roman"/>
          <w:b/>
          <w:i/>
          <w:sz w:val="28"/>
          <w:szCs w:val="36"/>
          <w:lang w:val="az-Latn-AZ"/>
        </w:rPr>
      </w:pPr>
      <w:r w:rsidRPr="00596A32">
        <w:rPr>
          <w:rFonts w:ascii="Times New Roman" w:hAnsi="Times New Roman"/>
          <w:b/>
          <w:i/>
          <w:sz w:val="28"/>
          <w:szCs w:val="36"/>
          <w:lang w:val="az-Latn-AZ"/>
        </w:rPr>
        <w:t>“</w:t>
      </w:r>
      <w:r w:rsidRPr="00596A32">
        <w:rPr>
          <w:rFonts w:ascii="Times New Roman" w:hAnsi="Times New Roman"/>
          <w:b/>
          <w:i/>
          <w:sz w:val="36"/>
          <w:szCs w:val="36"/>
          <w:lang w:val="az-Latn-AZ"/>
        </w:rPr>
        <w:t>Abşeronun dini abidələri tarixi – mədəni dəyərlər kimi</w:t>
      </w:r>
      <w:r w:rsidRPr="00596A32">
        <w:rPr>
          <w:rFonts w:ascii="Times New Roman" w:hAnsi="Times New Roman"/>
          <w:b/>
          <w:i/>
          <w:sz w:val="28"/>
          <w:szCs w:val="36"/>
          <w:lang w:val="az-Latn-AZ"/>
        </w:rPr>
        <w:t>”</w:t>
      </w:r>
    </w:p>
    <w:p w:rsidR="00596A32" w:rsidRPr="00596A32" w:rsidRDefault="00596A32" w:rsidP="00596A32">
      <w:pPr>
        <w:jc w:val="center"/>
        <w:rPr>
          <w:rFonts w:ascii="Times New Roman" w:hAnsi="Times New Roman"/>
          <w:sz w:val="28"/>
          <w:szCs w:val="32"/>
          <w:lang w:val="az-Latn-AZ"/>
        </w:rPr>
      </w:pPr>
    </w:p>
    <w:p w:rsidR="00596A32" w:rsidRPr="00596A32" w:rsidRDefault="00596A32" w:rsidP="00596A32">
      <w:pPr>
        <w:rPr>
          <w:rFonts w:ascii="Times New Roman" w:hAnsi="Times New Roman"/>
          <w:i/>
          <w:sz w:val="36"/>
          <w:szCs w:val="36"/>
          <w:lang w:val="az-Latn-AZ"/>
        </w:rPr>
      </w:pPr>
      <w:r w:rsidRPr="00596A32">
        <w:rPr>
          <w:rFonts w:ascii="Times New Roman" w:hAnsi="Times New Roman"/>
          <w:b/>
          <w:sz w:val="36"/>
          <w:szCs w:val="36"/>
          <w:lang w:val="az-Latn-AZ"/>
        </w:rPr>
        <w:t xml:space="preserve">Elmi rəhbər: </w:t>
      </w:r>
      <w:r w:rsidRPr="00596A32">
        <w:rPr>
          <w:rFonts w:ascii="Times New Roman" w:hAnsi="Times New Roman"/>
          <w:i/>
          <w:sz w:val="36"/>
          <w:szCs w:val="36"/>
          <w:lang w:val="az-Latn-AZ"/>
        </w:rPr>
        <w:t xml:space="preserve">Sənətşünas, S.Ə.Kərimova </w:t>
      </w:r>
    </w:p>
    <w:p w:rsidR="00596A32" w:rsidRPr="00596A32" w:rsidRDefault="00596A32" w:rsidP="00596A32">
      <w:pPr>
        <w:rPr>
          <w:rFonts w:ascii="Times New Roman" w:hAnsi="Times New Roman"/>
          <w:b/>
          <w:sz w:val="36"/>
          <w:szCs w:val="36"/>
          <w:lang w:val="az-Latn-AZ"/>
        </w:rPr>
      </w:pPr>
      <w:r w:rsidRPr="00596A32">
        <w:rPr>
          <w:rFonts w:ascii="Times New Roman" w:hAnsi="Times New Roman"/>
          <w:b/>
          <w:sz w:val="36"/>
          <w:szCs w:val="36"/>
          <w:lang w:val="az-Latn-AZ"/>
        </w:rPr>
        <w:t>“Təsdiq edirəm”____________________</w:t>
      </w:r>
    </w:p>
    <w:p w:rsidR="00596A32" w:rsidRPr="00596A32" w:rsidRDefault="00596A32" w:rsidP="00596A32">
      <w:pPr>
        <w:rPr>
          <w:rFonts w:ascii="Times New Roman" w:hAnsi="Times New Roman"/>
          <w:i/>
          <w:sz w:val="36"/>
          <w:szCs w:val="36"/>
          <w:lang w:val="az-Latn-AZ"/>
        </w:rPr>
      </w:pPr>
      <w:r w:rsidRPr="00596A32">
        <w:rPr>
          <w:rFonts w:ascii="Times New Roman" w:hAnsi="Times New Roman"/>
          <w:b/>
          <w:sz w:val="36"/>
          <w:szCs w:val="36"/>
          <w:lang w:val="az-Latn-AZ"/>
        </w:rPr>
        <w:t>“İctimai fənnlər” kafedrasının müdiri:</w:t>
      </w:r>
      <w:r w:rsidRPr="00596A32">
        <w:rPr>
          <w:rFonts w:ascii="Times New Roman" w:hAnsi="Times New Roman"/>
          <w:sz w:val="36"/>
          <w:szCs w:val="36"/>
          <w:lang w:val="az-Latn-AZ"/>
        </w:rPr>
        <w:t xml:space="preserve"> </w:t>
      </w:r>
      <w:r w:rsidRPr="00596A32">
        <w:rPr>
          <w:rFonts w:ascii="Times New Roman" w:hAnsi="Times New Roman"/>
          <w:i/>
          <w:sz w:val="36"/>
          <w:szCs w:val="36"/>
          <w:lang w:val="az-Latn-AZ"/>
        </w:rPr>
        <w:t>Tarix üzrə fəlsəfə doktoru, dosent İ. Z. Əliyev</w:t>
      </w:r>
    </w:p>
    <w:p w:rsidR="00596A32" w:rsidRPr="00596A32" w:rsidRDefault="00596A32" w:rsidP="00596A32">
      <w:pPr>
        <w:rPr>
          <w:rFonts w:ascii="Times New Roman" w:hAnsi="Times New Roman"/>
          <w:i/>
          <w:sz w:val="36"/>
          <w:szCs w:val="36"/>
          <w:lang w:val="az-Latn-AZ"/>
        </w:rPr>
      </w:pPr>
      <w:r w:rsidRPr="00596A32">
        <w:rPr>
          <w:rFonts w:ascii="Times New Roman" w:hAnsi="Times New Roman"/>
          <w:i/>
          <w:sz w:val="36"/>
          <w:szCs w:val="36"/>
          <w:lang w:val="az-Latn-AZ"/>
        </w:rPr>
        <w:t>“___” ___________</w:t>
      </w:r>
    </w:p>
    <w:p w:rsidR="00596A32" w:rsidRPr="00596A32" w:rsidRDefault="00596A32" w:rsidP="00596A32">
      <w:pPr>
        <w:jc w:val="center"/>
        <w:rPr>
          <w:rFonts w:ascii="Times New Roman" w:hAnsi="Times New Roman"/>
          <w:sz w:val="28"/>
          <w:szCs w:val="36"/>
          <w:lang w:val="az-Latn-AZ"/>
        </w:rPr>
      </w:pPr>
    </w:p>
    <w:p w:rsidR="00596A32" w:rsidRDefault="00596A32" w:rsidP="00596A32">
      <w:pPr>
        <w:jc w:val="center"/>
        <w:rPr>
          <w:rFonts w:ascii="Times New Roman" w:hAnsi="Times New Roman"/>
          <w:b/>
          <w:sz w:val="36"/>
          <w:szCs w:val="36"/>
          <w:lang w:val="az-Latn-AZ"/>
        </w:rPr>
      </w:pPr>
      <w:r w:rsidRPr="00596A32">
        <w:rPr>
          <w:rFonts w:ascii="Times New Roman" w:hAnsi="Times New Roman"/>
          <w:b/>
          <w:sz w:val="36"/>
          <w:szCs w:val="36"/>
          <w:lang w:val="az-Latn-AZ"/>
        </w:rPr>
        <w:t>Bakı 2011</w:t>
      </w:r>
    </w:p>
    <w:p w:rsidR="00186E3B" w:rsidRDefault="00186E3B" w:rsidP="00596A32">
      <w:pPr>
        <w:jc w:val="center"/>
        <w:rPr>
          <w:rFonts w:ascii="Times New Roman" w:hAnsi="Times New Roman"/>
          <w:b/>
          <w:sz w:val="36"/>
          <w:szCs w:val="36"/>
          <w:lang w:val="az-Latn-AZ"/>
        </w:rPr>
      </w:pPr>
      <w:r w:rsidRPr="00596A32">
        <w:rPr>
          <w:rFonts w:ascii="Times New Roman" w:hAnsi="Times New Roman"/>
          <w:b/>
          <w:sz w:val="36"/>
          <w:szCs w:val="36"/>
          <w:lang w:val="az-Latn-AZ"/>
        </w:rPr>
        <w:lastRenderedPageBreak/>
        <w:t>MÜNDƏRİCAT</w:t>
      </w:r>
    </w:p>
    <w:p w:rsidR="00596A32" w:rsidRPr="00596A32" w:rsidRDefault="00596A32" w:rsidP="00596A32">
      <w:pPr>
        <w:jc w:val="center"/>
        <w:rPr>
          <w:rFonts w:ascii="Times New Roman" w:hAnsi="Times New Roman"/>
          <w:b/>
          <w:sz w:val="36"/>
          <w:szCs w:val="36"/>
          <w:lang w:val="az-Latn-AZ"/>
        </w:rPr>
      </w:pPr>
    </w:p>
    <w:p w:rsidR="00186E3B" w:rsidRPr="00685E65" w:rsidRDefault="00186E3B" w:rsidP="00186E3B">
      <w:pPr>
        <w:rPr>
          <w:rFonts w:ascii="Times New Roman" w:hAnsi="Times New Roman"/>
          <w:sz w:val="28"/>
          <w:szCs w:val="28"/>
          <w:lang w:val="az-Latn-AZ"/>
        </w:rPr>
      </w:pPr>
      <w:r w:rsidRPr="00685E65">
        <w:rPr>
          <w:rFonts w:ascii="Times New Roman" w:hAnsi="Times New Roman"/>
          <w:b/>
          <w:sz w:val="28"/>
          <w:szCs w:val="28"/>
          <w:lang w:val="az-Latn-AZ"/>
        </w:rPr>
        <w:t>GİRİŞ</w:t>
      </w:r>
      <w:r w:rsidRPr="00685E65">
        <w:rPr>
          <w:rFonts w:ascii="Times New Roman" w:hAnsi="Times New Roman"/>
          <w:sz w:val="28"/>
          <w:szCs w:val="28"/>
          <w:lang w:val="az-Latn-AZ"/>
        </w:rPr>
        <w:t xml:space="preserve"> ...................................................................................</w:t>
      </w:r>
      <w:r w:rsidR="00050DAE">
        <w:rPr>
          <w:rFonts w:ascii="Times New Roman" w:hAnsi="Times New Roman"/>
          <w:sz w:val="28"/>
          <w:szCs w:val="28"/>
          <w:lang w:val="az-Latn-AZ"/>
        </w:rPr>
        <w:t>..................3-5</w:t>
      </w:r>
    </w:p>
    <w:p w:rsidR="00186E3B" w:rsidRPr="00685E65" w:rsidRDefault="00186E3B" w:rsidP="00186E3B">
      <w:pPr>
        <w:rPr>
          <w:rFonts w:ascii="Times New Roman" w:hAnsi="Times New Roman"/>
          <w:b/>
          <w:sz w:val="28"/>
          <w:szCs w:val="28"/>
          <w:lang w:val="az-Latn-AZ"/>
        </w:rPr>
      </w:pPr>
      <w:r w:rsidRPr="00685E65">
        <w:rPr>
          <w:rFonts w:ascii="Times New Roman" w:hAnsi="Times New Roman"/>
          <w:b/>
          <w:sz w:val="28"/>
          <w:szCs w:val="28"/>
          <w:lang w:val="az-Latn-AZ"/>
        </w:rPr>
        <w:t xml:space="preserve">I FƏSİL. </w:t>
      </w:r>
    </w:p>
    <w:p w:rsidR="00186E3B" w:rsidRPr="00685E65" w:rsidRDefault="00186E3B" w:rsidP="00186E3B">
      <w:pPr>
        <w:rPr>
          <w:rFonts w:ascii="Times New Roman" w:hAnsi="Times New Roman"/>
          <w:sz w:val="28"/>
          <w:szCs w:val="28"/>
          <w:lang w:val="az-Latn-AZ"/>
        </w:rPr>
      </w:pPr>
      <w:r w:rsidRPr="00685E65">
        <w:rPr>
          <w:rFonts w:ascii="Times New Roman" w:hAnsi="Times New Roman"/>
          <w:b/>
          <w:sz w:val="28"/>
          <w:szCs w:val="28"/>
          <w:lang w:val="az-Latn-AZ"/>
        </w:rPr>
        <w:t>Qədim və Orta əsrlərdə Azərbaycanda dini abidələr</w:t>
      </w:r>
      <w:r w:rsidR="00050DAE">
        <w:rPr>
          <w:rFonts w:ascii="Times New Roman" w:hAnsi="Times New Roman"/>
          <w:sz w:val="28"/>
          <w:szCs w:val="28"/>
          <w:lang w:val="az-Latn-AZ"/>
        </w:rPr>
        <w:t>.........................6-34</w:t>
      </w:r>
    </w:p>
    <w:p w:rsidR="00186E3B" w:rsidRPr="00685E65" w:rsidRDefault="00186E3B" w:rsidP="00186E3B">
      <w:pPr>
        <w:pStyle w:val="a7"/>
        <w:numPr>
          <w:ilvl w:val="1"/>
          <w:numId w:val="1"/>
        </w:numPr>
        <w:rPr>
          <w:rFonts w:ascii="Times New Roman" w:hAnsi="Times New Roman"/>
          <w:sz w:val="28"/>
          <w:szCs w:val="28"/>
          <w:lang w:val="az-Latn-AZ"/>
        </w:rPr>
      </w:pPr>
      <w:r w:rsidRPr="00685E65">
        <w:rPr>
          <w:rFonts w:ascii="Times New Roman" w:hAnsi="Times New Roman"/>
          <w:b/>
          <w:sz w:val="28"/>
          <w:szCs w:val="28"/>
          <w:lang w:val="az-Latn-AZ"/>
        </w:rPr>
        <w:t>Qədim dövrdə din və dini abidələr</w:t>
      </w:r>
      <w:r w:rsidRPr="00685E65">
        <w:rPr>
          <w:rFonts w:ascii="Times New Roman" w:hAnsi="Times New Roman"/>
          <w:sz w:val="28"/>
          <w:szCs w:val="28"/>
          <w:lang w:val="az-Latn-AZ"/>
        </w:rPr>
        <w:t xml:space="preserve"> ................</w:t>
      </w:r>
      <w:r w:rsidR="00050DAE">
        <w:rPr>
          <w:rFonts w:ascii="Times New Roman" w:hAnsi="Times New Roman"/>
          <w:sz w:val="28"/>
          <w:szCs w:val="28"/>
          <w:lang w:val="az-Latn-AZ"/>
        </w:rPr>
        <w:t>............................6-22</w:t>
      </w:r>
    </w:p>
    <w:p w:rsidR="00186E3B" w:rsidRPr="00685E65" w:rsidRDefault="00186E3B" w:rsidP="00186E3B">
      <w:pPr>
        <w:pStyle w:val="a7"/>
        <w:numPr>
          <w:ilvl w:val="1"/>
          <w:numId w:val="1"/>
        </w:numPr>
        <w:rPr>
          <w:rFonts w:ascii="Times New Roman" w:hAnsi="Times New Roman"/>
          <w:sz w:val="28"/>
          <w:szCs w:val="28"/>
          <w:lang w:val="az-Latn-AZ"/>
        </w:rPr>
      </w:pPr>
      <w:r w:rsidRPr="00685E65">
        <w:rPr>
          <w:rFonts w:ascii="Times New Roman" w:hAnsi="Times New Roman"/>
          <w:b/>
          <w:sz w:val="28"/>
          <w:szCs w:val="28"/>
          <w:lang w:val="az-Latn-AZ"/>
        </w:rPr>
        <w:t>Bakının şəhərsalma və memarlıq tarixi</w:t>
      </w:r>
      <w:r w:rsidRPr="00685E65">
        <w:rPr>
          <w:rFonts w:ascii="Times New Roman" w:hAnsi="Times New Roman"/>
          <w:sz w:val="28"/>
          <w:szCs w:val="28"/>
          <w:lang w:val="az-Latn-AZ"/>
        </w:rPr>
        <w:t xml:space="preserve"> ........</w:t>
      </w:r>
      <w:r w:rsidR="00050DAE">
        <w:rPr>
          <w:rFonts w:ascii="Times New Roman" w:hAnsi="Times New Roman"/>
          <w:sz w:val="28"/>
          <w:szCs w:val="28"/>
          <w:lang w:val="az-Latn-AZ"/>
        </w:rPr>
        <w:t>............................23-34</w:t>
      </w:r>
    </w:p>
    <w:p w:rsidR="00186E3B" w:rsidRPr="00685E65" w:rsidRDefault="00186E3B" w:rsidP="00186E3B">
      <w:pPr>
        <w:rPr>
          <w:rFonts w:ascii="Times New Roman" w:hAnsi="Times New Roman"/>
          <w:b/>
          <w:sz w:val="28"/>
          <w:szCs w:val="28"/>
          <w:lang w:val="az-Latn-AZ"/>
        </w:rPr>
      </w:pPr>
      <w:r w:rsidRPr="00685E65">
        <w:rPr>
          <w:rFonts w:ascii="Times New Roman" w:hAnsi="Times New Roman"/>
          <w:b/>
          <w:sz w:val="28"/>
          <w:szCs w:val="28"/>
          <w:lang w:val="az-Latn-AZ"/>
        </w:rPr>
        <w:t xml:space="preserve">II FƏSİL. </w:t>
      </w:r>
    </w:p>
    <w:p w:rsidR="00186E3B" w:rsidRPr="00685E65" w:rsidRDefault="00186E3B" w:rsidP="00186E3B">
      <w:pPr>
        <w:rPr>
          <w:rFonts w:ascii="Times New Roman" w:hAnsi="Times New Roman"/>
          <w:sz w:val="28"/>
          <w:szCs w:val="28"/>
          <w:lang w:val="az-Latn-AZ"/>
        </w:rPr>
      </w:pPr>
      <w:r w:rsidRPr="00685E65">
        <w:rPr>
          <w:rFonts w:ascii="Times New Roman" w:hAnsi="Times New Roman"/>
          <w:b/>
          <w:sz w:val="28"/>
          <w:szCs w:val="28"/>
          <w:lang w:val="az-Latn-AZ"/>
        </w:rPr>
        <w:t>Mədəni tarixi turizmdə Abşeron dini abidələrinin rolu</w:t>
      </w:r>
      <w:r w:rsidR="00050DAE">
        <w:rPr>
          <w:rFonts w:ascii="Times New Roman" w:hAnsi="Times New Roman"/>
          <w:sz w:val="28"/>
          <w:szCs w:val="28"/>
          <w:lang w:val="az-Latn-AZ"/>
        </w:rPr>
        <w:t>.....................35-57</w:t>
      </w:r>
    </w:p>
    <w:p w:rsidR="00186E3B" w:rsidRPr="00685E65" w:rsidRDefault="00186E3B" w:rsidP="00186E3B">
      <w:pPr>
        <w:rPr>
          <w:rFonts w:ascii="Times New Roman" w:hAnsi="Times New Roman"/>
          <w:sz w:val="28"/>
          <w:szCs w:val="28"/>
          <w:lang w:val="az-Latn-AZ"/>
        </w:rPr>
      </w:pPr>
      <w:r w:rsidRPr="00685E65">
        <w:rPr>
          <w:rFonts w:ascii="Times New Roman" w:hAnsi="Times New Roman"/>
          <w:b/>
          <w:sz w:val="28"/>
          <w:szCs w:val="28"/>
          <w:lang w:val="az-Latn-AZ"/>
        </w:rPr>
        <w:t>2.1.</w:t>
      </w:r>
      <w:r w:rsidRPr="00685E65">
        <w:rPr>
          <w:rFonts w:ascii="Times New Roman" w:hAnsi="Times New Roman"/>
          <w:sz w:val="28"/>
          <w:szCs w:val="28"/>
          <w:lang w:val="az-Latn-AZ"/>
        </w:rPr>
        <w:t xml:space="preserve">  </w:t>
      </w:r>
      <w:r w:rsidRPr="00685E65">
        <w:rPr>
          <w:rFonts w:ascii="Times New Roman" w:hAnsi="Times New Roman"/>
          <w:b/>
          <w:sz w:val="28"/>
          <w:szCs w:val="28"/>
          <w:lang w:val="az-Latn-AZ"/>
        </w:rPr>
        <w:t>Xristianlıq dini abidələri mədəni dəyərlə kimi</w:t>
      </w:r>
      <w:r w:rsidR="00050DAE">
        <w:rPr>
          <w:rFonts w:ascii="Times New Roman" w:hAnsi="Times New Roman"/>
          <w:sz w:val="28"/>
          <w:szCs w:val="28"/>
          <w:lang w:val="az-Latn-AZ"/>
        </w:rPr>
        <w:t>............................35-46</w:t>
      </w:r>
    </w:p>
    <w:p w:rsidR="00186E3B" w:rsidRPr="00685E65" w:rsidRDefault="00186E3B" w:rsidP="00186E3B">
      <w:pPr>
        <w:rPr>
          <w:rFonts w:ascii="Times New Roman" w:hAnsi="Times New Roman"/>
          <w:sz w:val="28"/>
          <w:szCs w:val="28"/>
          <w:lang w:val="az-Latn-AZ"/>
        </w:rPr>
      </w:pPr>
      <w:r w:rsidRPr="00685E65">
        <w:rPr>
          <w:rFonts w:ascii="Times New Roman" w:hAnsi="Times New Roman"/>
          <w:b/>
          <w:sz w:val="28"/>
          <w:szCs w:val="28"/>
          <w:lang w:val="az-Latn-AZ"/>
        </w:rPr>
        <w:t>2.2.</w:t>
      </w:r>
      <w:r w:rsidRPr="00685E65">
        <w:rPr>
          <w:rFonts w:ascii="Times New Roman" w:hAnsi="Times New Roman"/>
          <w:sz w:val="28"/>
          <w:szCs w:val="28"/>
          <w:lang w:val="az-Latn-AZ"/>
        </w:rPr>
        <w:t xml:space="preserve">  </w:t>
      </w:r>
      <w:r w:rsidRPr="00685E65">
        <w:rPr>
          <w:rFonts w:ascii="Times New Roman" w:hAnsi="Times New Roman"/>
          <w:b/>
          <w:sz w:val="28"/>
          <w:szCs w:val="28"/>
          <w:lang w:val="az-Latn-AZ"/>
        </w:rPr>
        <w:t>İslam memarlıq nümunələri mədəni– tarixi dəyərlər</w:t>
      </w:r>
      <w:r w:rsidR="00EE1CF7" w:rsidRPr="00685E65">
        <w:rPr>
          <w:rFonts w:ascii="Times New Roman" w:hAnsi="Times New Roman"/>
          <w:b/>
          <w:sz w:val="28"/>
          <w:szCs w:val="28"/>
          <w:lang w:val="az-Latn-AZ"/>
        </w:rPr>
        <w:t xml:space="preserve"> </w:t>
      </w:r>
      <w:r w:rsidRPr="00685E65">
        <w:rPr>
          <w:rFonts w:ascii="Times New Roman" w:hAnsi="Times New Roman"/>
          <w:b/>
          <w:sz w:val="28"/>
          <w:szCs w:val="28"/>
          <w:lang w:val="az-Latn-AZ"/>
        </w:rPr>
        <w:t>kimi</w:t>
      </w:r>
      <w:r w:rsidR="00050DAE">
        <w:rPr>
          <w:rFonts w:ascii="Times New Roman" w:hAnsi="Times New Roman"/>
          <w:sz w:val="28"/>
          <w:szCs w:val="28"/>
          <w:lang w:val="az-Latn-AZ"/>
        </w:rPr>
        <w:t>........47-57</w:t>
      </w:r>
    </w:p>
    <w:p w:rsidR="00186E3B" w:rsidRPr="00685E65" w:rsidRDefault="00186E3B" w:rsidP="00186E3B">
      <w:pPr>
        <w:rPr>
          <w:rFonts w:ascii="Times New Roman" w:hAnsi="Times New Roman"/>
          <w:sz w:val="28"/>
          <w:szCs w:val="28"/>
          <w:lang w:val="az-Latn-AZ"/>
        </w:rPr>
      </w:pPr>
      <w:r w:rsidRPr="00685E65">
        <w:rPr>
          <w:rFonts w:ascii="Times New Roman" w:hAnsi="Times New Roman"/>
          <w:b/>
          <w:sz w:val="28"/>
          <w:szCs w:val="28"/>
          <w:lang w:val="az-Latn-AZ"/>
        </w:rPr>
        <w:t>NƏTİCƏ</w:t>
      </w:r>
      <w:r w:rsidRPr="00685E65">
        <w:rPr>
          <w:rFonts w:ascii="Times New Roman" w:hAnsi="Times New Roman"/>
          <w:sz w:val="28"/>
          <w:szCs w:val="28"/>
          <w:lang w:val="az-Latn-AZ"/>
        </w:rPr>
        <w:t xml:space="preserve"> ..................................................................</w:t>
      </w:r>
      <w:r w:rsidR="00050DAE">
        <w:rPr>
          <w:rFonts w:ascii="Times New Roman" w:hAnsi="Times New Roman"/>
          <w:sz w:val="28"/>
          <w:szCs w:val="28"/>
          <w:lang w:val="az-Latn-AZ"/>
        </w:rPr>
        <w:t>...............................58-59</w:t>
      </w:r>
    </w:p>
    <w:p w:rsidR="00186E3B" w:rsidRPr="00685E65" w:rsidRDefault="00186E3B" w:rsidP="00186E3B">
      <w:pPr>
        <w:rPr>
          <w:rFonts w:ascii="Times New Roman" w:hAnsi="Times New Roman"/>
          <w:sz w:val="28"/>
          <w:szCs w:val="28"/>
          <w:lang w:val="az-Latn-AZ"/>
        </w:rPr>
      </w:pPr>
      <w:r w:rsidRPr="00685E65">
        <w:rPr>
          <w:rFonts w:ascii="Times New Roman" w:hAnsi="Times New Roman"/>
          <w:b/>
          <w:sz w:val="28"/>
          <w:szCs w:val="28"/>
          <w:lang w:val="az-Latn-AZ"/>
        </w:rPr>
        <w:t xml:space="preserve">Ədəbiyyat </w:t>
      </w:r>
      <w:r w:rsidRPr="00685E65">
        <w:rPr>
          <w:rFonts w:ascii="Times New Roman" w:hAnsi="Times New Roman"/>
          <w:sz w:val="28"/>
          <w:szCs w:val="28"/>
          <w:lang w:val="az-Latn-AZ"/>
        </w:rPr>
        <w:t>................................................................................................</w:t>
      </w:r>
      <w:r w:rsidR="00050DAE">
        <w:rPr>
          <w:rFonts w:ascii="Times New Roman" w:hAnsi="Times New Roman"/>
          <w:sz w:val="28"/>
          <w:szCs w:val="28"/>
          <w:lang w:val="az-Latn-AZ"/>
        </w:rPr>
        <w:t>60-62</w:t>
      </w:r>
    </w:p>
    <w:p w:rsidR="00186E3B" w:rsidRPr="00685E65" w:rsidRDefault="00186E3B" w:rsidP="00186E3B">
      <w:pPr>
        <w:rPr>
          <w:rFonts w:ascii="Times New Roman" w:hAnsi="Times New Roman"/>
          <w:b/>
          <w:sz w:val="28"/>
          <w:szCs w:val="28"/>
          <w:lang w:val="az-Latn-AZ"/>
        </w:rPr>
      </w:pPr>
      <w:r w:rsidRPr="00685E65">
        <w:rPr>
          <w:rFonts w:ascii="Times New Roman" w:hAnsi="Times New Roman"/>
          <w:b/>
          <w:sz w:val="28"/>
          <w:szCs w:val="28"/>
          <w:lang w:val="az-Latn-AZ"/>
        </w:rPr>
        <w:t xml:space="preserve">İllüstrasiya </w:t>
      </w:r>
      <w:r w:rsidRPr="00685E65">
        <w:rPr>
          <w:rFonts w:ascii="Times New Roman" w:hAnsi="Times New Roman"/>
          <w:sz w:val="28"/>
          <w:szCs w:val="28"/>
          <w:lang w:val="az-Latn-AZ"/>
        </w:rPr>
        <w:t>...............................................................................................</w:t>
      </w:r>
      <w:r w:rsidR="00050DAE" w:rsidRPr="00050DAE">
        <w:rPr>
          <w:rFonts w:ascii="Times New Roman" w:hAnsi="Times New Roman"/>
          <w:sz w:val="28"/>
          <w:szCs w:val="28"/>
          <w:lang w:val="az-Latn-AZ"/>
        </w:rPr>
        <w:t>63-64</w:t>
      </w:r>
      <w:r w:rsidRPr="00685E65">
        <w:rPr>
          <w:rFonts w:ascii="Times New Roman" w:hAnsi="Times New Roman"/>
          <w:b/>
          <w:sz w:val="28"/>
          <w:szCs w:val="28"/>
          <w:lang w:val="az-Latn-AZ"/>
        </w:rPr>
        <w:t xml:space="preserve">                                                 </w:t>
      </w:r>
    </w:p>
    <w:p w:rsidR="00186E3B" w:rsidRDefault="00186E3B" w:rsidP="00186E3B">
      <w:pPr>
        <w:spacing w:before="100" w:beforeAutospacing="1" w:after="100" w:afterAutospacing="1" w:line="360" w:lineRule="auto"/>
        <w:ind w:right="567"/>
        <w:jc w:val="center"/>
        <w:rPr>
          <w:rFonts w:ascii="Times New Roman" w:hAnsi="Times New Roman"/>
          <w:b/>
          <w:sz w:val="28"/>
          <w:lang w:val="az-Latn-AZ"/>
        </w:rPr>
      </w:pPr>
    </w:p>
    <w:p w:rsidR="00186E3B" w:rsidRDefault="00186E3B" w:rsidP="00186E3B">
      <w:pPr>
        <w:spacing w:before="100" w:beforeAutospacing="1" w:after="100" w:afterAutospacing="1" w:line="360" w:lineRule="auto"/>
        <w:ind w:right="567"/>
        <w:jc w:val="center"/>
        <w:rPr>
          <w:rFonts w:ascii="Times New Roman" w:hAnsi="Times New Roman"/>
          <w:b/>
          <w:sz w:val="28"/>
          <w:lang w:val="az-Latn-AZ"/>
        </w:rPr>
      </w:pPr>
    </w:p>
    <w:p w:rsidR="00186E3B" w:rsidRDefault="00186E3B" w:rsidP="00186E3B">
      <w:pPr>
        <w:spacing w:before="100" w:beforeAutospacing="1" w:after="100" w:afterAutospacing="1" w:line="360" w:lineRule="auto"/>
        <w:ind w:right="567"/>
        <w:jc w:val="center"/>
        <w:rPr>
          <w:rFonts w:ascii="Times New Roman" w:hAnsi="Times New Roman"/>
          <w:b/>
          <w:sz w:val="28"/>
          <w:lang w:val="az-Latn-AZ"/>
        </w:rPr>
      </w:pPr>
    </w:p>
    <w:p w:rsidR="00186E3B" w:rsidRDefault="00186E3B" w:rsidP="00186E3B">
      <w:pPr>
        <w:spacing w:before="100" w:beforeAutospacing="1" w:after="100" w:afterAutospacing="1" w:line="360" w:lineRule="auto"/>
        <w:ind w:right="567"/>
        <w:jc w:val="center"/>
        <w:rPr>
          <w:rFonts w:ascii="Times New Roman" w:hAnsi="Times New Roman"/>
          <w:b/>
          <w:sz w:val="28"/>
          <w:lang w:val="az-Latn-AZ"/>
        </w:rPr>
      </w:pPr>
    </w:p>
    <w:p w:rsidR="00186E3B" w:rsidRDefault="00186E3B" w:rsidP="00186E3B">
      <w:pPr>
        <w:spacing w:before="100" w:beforeAutospacing="1" w:after="100" w:afterAutospacing="1" w:line="360" w:lineRule="auto"/>
        <w:ind w:right="567"/>
        <w:jc w:val="center"/>
        <w:rPr>
          <w:rFonts w:ascii="Times New Roman" w:hAnsi="Times New Roman"/>
          <w:b/>
          <w:sz w:val="28"/>
          <w:lang w:val="az-Latn-AZ"/>
        </w:rPr>
      </w:pPr>
    </w:p>
    <w:p w:rsidR="00186E3B" w:rsidRDefault="00186E3B" w:rsidP="00186E3B">
      <w:pPr>
        <w:spacing w:before="100" w:beforeAutospacing="1" w:after="100" w:afterAutospacing="1" w:line="360" w:lineRule="auto"/>
        <w:ind w:right="567"/>
        <w:jc w:val="center"/>
        <w:rPr>
          <w:rFonts w:ascii="Times New Roman" w:hAnsi="Times New Roman"/>
          <w:b/>
          <w:sz w:val="28"/>
          <w:lang w:val="az-Latn-AZ"/>
        </w:rPr>
      </w:pPr>
    </w:p>
    <w:p w:rsidR="00186E3B" w:rsidRDefault="00186E3B" w:rsidP="00186E3B">
      <w:pPr>
        <w:spacing w:before="100" w:beforeAutospacing="1" w:after="100" w:afterAutospacing="1" w:line="360" w:lineRule="auto"/>
        <w:ind w:right="567"/>
        <w:jc w:val="center"/>
        <w:rPr>
          <w:rFonts w:ascii="Times New Roman" w:hAnsi="Times New Roman"/>
          <w:b/>
          <w:sz w:val="28"/>
          <w:lang w:val="az-Latn-AZ"/>
        </w:rPr>
      </w:pPr>
    </w:p>
    <w:p w:rsidR="00596A32" w:rsidRDefault="00596A32" w:rsidP="00685E65">
      <w:pPr>
        <w:spacing w:after="0" w:line="360" w:lineRule="auto"/>
        <w:jc w:val="center"/>
        <w:rPr>
          <w:rFonts w:ascii="Times New Roman" w:hAnsi="Times New Roman"/>
          <w:b/>
          <w:sz w:val="28"/>
          <w:lang w:val="az-Latn-AZ"/>
        </w:rPr>
      </w:pPr>
    </w:p>
    <w:p w:rsidR="00596A32" w:rsidRDefault="00596A32" w:rsidP="00685E65">
      <w:pPr>
        <w:spacing w:after="0" w:line="360" w:lineRule="auto"/>
        <w:jc w:val="center"/>
        <w:rPr>
          <w:rFonts w:ascii="Times New Roman" w:hAnsi="Times New Roman"/>
          <w:b/>
          <w:sz w:val="28"/>
          <w:lang w:val="az-Latn-AZ"/>
        </w:rPr>
      </w:pPr>
    </w:p>
    <w:p w:rsidR="00186E3B" w:rsidRPr="00FC6318" w:rsidRDefault="00186E3B" w:rsidP="00685E65">
      <w:pPr>
        <w:spacing w:after="0" w:line="360" w:lineRule="auto"/>
        <w:jc w:val="center"/>
        <w:rPr>
          <w:rFonts w:ascii="Times New Roman" w:hAnsi="Times New Roman"/>
          <w:b/>
          <w:sz w:val="28"/>
          <w:lang w:val="az-Latn-AZ"/>
        </w:rPr>
      </w:pPr>
      <w:r w:rsidRPr="001652FD">
        <w:rPr>
          <w:rFonts w:ascii="Times New Roman" w:hAnsi="Times New Roman"/>
          <w:b/>
          <w:sz w:val="28"/>
          <w:lang w:val="az-Latn-AZ"/>
        </w:rPr>
        <w:lastRenderedPageBreak/>
        <w:t>Giriş</w:t>
      </w:r>
    </w:p>
    <w:p w:rsidR="00186E3B" w:rsidRDefault="00186E3B" w:rsidP="00186E3B">
      <w:pPr>
        <w:pStyle w:val="a7"/>
        <w:spacing w:after="0" w:line="360" w:lineRule="auto"/>
        <w:ind w:left="0"/>
        <w:jc w:val="both"/>
        <w:rPr>
          <w:rFonts w:ascii="Times New Roman" w:hAnsi="Times New Roman"/>
          <w:sz w:val="28"/>
          <w:lang w:val="az-Latn-AZ"/>
        </w:rPr>
      </w:pPr>
      <w:r w:rsidRPr="001652FD">
        <w:rPr>
          <w:rFonts w:ascii="Times New Roman" w:hAnsi="Times New Roman"/>
          <w:b/>
          <w:sz w:val="28"/>
          <w:lang w:val="az-Latn-AZ"/>
        </w:rPr>
        <w:t>Tədqiqatın aktuallığı.</w:t>
      </w:r>
      <w:r w:rsidRPr="001652FD">
        <w:rPr>
          <w:rFonts w:ascii="Times New Roman" w:hAnsi="Times New Roman"/>
          <w:sz w:val="28"/>
          <w:lang w:val="az-Latn-AZ"/>
        </w:rPr>
        <w:t xml:space="preserve"> </w:t>
      </w:r>
      <w:r>
        <w:rPr>
          <w:rFonts w:ascii="Times New Roman" w:hAnsi="Times New Roman"/>
          <w:sz w:val="28"/>
          <w:lang w:val="az-Latn-AZ"/>
        </w:rPr>
        <w:t xml:space="preserve">Abşeron Azərbaycanın mədəni və dini baxımdan ən qədim məskənlərindən biridir. Bu məkanın dini memarlıq abidələrini hər tərəfli tədqiq etməkdən </w:t>
      </w:r>
      <w:r w:rsidR="00435C84">
        <w:rPr>
          <w:rFonts w:ascii="Times New Roman" w:hAnsi="Times New Roman"/>
          <w:sz w:val="28"/>
          <w:lang w:val="az-Latn-AZ"/>
        </w:rPr>
        <w:t>ötrü</w:t>
      </w:r>
      <w:r>
        <w:rPr>
          <w:rFonts w:ascii="Times New Roman" w:hAnsi="Times New Roman"/>
          <w:sz w:val="28"/>
          <w:lang w:val="az-Latn-AZ"/>
        </w:rPr>
        <w:t xml:space="preserve"> mütləq dini dəyərlərin yarandığı zamanlardan başlamaq</w:t>
      </w:r>
      <w:r w:rsidR="00A56A47" w:rsidRPr="00A56A47">
        <w:rPr>
          <w:rFonts w:ascii="Times New Roman" w:hAnsi="Times New Roman"/>
          <w:sz w:val="28"/>
          <w:lang w:val="az-Latn-AZ"/>
        </w:rPr>
        <w:t xml:space="preserve"> </w:t>
      </w:r>
      <w:r w:rsidR="00A56A47">
        <w:rPr>
          <w:rFonts w:ascii="Times New Roman" w:hAnsi="Times New Roman"/>
          <w:sz w:val="28"/>
          <w:lang w:val="az-Latn-AZ"/>
        </w:rPr>
        <w:t>lazımdır.</w:t>
      </w:r>
      <w:r>
        <w:rPr>
          <w:rFonts w:ascii="Times New Roman" w:hAnsi="Times New Roman"/>
          <w:sz w:val="28"/>
          <w:lang w:val="az-Latn-AZ"/>
        </w:rPr>
        <w:t xml:space="preserve"> Bu səbəbdən Azərbaycan tarixində </w:t>
      </w:r>
      <w:r w:rsidR="003736C3">
        <w:rPr>
          <w:rFonts w:ascii="Times New Roman" w:hAnsi="Times New Roman"/>
          <w:sz w:val="28"/>
          <w:lang w:val="az-Latn-AZ"/>
        </w:rPr>
        <w:t xml:space="preserve">yaranan ilk dini dünyagörüşün yaranma səbəblərini </w:t>
      </w:r>
      <w:r>
        <w:rPr>
          <w:rFonts w:ascii="Times New Roman" w:hAnsi="Times New Roman"/>
          <w:sz w:val="28"/>
          <w:lang w:val="az-Latn-AZ"/>
        </w:rPr>
        <w:t>və bu dinlərin sayəsində müxtəlif zamanlarda ölkəmizdə yaradılmış dini memarlıq abidələrindən söhbət açılmalıdır. Aparılmış arxeoloji qazıntılar nəticəsində sübuta yetirilmişdir ki, müxtəlif dövrlərdə mövcud olmuş dini memarlıq abidələrinin bir çoxu özündən sonra gələn digər dinlərin təsiri nəticəsində elə onun yerində</w:t>
      </w:r>
      <w:r w:rsidR="003736C3">
        <w:rPr>
          <w:rFonts w:ascii="Times New Roman" w:hAnsi="Times New Roman"/>
          <w:sz w:val="28"/>
          <w:lang w:val="az-Latn-AZ"/>
        </w:rPr>
        <w:t xml:space="preserve"> də</w:t>
      </w:r>
      <w:r>
        <w:rPr>
          <w:rFonts w:ascii="Times New Roman" w:hAnsi="Times New Roman"/>
          <w:sz w:val="28"/>
          <w:lang w:val="az-Latn-AZ"/>
        </w:rPr>
        <w:t xml:space="preserve"> o dinə uyğun memarlıq abidəsi ucaldılmışdır. Dini memarlıq abidələri Azərbaycanda mövcud olan dinlərə uyğun inşa olunmuşdur. Bu abidələrin yaradılma əhəmiyyəti yalnız dinə ibadətdən irəli gəlmişdir. Abşeron ərazisində yerləşən dini memarlıq abidələri öz əhəmiyyətini daima qorumaqda davam etdirir. Qədim zamanlarda mövcud olmuş Zərdüştlük dini abidələrindən tutmuş, </w:t>
      </w:r>
      <w:r w:rsidR="00EE1CF7">
        <w:rPr>
          <w:rFonts w:ascii="Times New Roman" w:hAnsi="Times New Roman"/>
          <w:sz w:val="28"/>
          <w:lang w:val="az-Latn-AZ"/>
        </w:rPr>
        <w:t>Xristianlıq</w:t>
      </w:r>
      <w:r>
        <w:rPr>
          <w:rFonts w:ascii="Times New Roman" w:hAnsi="Times New Roman"/>
          <w:sz w:val="28"/>
          <w:lang w:val="az-Latn-AZ"/>
        </w:rPr>
        <w:t xml:space="preserve"> və İslam dininə mənsub olan memarlıq abidələrinin mövcudluğu </w:t>
      </w:r>
      <w:r w:rsidR="00EE1CF7">
        <w:rPr>
          <w:rFonts w:ascii="Times New Roman" w:hAnsi="Times New Roman"/>
          <w:sz w:val="28"/>
          <w:lang w:val="az-Latn-AZ"/>
        </w:rPr>
        <w:t>tədqiqat</w:t>
      </w:r>
      <w:r>
        <w:rPr>
          <w:rFonts w:ascii="Times New Roman" w:hAnsi="Times New Roman"/>
          <w:sz w:val="28"/>
          <w:lang w:val="az-Latn-AZ"/>
        </w:rPr>
        <w:t xml:space="preserve"> işinin əsas qayəsini təşkil edir.</w:t>
      </w:r>
    </w:p>
    <w:p w:rsidR="00186E3B" w:rsidRDefault="00186E3B" w:rsidP="00186E3B">
      <w:pPr>
        <w:pStyle w:val="a7"/>
        <w:spacing w:after="0" w:line="360" w:lineRule="auto"/>
        <w:ind w:left="0"/>
        <w:jc w:val="both"/>
        <w:rPr>
          <w:rFonts w:ascii="Times New Roman" w:hAnsi="Times New Roman"/>
          <w:sz w:val="28"/>
          <w:lang w:val="az-Latn-AZ"/>
        </w:rPr>
      </w:pPr>
      <w:r>
        <w:rPr>
          <w:rFonts w:ascii="Times New Roman" w:hAnsi="Times New Roman"/>
          <w:sz w:val="28"/>
          <w:lang w:val="az-Latn-AZ"/>
        </w:rPr>
        <w:tab/>
        <w:t xml:space="preserve">Mövzunun </w:t>
      </w:r>
      <w:r w:rsidR="00EE1CF7">
        <w:rPr>
          <w:rFonts w:ascii="Times New Roman" w:hAnsi="Times New Roman"/>
          <w:sz w:val="28"/>
          <w:lang w:val="az-Latn-AZ"/>
        </w:rPr>
        <w:t>aktuallığı</w:t>
      </w:r>
      <w:r>
        <w:rPr>
          <w:rFonts w:ascii="Times New Roman" w:hAnsi="Times New Roman"/>
          <w:sz w:val="28"/>
          <w:lang w:val="az-Latn-AZ"/>
        </w:rPr>
        <w:t xml:space="preserve"> ondan ibarətdir ki, ölkəmizdə əsası ilkin dini </w:t>
      </w:r>
      <w:r w:rsidR="00EE1CF7">
        <w:rPr>
          <w:rFonts w:ascii="Times New Roman" w:hAnsi="Times New Roman"/>
          <w:sz w:val="28"/>
          <w:lang w:val="az-Latn-AZ"/>
        </w:rPr>
        <w:t>inanclara</w:t>
      </w:r>
      <w:r>
        <w:rPr>
          <w:rFonts w:ascii="Times New Roman" w:hAnsi="Times New Roman"/>
          <w:sz w:val="28"/>
          <w:lang w:val="az-Latn-AZ"/>
        </w:rPr>
        <w:t xml:space="preserve"> dayanan, bu</w:t>
      </w:r>
      <w:r w:rsidR="00EE1CF7">
        <w:rPr>
          <w:rFonts w:ascii="Times New Roman" w:hAnsi="Times New Roman"/>
          <w:sz w:val="28"/>
          <w:lang w:val="az-Latn-AZ"/>
        </w:rPr>
        <w:t xml:space="preserve"> </w:t>
      </w:r>
      <w:r>
        <w:rPr>
          <w:rFonts w:ascii="Times New Roman" w:hAnsi="Times New Roman"/>
          <w:sz w:val="28"/>
          <w:lang w:val="az-Latn-AZ"/>
        </w:rPr>
        <w:t xml:space="preserve">gün Abşeronu öz gözəlliyi ilə bəzəyən məbədlər, qalalar, </w:t>
      </w:r>
      <w:r w:rsidR="00EE1CF7">
        <w:rPr>
          <w:rFonts w:ascii="Times New Roman" w:hAnsi="Times New Roman"/>
          <w:sz w:val="28"/>
          <w:lang w:val="az-Latn-AZ"/>
        </w:rPr>
        <w:t>məscidlər</w:t>
      </w:r>
      <w:r>
        <w:rPr>
          <w:rFonts w:ascii="Times New Roman" w:hAnsi="Times New Roman"/>
          <w:sz w:val="28"/>
          <w:lang w:val="az-Latn-AZ"/>
        </w:rPr>
        <w:t>, kilsələr, dini inanc yerləri mədəniyyətimizin şöhrətini daha</w:t>
      </w:r>
      <w:r w:rsidR="00EE1CF7">
        <w:rPr>
          <w:rFonts w:ascii="Times New Roman" w:hAnsi="Times New Roman"/>
          <w:sz w:val="28"/>
          <w:lang w:val="az-Latn-AZ"/>
        </w:rPr>
        <w:t xml:space="preserve"> </w:t>
      </w:r>
      <w:r>
        <w:rPr>
          <w:rFonts w:ascii="Times New Roman" w:hAnsi="Times New Roman"/>
          <w:sz w:val="28"/>
          <w:lang w:val="az-Latn-AZ"/>
        </w:rPr>
        <w:t xml:space="preserve">da artırmaqdadır. Qədim dini inancları özlərində ehtiva edən və Azərbaycandan kənarda yaşayanlar, indinin özündə də həmin abidələri özlərinin dini ziyarətgahlarına </w:t>
      </w:r>
      <w:r w:rsidR="00EE1CF7">
        <w:rPr>
          <w:rFonts w:ascii="Times New Roman" w:hAnsi="Times New Roman"/>
          <w:sz w:val="28"/>
          <w:lang w:val="az-Latn-AZ"/>
        </w:rPr>
        <w:t>çeviriblər</w:t>
      </w:r>
      <w:r>
        <w:rPr>
          <w:rFonts w:ascii="Times New Roman" w:hAnsi="Times New Roman"/>
          <w:sz w:val="28"/>
          <w:lang w:val="az-Latn-AZ"/>
        </w:rPr>
        <w:t>.</w:t>
      </w:r>
      <w:r w:rsidRPr="00F91EE2">
        <w:rPr>
          <w:rFonts w:ascii="Times New Roman" w:hAnsi="Times New Roman"/>
          <w:sz w:val="28"/>
          <w:lang w:val="az-Latn-AZ"/>
        </w:rPr>
        <w:t xml:space="preserve"> </w:t>
      </w:r>
      <w:r>
        <w:rPr>
          <w:rFonts w:ascii="Times New Roman" w:hAnsi="Times New Roman"/>
          <w:sz w:val="28"/>
          <w:lang w:val="az-Latn-AZ"/>
        </w:rPr>
        <w:t>Bu isə dini turizm anlayışını</w:t>
      </w:r>
      <w:r w:rsidR="003736C3">
        <w:rPr>
          <w:rFonts w:ascii="Times New Roman" w:hAnsi="Times New Roman"/>
          <w:sz w:val="28"/>
          <w:lang w:val="az-Latn-AZ"/>
        </w:rPr>
        <w:t>n</w:t>
      </w:r>
      <w:r>
        <w:rPr>
          <w:rFonts w:ascii="Times New Roman" w:hAnsi="Times New Roman"/>
          <w:sz w:val="28"/>
          <w:lang w:val="az-Latn-AZ"/>
        </w:rPr>
        <w:t xml:space="preserve"> daha da inkişaf etməsinə öz </w:t>
      </w:r>
      <w:r w:rsidR="00EE1CF7">
        <w:rPr>
          <w:rFonts w:ascii="Times New Roman" w:hAnsi="Times New Roman"/>
          <w:sz w:val="28"/>
          <w:lang w:val="az-Latn-AZ"/>
        </w:rPr>
        <w:t>töhfəsini</w:t>
      </w:r>
      <w:r>
        <w:rPr>
          <w:rFonts w:ascii="Times New Roman" w:hAnsi="Times New Roman"/>
          <w:sz w:val="28"/>
          <w:lang w:val="az-Latn-AZ"/>
        </w:rPr>
        <w:t xml:space="preserve"> verir. Bu nöqteyi nəzərdən ölkəmizə gələn bütün insanlar bu möhtəşəm dini memarlıq abidələri ilə yaxından tanış olmaq imkanına malikdirlər.</w:t>
      </w:r>
    </w:p>
    <w:p w:rsidR="00186E3B" w:rsidRDefault="00186E3B" w:rsidP="00186E3B">
      <w:pPr>
        <w:spacing w:after="0" w:line="360" w:lineRule="auto"/>
        <w:jc w:val="both"/>
        <w:rPr>
          <w:rFonts w:ascii="Times New Roman" w:hAnsi="Times New Roman"/>
          <w:sz w:val="28"/>
          <w:lang w:val="az-Latn-AZ"/>
        </w:rPr>
      </w:pPr>
      <w:r w:rsidRPr="00FC6318">
        <w:rPr>
          <w:rFonts w:ascii="Times New Roman" w:hAnsi="Times New Roman"/>
          <w:b/>
          <w:sz w:val="28"/>
          <w:lang w:val="az-Latn-AZ"/>
        </w:rPr>
        <w:t>Mövzunun işlənmə dərəcəsi.</w:t>
      </w:r>
      <w:r w:rsidRPr="00FC6318">
        <w:rPr>
          <w:rFonts w:ascii="Times New Roman" w:hAnsi="Times New Roman"/>
          <w:sz w:val="28"/>
          <w:lang w:val="az-Latn-AZ"/>
        </w:rPr>
        <w:t xml:space="preserve"> Mövzunun </w:t>
      </w:r>
      <w:r w:rsidR="008D5F7E" w:rsidRPr="00FC6318">
        <w:rPr>
          <w:rFonts w:ascii="Times New Roman" w:hAnsi="Times New Roman"/>
          <w:sz w:val="28"/>
          <w:lang w:val="az-Latn-AZ"/>
        </w:rPr>
        <w:t>aktuallığı</w:t>
      </w:r>
      <w:r w:rsidRPr="00FC6318">
        <w:rPr>
          <w:rFonts w:ascii="Times New Roman" w:hAnsi="Times New Roman"/>
          <w:sz w:val="28"/>
          <w:lang w:val="az-Latn-AZ"/>
        </w:rPr>
        <w:t xml:space="preserve"> həm də onun işlənmə dərəcəsi ilə müəyyən edilir. Abşeronun dini abidələri haq</w:t>
      </w:r>
      <w:r>
        <w:rPr>
          <w:rFonts w:ascii="Times New Roman" w:hAnsi="Times New Roman"/>
          <w:sz w:val="28"/>
          <w:lang w:val="az-Latn-AZ"/>
        </w:rPr>
        <w:t>q</w:t>
      </w:r>
      <w:r w:rsidRPr="00FC6318">
        <w:rPr>
          <w:rFonts w:ascii="Times New Roman" w:hAnsi="Times New Roman"/>
          <w:sz w:val="28"/>
          <w:lang w:val="az-Latn-AZ"/>
        </w:rPr>
        <w:t xml:space="preserve">ında mətbuatda kütləvi sayda elmi əsərlər </w:t>
      </w:r>
      <w:r w:rsidR="008D5F7E" w:rsidRPr="00FC6318">
        <w:rPr>
          <w:rFonts w:ascii="Times New Roman" w:hAnsi="Times New Roman"/>
          <w:sz w:val="28"/>
          <w:lang w:val="az-Latn-AZ"/>
        </w:rPr>
        <w:t>mövcuddur</w:t>
      </w:r>
      <w:r w:rsidRPr="00FC6318">
        <w:rPr>
          <w:rFonts w:ascii="Times New Roman" w:hAnsi="Times New Roman"/>
          <w:sz w:val="28"/>
          <w:lang w:val="az-Latn-AZ"/>
        </w:rPr>
        <w:t>. Bununla yanaşı aparılmış təd</w:t>
      </w:r>
      <w:r>
        <w:rPr>
          <w:rFonts w:ascii="Times New Roman" w:hAnsi="Times New Roman"/>
          <w:sz w:val="28"/>
          <w:lang w:val="az-Latn-AZ"/>
        </w:rPr>
        <w:t>q</w:t>
      </w:r>
      <w:r w:rsidRPr="00FC6318">
        <w:rPr>
          <w:rFonts w:ascii="Times New Roman" w:hAnsi="Times New Roman"/>
          <w:sz w:val="28"/>
          <w:lang w:val="az-Latn-AZ"/>
        </w:rPr>
        <w:t xml:space="preserve">iqat nəticəsində müəyyən </w:t>
      </w:r>
      <w:r w:rsidR="003736C3">
        <w:rPr>
          <w:rFonts w:ascii="Times New Roman" w:hAnsi="Times New Roman"/>
          <w:sz w:val="28"/>
          <w:lang w:val="az-Latn-AZ"/>
        </w:rPr>
        <w:t>olunmuşdur ki,</w:t>
      </w:r>
      <w:r w:rsidRPr="00FC6318">
        <w:rPr>
          <w:rFonts w:ascii="Times New Roman" w:hAnsi="Times New Roman"/>
          <w:sz w:val="28"/>
          <w:lang w:val="az-Latn-AZ"/>
        </w:rPr>
        <w:t xml:space="preserve"> Abşeronun</w:t>
      </w:r>
      <w:r w:rsidR="00AB5412">
        <w:rPr>
          <w:rFonts w:ascii="Times New Roman" w:hAnsi="Times New Roman"/>
          <w:sz w:val="28"/>
          <w:lang w:val="az-Latn-AZ"/>
        </w:rPr>
        <w:t xml:space="preserve"> </w:t>
      </w:r>
      <w:r w:rsidRPr="00FC6318">
        <w:rPr>
          <w:rFonts w:ascii="Times New Roman" w:hAnsi="Times New Roman"/>
          <w:sz w:val="28"/>
          <w:lang w:val="az-Latn-AZ"/>
        </w:rPr>
        <w:t xml:space="preserve">qədim dini abidələri </w:t>
      </w:r>
      <w:r w:rsidR="00AB5412" w:rsidRPr="00FC6318">
        <w:rPr>
          <w:rFonts w:ascii="Times New Roman" w:hAnsi="Times New Roman"/>
          <w:sz w:val="28"/>
          <w:lang w:val="az-Latn-AZ"/>
        </w:rPr>
        <w:t>xüsusən</w:t>
      </w:r>
      <w:r w:rsidR="00AB5412">
        <w:rPr>
          <w:rFonts w:ascii="Times New Roman" w:hAnsi="Times New Roman"/>
          <w:sz w:val="28"/>
          <w:lang w:val="az-Latn-AZ"/>
        </w:rPr>
        <w:t xml:space="preserve"> </w:t>
      </w:r>
      <w:r w:rsidR="00AB5412" w:rsidRPr="00FC6318">
        <w:rPr>
          <w:rFonts w:ascii="Times New Roman" w:hAnsi="Times New Roman"/>
          <w:sz w:val="28"/>
          <w:lang w:val="az-Latn-AZ"/>
        </w:rPr>
        <w:t>də</w:t>
      </w:r>
      <w:r w:rsidRPr="00FC6318">
        <w:rPr>
          <w:rFonts w:ascii="Times New Roman" w:hAnsi="Times New Roman"/>
          <w:sz w:val="28"/>
          <w:lang w:val="az-Latn-AZ"/>
        </w:rPr>
        <w:t xml:space="preserve"> </w:t>
      </w:r>
      <w:r w:rsidR="008D5F7E" w:rsidRPr="00FC6318">
        <w:rPr>
          <w:rFonts w:ascii="Times New Roman" w:hAnsi="Times New Roman"/>
          <w:sz w:val="28"/>
          <w:lang w:val="az-Latn-AZ"/>
        </w:rPr>
        <w:t>xristian</w:t>
      </w:r>
      <w:r w:rsidRPr="00FC6318">
        <w:rPr>
          <w:rFonts w:ascii="Times New Roman" w:hAnsi="Times New Roman"/>
          <w:sz w:val="28"/>
          <w:lang w:val="az-Latn-AZ"/>
        </w:rPr>
        <w:t xml:space="preserve"> dini memarlıq nümunələri haqqında </w:t>
      </w:r>
      <w:r w:rsidR="008D5F7E" w:rsidRPr="00FC6318">
        <w:rPr>
          <w:rFonts w:ascii="Times New Roman" w:hAnsi="Times New Roman"/>
          <w:sz w:val="28"/>
          <w:lang w:val="az-Latn-AZ"/>
        </w:rPr>
        <w:t>yetərincə</w:t>
      </w:r>
      <w:r w:rsidRPr="00FC6318">
        <w:rPr>
          <w:rFonts w:ascii="Times New Roman" w:hAnsi="Times New Roman"/>
          <w:sz w:val="28"/>
          <w:lang w:val="az-Latn-AZ"/>
        </w:rPr>
        <w:t xml:space="preserve"> məlumat verilməmişdir. </w:t>
      </w:r>
      <w:r w:rsidR="00AB5412">
        <w:rPr>
          <w:rFonts w:ascii="Times New Roman" w:hAnsi="Times New Roman"/>
          <w:sz w:val="28"/>
          <w:lang w:val="az-Latn-AZ"/>
        </w:rPr>
        <w:t xml:space="preserve">Lakin </w:t>
      </w:r>
      <w:r w:rsidRPr="00FC6318">
        <w:rPr>
          <w:rFonts w:ascii="Times New Roman" w:hAnsi="Times New Roman"/>
          <w:sz w:val="28"/>
          <w:lang w:val="az-Latn-AZ"/>
        </w:rPr>
        <w:t>Abşeronda yerləşən dini memarlıq nümunələrindən</w:t>
      </w:r>
      <w:r w:rsidR="00AB5412">
        <w:rPr>
          <w:rFonts w:ascii="Times New Roman" w:hAnsi="Times New Roman"/>
          <w:sz w:val="28"/>
          <w:lang w:val="az-Latn-AZ"/>
        </w:rPr>
        <w:t xml:space="preserve"> olan</w:t>
      </w:r>
      <w:r w:rsidRPr="00FC6318">
        <w:rPr>
          <w:rFonts w:ascii="Times New Roman" w:hAnsi="Times New Roman"/>
          <w:sz w:val="28"/>
          <w:lang w:val="az-Latn-AZ"/>
        </w:rPr>
        <w:t xml:space="preserve"> islam dini abidələri</w:t>
      </w:r>
      <w:r w:rsidR="00AB5412">
        <w:rPr>
          <w:rFonts w:ascii="Times New Roman" w:hAnsi="Times New Roman"/>
          <w:sz w:val="28"/>
          <w:lang w:val="az-Latn-AZ"/>
        </w:rPr>
        <w:t xml:space="preserve"> barədə</w:t>
      </w:r>
      <w:r w:rsidRPr="00FC6318">
        <w:rPr>
          <w:rFonts w:ascii="Times New Roman" w:hAnsi="Times New Roman"/>
          <w:sz w:val="28"/>
          <w:lang w:val="az-Latn-AZ"/>
        </w:rPr>
        <w:t xml:space="preserve"> hər tərəfli elmi </w:t>
      </w:r>
      <w:r w:rsidRPr="00FC6318">
        <w:rPr>
          <w:rFonts w:ascii="Times New Roman" w:hAnsi="Times New Roman"/>
          <w:sz w:val="28"/>
          <w:lang w:val="az-Latn-AZ"/>
        </w:rPr>
        <w:lastRenderedPageBreak/>
        <w:t>tədqiqat işi aparıldığının</w:t>
      </w:r>
      <w:r w:rsidR="00AB5412">
        <w:rPr>
          <w:rFonts w:ascii="Times New Roman" w:hAnsi="Times New Roman"/>
          <w:sz w:val="28"/>
          <w:lang w:val="az-Latn-AZ"/>
        </w:rPr>
        <w:t xml:space="preserve"> da şahidi ol</w:t>
      </w:r>
      <w:r w:rsidRPr="00FC6318">
        <w:rPr>
          <w:rFonts w:ascii="Times New Roman" w:hAnsi="Times New Roman"/>
          <w:sz w:val="28"/>
          <w:lang w:val="az-Latn-AZ"/>
        </w:rPr>
        <w:t>u</w:t>
      </w:r>
      <w:r w:rsidR="00AB5412">
        <w:rPr>
          <w:rFonts w:ascii="Times New Roman" w:hAnsi="Times New Roman"/>
          <w:sz w:val="28"/>
          <w:lang w:val="az-Latn-AZ"/>
        </w:rPr>
        <w:t>ru</w:t>
      </w:r>
      <w:r w:rsidRPr="00FC6318">
        <w:rPr>
          <w:rFonts w:ascii="Times New Roman" w:hAnsi="Times New Roman"/>
          <w:sz w:val="28"/>
          <w:lang w:val="az-Latn-AZ"/>
        </w:rPr>
        <w:t>q. Abşeron memarlıq məktəbinin nümunələri</w:t>
      </w:r>
      <w:r w:rsidR="008D5F7E">
        <w:rPr>
          <w:rFonts w:ascii="Times New Roman" w:hAnsi="Times New Roman"/>
          <w:sz w:val="28"/>
          <w:lang w:val="az-Latn-AZ"/>
        </w:rPr>
        <w:t xml:space="preserve"> haqqında </w:t>
      </w:r>
      <w:r w:rsidR="00AB5412">
        <w:rPr>
          <w:rFonts w:ascii="Times New Roman" w:hAnsi="Times New Roman"/>
          <w:sz w:val="28"/>
          <w:lang w:val="az-Latn-AZ"/>
        </w:rPr>
        <w:t xml:space="preserve">R. </w:t>
      </w:r>
      <w:r w:rsidR="008D5F7E">
        <w:rPr>
          <w:rFonts w:ascii="Times New Roman" w:hAnsi="Times New Roman"/>
          <w:sz w:val="28"/>
          <w:lang w:val="az-Latn-AZ"/>
        </w:rPr>
        <w:t xml:space="preserve">Əfəndi “Azərbaycan </w:t>
      </w:r>
      <w:r w:rsidRPr="00FC6318">
        <w:rPr>
          <w:rFonts w:ascii="Times New Roman" w:hAnsi="Times New Roman"/>
          <w:sz w:val="28"/>
          <w:lang w:val="az-Latn-AZ"/>
        </w:rPr>
        <w:t>İncəsənəti</w:t>
      </w:r>
      <w:r>
        <w:rPr>
          <w:rFonts w:ascii="Times New Roman" w:hAnsi="Times New Roman"/>
          <w:sz w:val="28"/>
          <w:lang w:val="az-Latn-AZ"/>
        </w:rPr>
        <w:t xml:space="preserve">” kitabında, </w:t>
      </w:r>
      <w:r w:rsidR="00AB5412">
        <w:rPr>
          <w:rFonts w:ascii="Times New Roman" w:hAnsi="Times New Roman"/>
          <w:sz w:val="28"/>
          <w:szCs w:val="28"/>
          <w:lang w:val="az-Latn-AZ"/>
        </w:rPr>
        <w:t xml:space="preserve">S. </w:t>
      </w:r>
      <w:r>
        <w:rPr>
          <w:rFonts w:ascii="Times New Roman" w:hAnsi="Times New Roman"/>
          <w:sz w:val="28"/>
          <w:szCs w:val="28"/>
          <w:lang w:val="az-Latn-AZ"/>
        </w:rPr>
        <w:t xml:space="preserve">Aşurbəyli </w:t>
      </w:r>
      <w:r w:rsidRPr="00FC6318">
        <w:rPr>
          <w:rFonts w:ascii="Times New Roman" w:hAnsi="Times New Roman"/>
          <w:sz w:val="28"/>
          <w:szCs w:val="28"/>
          <w:lang w:val="az-Latn-AZ"/>
        </w:rPr>
        <w:t>“</w:t>
      </w:r>
      <w:r>
        <w:rPr>
          <w:rFonts w:ascii="Times New Roman" w:hAnsi="Times New Roman"/>
          <w:sz w:val="28"/>
          <w:szCs w:val="28"/>
          <w:lang w:val="az-Latn-AZ"/>
        </w:rPr>
        <w:t xml:space="preserve">Bakı şəhərinin tarixi” əsərində, </w:t>
      </w:r>
      <w:r w:rsidR="00AB5412">
        <w:rPr>
          <w:rFonts w:ascii="Times New Roman" w:hAnsi="Times New Roman"/>
          <w:sz w:val="28"/>
          <w:szCs w:val="28"/>
          <w:lang w:val="az-Latn-AZ"/>
        </w:rPr>
        <w:t xml:space="preserve">C. </w:t>
      </w:r>
      <w:r>
        <w:rPr>
          <w:rFonts w:ascii="Times New Roman" w:hAnsi="Times New Roman"/>
          <w:sz w:val="28"/>
          <w:szCs w:val="28"/>
          <w:lang w:val="az-Latn-AZ"/>
        </w:rPr>
        <w:t xml:space="preserve">Qiyasi </w:t>
      </w:r>
      <w:r w:rsidRPr="00FD556D">
        <w:rPr>
          <w:rFonts w:ascii="Times New Roman" w:hAnsi="Times New Roman"/>
          <w:sz w:val="28"/>
          <w:szCs w:val="28"/>
          <w:lang w:val="az-Latn-AZ"/>
        </w:rPr>
        <w:t>“</w:t>
      </w:r>
      <w:r>
        <w:rPr>
          <w:rFonts w:ascii="Times New Roman" w:hAnsi="Times New Roman"/>
          <w:sz w:val="28"/>
          <w:szCs w:val="28"/>
          <w:lang w:val="az-Latn-AZ"/>
        </w:rPr>
        <w:t>Abşeron abidələri” məqaləsində,</w:t>
      </w:r>
      <w:r w:rsidRPr="00FC6318">
        <w:rPr>
          <w:rFonts w:ascii="Times New Roman" w:hAnsi="Times New Roman"/>
          <w:sz w:val="28"/>
          <w:szCs w:val="28"/>
          <w:lang w:val="az-Latn-AZ"/>
        </w:rPr>
        <w:t xml:space="preserve"> </w:t>
      </w:r>
      <w:r w:rsidR="00AB5412">
        <w:rPr>
          <w:rFonts w:ascii="Times New Roman" w:hAnsi="Times New Roman"/>
          <w:sz w:val="28"/>
          <w:szCs w:val="28"/>
          <w:lang w:val="az-Latn-AZ"/>
        </w:rPr>
        <w:t xml:space="preserve">M. Nemətova </w:t>
      </w:r>
      <w:r w:rsidRPr="00C82DBB">
        <w:rPr>
          <w:rFonts w:ascii="Times New Roman" w:hAnsi="Times New Roman"/>
          <w:sz w:val="28"/>
          <w:szCs w:val="28"/>
          <w:lang w:val="az-Latn-AZ"/>
        </w:rPr>
        <w:t>“Azərbaycanda pirlə</w:t>
      </w:r>
      <w:r>
        <w:rPr>
          <w:rFonts w:ascii="Times New Roman" w:hAnsi="Times New Roman"/>
          <w:sz w:val="28"/>
          <w:szCs w:val="28"/>
          <w:lang w:val="az-Latn-AZ"/>
        </w:rPr>
        <w:t xml:space="preserve">r” kitabında və s. mənbələrdə dini memarlıq nümunələrinin </w:t>
      </w:r>
      <w:r w:rsidRPr="001652FD">
        <w:rPr>
          <w:rFonts w:ascii="Times New Roman" w:hAnsi="Times New Roman"/>
          <w:sz w:val="28"/>
          <w:lang w:val="az-Latn-AZ"/>
        </w:rPr>
        <w:t xml:space="preserve">mövcudluğu haqqında elmi məlumat öz əksini tapmışdır. </w:t>
      </w:r>
    </w:p>
    <w:p w:rsidR="00186E3B" w:rsidRDefault="00186E3B" w:rsidP="00186E3B">
      <w:pPr>
        <w:spacing w:after="0" w:line="360" w:lineRule="auto"/>
        <w:jc w:val="both"/>
        <w:rPr>
          <w:rFonts w:ascii="Times New Roman" w:hAnsi="Times New Roman"/>
          <w:sz w:val="28"/>
          <w:lang w:val="az-Latn-AZ"/>
        </w:rPr>
      </w:pPr>
      <w:r w:rsidRPr="001652FD">
        <w:rPr>
          <w:rFonts w:ascii="Times New Roman" w:hAnsi="Times New Roman"/>
          <w:b/>
          <w:sz w:val="28"/>
          <w:lang w:val="az-Latn-AZ"/>
        </w:rPr>
        <w:t xml:space="preserve">Tədqiqatın məqsədi. </w:t>
      </w:r>
      <w:r w:rsidRPr="001652FD">
        <w:rPr>
          <w:rFonts w:ascii="Times New Roman" w:hAnsi="Times New Roman"/>
          <w:sz w:val="28"/>
          <w:lang w:val="az-Latn-AZ"/>
        </w:rPr>
        <w:t>Məqsəd əsasə</w:t>
      </w:r>
      <w:r>
        <w:rPr>
          <w:rFonts w:ascii="Times New Roman" w:hAnsi="Times New Roman"/>
          <w:sz w:val="28"/>
          <w:lang w:val="az-Latn-AZ"/>
        </w:rPr>
        <w:t xml:space="preserve">n Abşeron memarlıq abidələrinin </w:t>
      </w:r>
      <w:r w:rsidR="008D5F7E">
        <w:rPr>
          <w:rFonts w:ascii="Times New Roman" w:hAnsi="Times New Roman"/>
          <w:sz w:val="28"/>
          <w:lang w:val="az-Latn-AZ"/>
        </w:rPr>
        <w:t>turizmi</w:t>
      </w:r>
      <w:r>
        <w:rPr>
          <w:rFonts w:ascii="Times New Roman" w:hAnsi="Times New Roman"/>
          <w:sz w:val="28"/>
          <w:lang w:val="az-Latn-AZ"/>
        </w:rPr>
        <w:t xml:space="preserve"> nöqteyi nəzərdən baxımlığını önə çəkməkdən ibarətdir. Bu nöqteyi nəzərdən Abşeron ərazisində mövcud olan bütün dini memarlıq abidələrinin qısada olsa şərhi öz əksini tapmışdır. </w:t>
      </w:r>
      <w:r w:rsidRPr="001652FD">
        <w:rPr>
          <w:rFonts w:ascii="Times New Roman" w:hAnsi="Times New Roman"/>
          <w:sz w:val="28"/>
          <w:lang w:val="az-Latn-AZ"/>
        </w:rPr>
        <w:t xml:space="preserve">Azərbaycan </w:t>
      </w:r>
      <w:r>
        <w:rPr>
          <w:rFonts w:ascii="Times New Roman" w:hAnsi="Times New Roman"/>
          <w:sz w:val="28"/>
          <w:lang w:val="az-Latn-AZ"/>
        </w:rPr>
        <w:t>ərazisində mövcud olmuş bütün dinlərin təsnifatı ilə yanaşı onların müxtəlif zamanlarda inşa etdirdikləri dini abidələri haqqında müqayisəli təhlil aparılması məqsəd kimi də</w:t>
      </w:r>
      <w:r w:rsidR="00D636C5">
        <w:rPr>
          <w:rFonts w:ascii="Times New Roman" w:hAnsi="Times New Roman"/>
          <w:sz w:val="28"/>
          <w:lang w:val="az-Latn-AZ"/>
        </w:rPr>
        <w:t xml:space="preserve"> göstərilmişdir. </w:t>
      </w:r>
      <w:r w:rsidRPr="001652FD">
        <w:rPr>
          <w:rFonts w:ascii="Times New Roman" w:hAnsi="Times New Roman"/>
          <w:sz w:val="28"/>
          <w:lang w:val="az-Latn-AZ"/>
        </w:rPr>
        <w:t xml:space="preserve">Qarşıya qoyulan əsas məqsəd </w:t>
      </w:r>
      <w:r>
        <w:rPr>
          <w:rFonts w:ascii="Times New Roman" w:hAnsi="Times New Roman"/>
          <w:sz w:val="28"/>
          <w:lang w:val="az-Latn-AZ"/>
        </w:rPr>
        <w:t>isə</w:t>
      </w:r>
      <w:r w:rsidR="00D636C5" w:rsidRPr="00D636C5">
        <w:rPr>
          <w:rFonts w:ascii="Times New Roman" w:hAnsi="Times New Roman"/>
          <w:sz w:val="28"/>
          <w:lang w:val="az-Latn-AZ"/>
        </w:rPr>
        <w:t xml:space="preserve"> </w:t>
      </w:r>
      <w:r w:rsidR="00D636C5">
        <w:rPr>
          <w:rFonts w:ascii="Times New Roman" w:hAnsi="Times New Roman"/>
          <w:sz w:val="28"/>
          <w:lang w:val="az-Latn-AZ"/>
        </w:rPr>
        <w:t>ölkəmizə gələn turistlərin marağını</w:t>
      </w:r>
      <w:r>
        <w:rPr>
          <w:rFonts w:ascii="Times New Roman" w:hAnsi="Times New Roman"/>
          <w:sz w:val="28"/>
          <w:lang w:val="az-Latn-AZ"/>
        </w:rPr>
        <w:t xml:space="preserve"> Abşeron memarlıq abidələrinə cəlb etməkdən ibarətdir.</w:t>
      </w:r>
      <w:r w:rsidRPr="001652FD">
        <w:rPr>
          <w:rFonts w:ascii="Times New Roman" w:hAnsi="Times New Roman"/>
          <w:sz w:val="28"/>
          <w:lang w:val="az-Latn-AZ"/>
        </w:rPr>
        <w:t xml:space="preserve"> </w:t>
      </w:r>
    </w:p>
    <w:p w:rsidR="00186E3B" w:rsidRDefault="00186E3B" w:rsidP="00186E3B">
      <w:pPr>
        <w:spacing w:after="0" w:line="360" w:lineRule="auto"/>
        <w:jc w:val="both"/>
        <w:rPr>
          <w:rFonts w:ascii="Times New Roman" w:hAnsi="Times New Roman"/>
          <w:sz w:val="28"/>
          <w:lang w:val="az-Latn-AZ"/>
        </w:rPr>
      </w:pPr>
      <w:r w:rsidRPr="001652FD">
        <w:rPr>
          <w:rFonts w:ascii="Times New Roman" w:hAnsi="Times New Roman"/>
          <w:b/>
          <w:sz w:val="28"/>
          <w:lang w:val="az-Latn-AZ"/>
        </w:rPr>
        <w:t xml:space="preserve">Tədqiqatın vəzifələri </w:t>
      </w:r>
      <w:r w:rsidRPr="001652FD">
        <w:rPr>
          <w:rFonts w:ascii="Times New Roman" w:hAnsi="Times New Roman"/>
          <w:sz w:val="28"/>
          <w:lang w:val="az-Latn-AZ"/>
        </w:rPr>
        <w:t>onun məqsədindən irəli</w:t>
      </w:r>
      <w:r w:rsidRPr="001652FD">
        <w:rPr>
          <w:rFonts w:ascii="Times New Roman" w:hAnsi="Times New Roman"/>
          <w:b/>
          <w:sz w:val="28"/>
          <w:lang w:val="az-Latn-AZ"/>
        </w:rPr>
        <w:t xml:space="preserve"> </w:t>
      </w:r>
      <w:r w:rsidRPr="001652FD">
        <w:rPr>
          <w:rFonts w:ascii="Times New Roman" w:hAnsi="Times New Roman"/>
          <w:sz w:val="28"/>
          <w:lang w:val="az-Latn-AZ"/>
        </w:rPr>
        <w:t>gəlir:</w:t>
      </w:r>
    </w:p>
    <w:p w:rsidR="00186E3B" w:rsidRDefault="00186E3B" w:rsidP="00186E3B">
      <w:pPr>
        <w:spacing w:after="0" w:line="360" w:lineRule="auto"/>
        <w:jc w:val="both"/>
        <w:rPr>
          <w:rFonts w:ascii="Times New Roman" w:hAnsi="Times New Roman"/>
          <w:sz w:val="28"/>
          <w:lang w:val="az-Latn-AZ"/>
        </w:rPr>
      </w:pPr>
      <w:r>
        <w:rPr>
          <w:rFonts w:ascii="Times New Roman" w:hAnsi="Times New Roman"/>
          <w:sz w:val="28"/>
          <w:lang w:val="az-Latn-AZ"/>
        </w:rPr>
        <w:t>--Azərbaycan ərazisində mövcud olmuş dinlərin qısa tə</w:t>
      </w:r>
      <w:r w:rsidR="008D5F7E">
        <w:rPr>
          <w:rFonts w:ascii="Times New Roman" w:hAnsi="Times New Roman"/>
          <w:sz w:val="28"/>
          <w:lang w:val="az-Latn-AZ"/>
        </w:rPr>
        <w:t>s</w:t>
      </w:r>
      <w:r>
        <w:rPr>
          <w:rFonts w:ascii="Times New Roman" w:hAnsi="Times New Roman"/>
          <w:sz w:val="28"/>
          <w:lang w:val="az-Latn-AZ"/>
        </w:rPr>
        <w:t>n</w:t>
      </w:r>
      <w:r w:rsidR="008D5F7E">
        <w:rPr>
          <w:rFonts w:ascii="Times New Roman" w:hAnsi="Times New Roman"/>
          <w:sz w:val="28"/>
          <w:lang w:val="az-Latn-AZ"/>
        </w:rPr>
        <w:t>if</w:t>
      </w:r>
      <w:r>
        <w:rPr>
          <w:rFonts w:ascii="Times New Roman" w:hAnsi="Times New Roman"/>
          <w:sz w:val="28"/>
          <w:lang w:val="az-Latn-AZ"/>
        </w:rPr>
        <w:t xml:space="preserve">atı və bu dinlərə aid Abşeronda mövcud olan dini memarlıq </w:t>
      </w:r>
      <w:r w:rsidR="008D5F7E">
        <w:rPr>
          <w:rFonts w:ascii="Times New Roman" w:hAnsi="Times New Roman"/>
          <w:sz w:val="28"/>
          <w:lang w:val="az-Latn-AZ"/>
        </w:rPr>
        <w:t>abidələrinin</w:t>
      </w:r>
      <w:r>
        <w:rPr>
          <w:rFonts w:ascii="Times New Roman" w:hAnsi="Times New Roman"/>
          <w:sz w:val="28"/>
          <w:lang w:val="az-Latn-AZ"/>
        </w:rPr>
        <w:t xml:space="preserve"> təhlili.</w:t>
      </w:r>
    </w:p>
    <w:p w:rsidR="00186E3B" w:rsidRDefault="00186E3B" w:rsidP="00186E3B">
      <w:pPr>
        <w:spacing w:after="0" w:line="360" w:lineRule="auto"/>
        <w:jc w:val="both"/>
        <w:rPr>
          <w:rFonts w:ascii="Times New Roman" w:hAnsi="Times New Roman"/>
          <w:sz w:val="28"/>
          <w:lang w:val="az-Latn-AZ"/>
        </w:rPr>
      </w:pPr>
      <w:r>
        <w:rPr>
          <w:rFonts w:ascii="Times New Roman" w:hAnsi="Times New Roman"/>
          <w:sz w:val="28"/>
          <w:lang w:val="az-Latn-AZ"/>
        </w:rPr>
        <w:t>--Abşeron dini memarlıq məktəbində mövcud olan abidələrin bir çox dinlərə aid tikili nümunələri</w:t>
      </w:r>
      <w:r w:rsidR="008D5F7E">
        <w:rPr>
          <w:rFonts w:ascii="Times New Roman" w:hAnsi="Times New Roman"/>
          <w:sz w:val="28"/>
          <w:lang w:val="az-Latn-AZ"/>
        </w:rPr>
        <w:t xml:space="preserve"> i</w:t>
      </w:r>
      <w:r>
        <w:rPr>
          <w:rFonts w:ascii="Times New Roman" w:hAnsi="Times New Roman"/>
          <w:sz w:val="28"/>
          <w:lang w:val="az-Latn-AZ"/>
        </w:rPr>
        <w:t xml:space="preserve">lə </w:t>
      </w:r>
      <w:r w:rsidRPr="001652FD">
        <w:rPr>
          <w:rFonts w:ascii="Times New Roman" w:hAnsi="Times New Roman"/>
          <w:sz w:val="28"/>
          <w:lang w:val="az-Latn-AZ"/>
        </w:rPr>
        <w:t>müqayisəli təhlilinin verilməsi</w:t>
      </w:r>
      <w:r>
        <w:rPr>
          <w:rFonts w:ascii="Times New Roman" w:hAnsi="Times New Roman"/>
          <w:sz w:val="28"/>
          <w:lang w:val="az-Latn-AZ"/>
        </w:rPr>
        <w:t>.</w:t>
      </w:r>
    </w:p>
    <w:p w:rsidR="00186E3B" w:rsidRDefault="00186E3B" w:rsidP="00186E3B">
      <w:pPr>
        <w:spacing w:after="0" w:line="360" w:lineRule="auto"/>
        <w:jc w:val="both"/>
        <w:rPr>
          <w:rFonts w:ascii="Times New Roman" w:hAnsi="Times New Roman"/>
          <w:sz w:val="28"/>
          <w:lang w:val="az-Latn-AZ"/>
        </w:rPr>
      </w:pPr>
      <w:r>
        <w:rPr>
          <w:rFonts w:ascii="Times New Roman" w:hAnsi="Times New Roman"/>
          <w:sz w:val="28"/>
          <w:lang w:val="az-Latn-AZ"/>
        </w:rPr>
        <w:t>--Abşeron memarlıq məktəbində mövcud olan İslam dininə aid tikililərin təhlili.</w:t>
      </w:r>
    </w:p>
    <w:p w:rsidR="00186E3B" w:rsidRDefault="00186E3B" w:rsidP="00186E3B">
      <w:pPr>
        <w:spacing w:after="0" w:line="360" w:lineRule="auto"/>
        <w:jc w:val="both"/>
        <w:rPr>
          <w:rFonts w:ascii="Times New Roman" w:hAnsi="Times New Roman"/>
          <w:sz w:val="28"/>
          <w:lang w:val="az-Latn-AZ"/>
        </w:rPr>
      </w:pPr>
      <w:r>
        <w:rPr>
          <w:rFonts w:ascii="Times New Roman" w:hAnsi="Times New Roman"/>
          <w:sz w:val="28"/>
          <w:lang w:val="az-Latn-AZ"/>
        </w:rPr>
        <w:t xml:space="preserve">--Abşeron dini memarlıq məktəbinin </w:t>
      </w:r>
      <w:r w:rsidR="008D5F7E">
        <w:rPr>
          <w:rFonts w:ascii="Times New Roman" w:hAnsi="Times New Roman"/>
          <w:sz w:val="28"/>
          <w:lang w:val="az-Latn-AZ"/>
        </w:rPr>
        <w:t>turizmi</w:t>
      </w:r>
      <w:r w:rsidR="00712413">
        <w:rPr>
          <w:rFonts w:ascii="Times New Roman" w:hAnsi="Times New Roman"/>
          <w:sz w:val="28"/>
          <w:lang w:val="az-Latn-AZ"/>
        </w:rPr>
        <w:t xml:space="preserve"> cəhətdən ön plana çəkilməsi</w:t>
      </w:r>
    </w:p>
    <w:p w:rsidR="00186E3B" w:rsidRDefault="00186E3B" w:rsidP="00186E3B">
      <w:pPr>
        <w:spacing w:after="0" w:line="360" w:lineRule="auto"/>
        <w:jc w:val="both"/>
        <w:rPr>
          <w:rFonts w:ascii="Times New Roman" w:hAnsi="Times New Roman"/>
          <w:sz w:val="28"/>
          <w:lang w:val="az-Latn-AZ"/>
        </w:rPr>
      </w:pPr>
      <w:r w:rsidRPr="001652FD">
        <w:rPr>
          <w:rFonts w:ascii="Times New Roman" w:hAnsi="Times New Roman"/>
          <w:b/>
          <w:sz w:val="28"/>
          <w:lang w:val="az-Latn-AZ"/>
        </w:rPr>
        <w:t xml:space="preserve">Tədqiqatın obyekti və </w:t>
      </w:r>
      <w:r w:rsidR="00A23BA4" w:rsidRPr="00A23BA4">
        <w:rPr>
          <w:rFonts w:ascii="Times New Roman" w:hAnsi="Times New Roman"/>
          <w:b/>
          <w:sz w:val="28"/>
          <w:lang w:val="az-Latn-AZ"/>
        </w:rPr>
        <w:t>predme</w:t>
      </w:r>
      <w:r w:rsidRPr="00A23BA4">
        <w:rPr>
          <w:rFonts w:ascii="Times New Roman" w:hAnsi="Times New Roman"/>
          <w:b/>
          <w:sz w:val="28"/>
          <w:lang w:val="az-Latn-AZ"/>
        </w:rPr>
        <w:t xml:space="preserve">ti </w:t>
      </w:r>
      <w:r w:rsidRPr="001652FD">
        <w:rPr>
          <w:rFonts w:ascii="Times New Roman" w:hAnsi="Times New Roman"/>
          <w:sz w:val="28"/>
          <w:lang w:val="az-Latn-AZ"/>
        </w:rPr>
        <w:t xml:space="preserve">onun aktuallığı və yeniliyi baxımından seçilib: Azərbaycan </w:t>
      </w:r>
      <w:r>
        <w:rPr>
          <w:rFonts w:ascii="Times New Roman" w:hAnsi="Times New Roman"/>
          <w:sz w:val="28"/>
          <w:lang w:val="az-Latn-AZ"/>
        </w:rPr>
        <w:t>ərazisində mövcud olmuş dini memarlıq nümunələrinin</w:t>
      </w:r>
      <w:r w:rsidRPr="00F9786F">
        <w:rPr>
          <w:rFonts w:ascii="Times New Roman" w:hAnsi="Times New Roman"/>
          <w:sz w:val="28"/>
          <w:lang w:val="az-Latn-AZ"/>
        </w:rPr>
        <w:t xml:space="preserve"> </w:t>
      </w:r>
      <w:r w:rsidRPr="001652FD">
        <w:rPr>
          <w:rFonts w:ascii="Times New Roman" w:hAnsi="Times New Roman"/>
          <w:sz w:val="28"/>
          <w:lang w:val="az-Latn-AZ"/>
        </w:rPr>
        <w:t xml:space="preserve">müqayisəli təhlili qarşıya qoyulmuşdur. </w:t>
      </w:r>
    </w:p>
    <w:p w:rsidR="00186E3B" w:rsidRDefault="00186E3B" w:rsidP="00186E3B">
      <w:pPr>
        <w:spacing w:after="0" w:line="360" w:lineRule="auto"/>
        <w:ind w:firstLine="708"/>
        <w:jc w:val="both"/>
        <w:rPr>
          <w:rFonts w:ascii="Times New Roman" w:hAnsi="Times New Roman"/>
          <w:sz w:val="28"/>
          <w:lang w:val="az-Latn-AZ"/>
        </w:rPr>
      </w:pPr>
      <w:r w:rsidRPr="001652FD">
        <w:rPr>
          <w:rFonts w:ascii="Times New Roman" w:hAnsi="Times New Roman"/>
          <w:sz w:val="28"/>
          <w:lang w:val="az-Latn-AZ"/>
        </w:rPr>
        <w:t>Bir çox tədqiqatçılar</w:t>
      </w:r>
      <w:r>
        <w:rPr>
          <w:rFonts w:ascii="Times New Roman" w:hAnsi="Times New Roman"/>
          <w:sz w:val="28"/>
          <w:lang w:val="az-Latn-AZ"/>
        </w:rPr>
        <w:t xml:space="preserve"> Abşeron dini me</w:t>
      </w:r>
      <w:r w:rsidR="008D5F7E">
        <w:rPr>
          <w:rFonts w:ascii="Times New Roman" w:hAnsi="Times New Roman"/>
          <w:sz w:val="28"/>
          <w:lang w:val="az-Latn-AZ"/>
        </w:rPr>
        <w:t>mar</w:t>
      </w:r>
      <w:r>
        <w:rPr>
          <w:rFonts w:ascii="Times New Roman" w:hAnsi="Times New Roman"/>
          <w:sz w:val="28"/>
          <w:lang w:val="az-Latn-AZ"/>
        </w:rPr>
        <w:t xml:space="preserve">lıq abidələri haqqında </w:t>
      </w:r>
      <w:r w:rsidR="008D5F7E">
        <w:rPr>
          <w:rFonts w:ascii="Times New Roman" w:hAnsi="Times New Roman"/>
          <w:sz w:val="28"/>
          <w:lang w:val="az-Latn-AZ"/>
        </w:rPr>
        <w:t>yetərincə</w:t>
      </w:r>
      <w:r>
        <w:rPr>
          <w:rFonts w:ascii="Times New Roman" w:hAnsi="Times New Roman"/>
          <w:sz w:val="28"/>
          <w:lang w:val="az-Latn-AZ"/>
        </w:rPr>
        <w:t xml:space="preserve"> məlumat vermişdilər. </w:t>
      </w:r>
      <w:r w:rsidR="00EC7A7C">
        <w:rPr>
          <w:rFonts w:ascii="Times New Roman" w:hAnsi="Times New Roman"/>
          <w:sz w:val="28"/>
          <w:lang w:val="az-Latn-AZ"/>
        </w:rPr>
        <w:t>Biz əsasən bu elmi iş</w:t>
      </w:r>
      <w:r w:rsidRPr="001652FD">
        <w:rPr>
          <w:rFonts w:ascii="Times New Roman" w:hAnsi="Times New Roman"/>
          <w:sz w:val="28"/>
          <w:lang w:val="az-Latn-AZ"/>
        </w:rPr>
        <w:t>lə sübut etməyə çalışırıq ki,</w:t>
      </w:r>
      <w:r>
        <w:rPr>
          <w:rFonts w:ascii="Times New Roman" w:hAnsi="Times New Roman"/>
          <w:sz w:val="28"/>
          <w:lang w:val="az-Latn-AZ"/>
        </w:rPr>
        <w:t xml:space="preserve"> Abşeron </w:t>
      </w:r>
      <w:r w:rsidR="008D5F7E">
        <w:rPr>
          <w:rFonts w:ascii="Times New Roman" w:hAnsi="Times New Roman"/>
          <w:sz w:val="28"/>
          <w:lang w:val="az-Latn-AZ"/>
        </w:rPr>
        <w:t>yarımadasında</w:t>
      </w:r>
      <w:r>
        <w:rPr>
          <w:rFonts w:ascii="Times New Roman" w:hAnsi="Times New Roman"/>
          <w:sz w:val="28"/>
          <w:lang w:val="az-Latn-AZ"/>
        </w:rPr>
        <w:t xml:space="preserve"> mövcud olan dini memarlıq nümunələri turizm nöqteyi nəzərdən öz yerini tapmamışdır. Bu dini memarlıq abidələri gələcək zamanda turizm baxımından daha çox maraq kəsb edə bilər.  </w:t>
      </w:r>
    </w:p>
    <w:p w:rsidR="00186E3B" w:rsidRDefault="00186E3B" w:rsidP="00186E3B">
      <w:pPr>
        <w:spacing w:after="0" w:line="360" w:lineRule="auto"/>
        <w:jc w:val="both"/>
        <w:rPr>
          <w:rFonts w:ascii="Times New Roman" w:hAnsi="Times New Roman"/>
          <w:sz w:val="28"/>
          <w:lang w:val="az-Latn-AZ"/>
        </w:rPr>
      </w:pPr>
      <w:r w:rsidRPr="00216DFA">
        <w:rPr>
          <w:rFonts w:ascii="Times New Roman" w:hAnsi="Times New Roman"/>
          <w:b/>
          <w:sz w:val="28"/>
          <w:lang w:val="az-Latn-AZ"/>
        </w:rPr>
        <w:t xml:space="preserve">Tədqiqatın metodoloji əsasları. </w:t>
      </w:r>
      <w:r>
        <w:rPr>
          <w:rFonts w:ascii="Times New Roman" w:hAnsi="Times New Roman"/>
          <w:sz w:val="28"/>
          <w:lang w:val="az-Latn-AZ"/>
        </w:rPr>
        <w:t xml:space="preserve">Metodoloji əsaslar kimi tarixi-mədəni, tarixi-bədii və tarixi-memarlıq yanaşma tərzinə üstünlük verilib. Buraxılış işi üzərində </w:t>
      </w:r>
      <w:r>
        <w:rPr>
          <w:rFonts w:ascii="Times New Roman" w:hAnsi="Times New Roman"/>
          <w:sz w:val="28"/>
          <w:lang w:val="az-Latn-AZ"/>
        </w:rPr>
        <w:lastRenderedPageBreak/>
        <w:t>işləyən zaman tədqiqatda kompleksli metoddan istifadə edilmişdir, yəni əyani şəkildə material əhatəli şəkildə təhlil olunmuş, Abşeron dini memarlıq abidələrinin tarixi, üslubu və tipoloji xüsusiyyətləri öyrənilmişdir. İlk növbədə faktiki material hərtərəfli təhlil edilmiş, imkan daxilində bütün öyrənilən dövrə aid abidələr qeydə alınmışdır.</w:t>
      </w:r>
    </w:p>
    <w:p w:rsidR="00186E3B" w:rsidRPr="00216DFA" w:rsidRDefault="00186E3B" w:rsidP="00186E3B">
      <w:pPr>
        <w:spacing w:after="0" w:line="360" w:lineRule="auto"/>
        <w:ind w:firstLine="708"/>
        <w:jc w:val="both"/>
        <w:rPr>
          <w:rFonts w:ascii="Times New Roman" w:hAnsi="Times New Roman"/>
          <w:sz w:val="28"/>
          <w:lang w:val="az-Latn-AZ"/>
        </w:rPr>
      </w:pPr>
      <w:r>
        <w:rPr>
          <w:rFonts w:ascii="Times New Roman" w:hAnsi="Times New Roman"/>
          <w:sz w:val="28"/>
          <w:lang w:val="az-Latn-AZ"/>
        </w:rPr>
        <w:t>Buraxılış işində materiallar mümkün qədər əhatəli verilib, bununla belə, qarşımıza qoyulan problem hədlərində maraq doğura biləcək bütün obyektləri təhlil etmək qe</w:t>
      </w:r>
      <w:r w:rsidR="00147E3A">
        <w:rPr>
          <w:rFonts w:ascii="Times New Roman" w:hAnsi="Times New Roman"/>
          <w:sz w:val="28"/>
          <w:lang w:val="az-Latn-AZ"/>
        </w:rPr>
        <w:t>yri-mümkün olmuşdur və</w:t>
      </w:r>
      <w:r>
        <w:rPr>
          <w:rFonts w:ascii="Times New Roman" w:hAnsi="Times New Roman"/>
          <w:sz w:val="28"/>
          <w:lang w:val="az-Latn-AZ"/>
        </w:rPr>
        <w:t xml:space="preserve"> burada xüsusi seçim aparılmışdır. Meyar kimi aşağıdakı mövqe əsas götürülmüşdür: ilk növbədə, icrasına görə yüksək </w:t>
      </w:r>
      <w:r w:rsidR="008D5F7E">
        <w:rPr>
          <w:rFonts w:ascii="Times New Roman" w:hAnsi="Times New Roman"/>
          <w:sz w:val="28"/>
          <w:lang w:val="az-Latn-AZ"/>
        </w:rPr>
        <w:t>səviyyədə</w:t>
      </w:r>
      <w:r>
        <w:rPr>
          <w:rFonts w:ascii="Times New Roman" w:hAnsi="Times New Roman"/>
          <w:sz w:val="28"/>
          <w:lang w:val="az-Latn-AZ"/>
        </w:rPr>
        <w:t xml:space="preserve"> olan Abşeron dini memarlıq abidələri seçilmişdir. Bu abidələrin </w:t>
      </w:r>
      <w:r w:rsidR="008D5F7E">
        <w:rPr>
          <w:rFonts w:ascii="Times New Roman" w:hAnsi="Times New Roman"/>
          <w:sz w:val="28"/>
          <w:lang w:val="az-Latn-AZ"/>
        </w:rPr>
        <w:t>turizmi</w:t>
      </w:r>
      <w:r>
        <w:rPr>
          <w:rFonts w:ascii="Times New Roman" w:hAnsi="Times New Roman"/>
          <w:sz w:val="28"/>
          <w:lang w:val="az-Latn-AZ"/>
        </w:rPr>
        <w:t xml:space="preserve"> nöqteyi nəzərdən əhəmiyyətinin ön plana çəki</w:t>
      </w:r>
      <w:r w:rsidR="00147E3A">
        <w:rPr>
          <w:rFonts w:ascii="Times New Roman" w:hAnsi="Times New Roman"/>
          <w:sz w:val="28"/>
          <w:lang w:val="az-Latn-AZ"/>
        </w:rPr>
        <w:t>lməsi əsas götürülmüşdür.</w:t>
      </w:r>
    </w:p>
    <w:p w:rsidR="00186E3B" w:rsidRDefault="00186E3B" w:rsidP="00186E3B">
      <w:pPr>
        <w:spacing w:after="0" w:line="360" w:lineRule="auto"/>
        <w:jc w:val="both"/>
        <w:rPr>
          <w:rFonts w:ascii="Times New Roman" w:hAnsi="Times New Roman"/>
          <w:sz w:val="28"/>
          <w:lang w:val="az-Latn-AZ"/>
        </w:rPr>
      </w:pPr>
      <w:r w:rsidRPr="009762EC">
        <w:rPr>
          <w:rFonts w:ascii="Times New Roman" w:hAnsi="Times New Roman"/>
          <w:b/>
          <w:sz w:val="28"/>
          <w:lang w:val="az-Latn-AZ"/>
        </w:rPr>
        <w:t xml:space="preserve">Elmi yenilik. </w:t>
      </w:r>
      <w:r w:rsidRPr="009762EC">
        <w:rPr>
          <w:rFonts w:ascii="Times New Roman" w:hAnsi="Times New Roman"/>
          <w:sz w:val="28"/>
          <w:lang w:val="az-Latn-AZ"/>
        </w:rPr>
        <w:t xml:space="preserve">Tədqiqat işinin elmi yeniliyi məhz problemin özünün </w:t>
      </w:r>
      <w:r w:rsidR="008D5F7E" w:rsidRPr="009762EC">
        <w:rPr>
          <w:rFonts w:ascii="Times New Roman" w:hAnsi="Times New Roman"/>
          <w:sz w:val="28"/>
          <w:lang w:val="az-Latn-AZ"/>
        </w:rPr>
        <w:t>qoyuluşu</w:t>
      </w:r>
      <w:r w:rsidRPr="009762EC">
        <w:rPr>
          <w:rFonts w:ascii="Times New Roman" w:hAnsi="Times New Roman"/>
          <w:sz w:val="28"/>
          <w:lang w:val="az-Latn-AZ"/>
        </w:rPr>
        <w:t xml:space="preserve"> ilə müəyyən olunur və əsasən aşağıdakı müddəalarda öz əksini tapır:</w:t>
      </w:r>
    </w:p>
    <w:p w:rsidR="00186E3B" w:rsidRDefault="00186E3B" w:rsidP="00186E3B">
      <w:pPr>
        <w:spacing w:after="0" w:line="360" w:lineRule="auto"/>
        <w:jc w:val="both"/>
        <w:rPr>
          <w:rFonts w:ascii="Times New Roman" w:hAnsi="Times New Roman"/>
          <w:sz w:val="28"/>
          <w:lang w:val="az-Latn-AZ"/>
        </w:rPr>
      </w:pPr>
      <w:r>
        <w:rPr>
          <w:rFonts w:ascii="Times New Roman" w:hAnsi="Times New Roman"/>
          <w:sz w:val="28"/>
          <w:lang w:val="az-Latn-AZ"/>
        </w:rPr>
        <w:t>--İlk dəfə Abşeron dini memarlıq abidələri kompleks şəklində təhlil edilmişdir.</w:t>
      </w:r>
    </w:p>
    <w:p w:rsidR="00186E3B" w:rsidRDefault="00186E3B" w:rsidP="00186E3B">
      <w:pPr>
        <w:spacing w:after="0" w:line="360" w:lineRule="auto"/>
        <w:jc w:val="both"/>
        <w:rPr>
          <w:rFonts w:ascii="Times New Roman" w:hAnsi="Times New Roman"/>
          <w:sz w:val="28"/>
          <w:lang w:val="az-Latn-AZ"/>
        </w:rPr>
      </w:pPr>
      <w:r>
        <w:rPr>
          <w:rFonts w:ascii="Times New Roman" w:hAnsi="Times New Roman"/>
          <w:sz w:val="28"/>
          <w:lang w:val="az-Latn-AZ"/>
        </w:rPr>
        <w:t xml:space="preserve">--Abşeron </w:t>
      </w:r>
      <w:r w:rsidR="008D5F7E">
        <w:rPr>
          <w:rFonts w:ascii="Times New Roman" w:hAnsi="Times New Roman"/>
          <w:sz w:val="28"/>
          <w:lang w:val="az-Latn-AZ"/>
        </w:rPr>
        <w:t>yarımadasında</w:t>
      </w:r>
      <w:r>
        <w:rPr>
          <w:rFonts w:ascii="Times New Roman" w:hAnsi="Times New Roman"/>
          <w:sz w:val="28"/>
          <w:lang w:val="az-Latn-AZ"/>
        </w:rPr>
        <w:t xml:space="preserve"> yerləşən bütün dini memarlıq abidələri haqqında qısa xarakterli məlumatın verilməsi öz əksini tapmışdır.</w:t>
      </w:r>
    </w:p>
    <w:p w:rsidR="00186E3B" w:rsidRDefault="00186E3B" w:rsidP="00186E3B">
      <w:pPr>
        <w:spacing w:after="0" w:line="360" w:lineRule="auto"/>
        <w:jc w:val="both"/>
        <w:rPr>
          <w:rFonts w:ascii="Times New Roman" w:hAnsi="Times New Roman"/>
          <w:sz w:val="28"/>
          <w:lang w:val="az-Latn-AZ"/>
        </w:rPr>
      </w:pPr>
      <w:r>
        <w:rPr>
          <w:rFonts w:ascii="Times New Roman" w:hAnsi="Times New Roman"/>
          <w:sz w:val="28"/>
          <w:lang w:val="az-Latn-AZ"/>
        </w:rPr>
        <w:t xml:space="preserve">--İlk dəfə Abşeron </w:t>
      </w:r>
      <w:r w:rsidR="008D5F7E">
        <w:rPr>
          <w:rFonts w:ascii="Times New Roman" w:hAnsi="Times New Roman"/>
          <w:sz w:val="28"/>
          <w:lang w:val="az-Latn-AZ"/>
        </w:rPr>
        <w:t>yarımadasında</w:t>
      </w:r>
      <w:r>
        <w:rPr>
          <w:rFonts w:ascii="Times New Roman" w:hAnsi="Times New Roman"/>
          <w:sz w:val="28"/>
          <w:lang w:val="az-Latn-AZ"/>
        </w:rPr>
        <w:t xml:space="preserve"> yerləşən dini memarlıq abidələri </w:t>
      </w:r>
      <w:r w:rsidR="008D5F7E">
        <w:rPr>
          <w:rFonts w:ascii="Times New Roman" w:hAnsi="Times New Roman"/>
          <w:sz w:val="28"/>
          <w:lang w:val="az-Latn-AZ"/>
        </w:rPr>
        <w:t>turizmi</w:t>
      </w:r>
      <w:r>
        <w:rPr>
          <w:rFonts w:ascii="Times New Roman" w:hAnsi="Times New Roman"/>
          <w:sz w:val="28"/>
          <w:lang w:val="az-Latn-AZ"/>
        </w:rPr>
        <w:t xml:space="preserve"> cəhətdən göstərilmişdir.</w:t>
      </w:r>
    </w:p>
    <w:p w:rsidR="00186E3B" w:rsidRPr="00073B30" w:rsidRDefault="00186E3B" w:rsidP="00186E3B">
      <w:pPr>
        <w:spacing w:after="0" w:line="360" w:lineRule="auto"/>
        <w:jc w:val="both"/>
        <w:rPr>
          <w:rFonts w:ascii="Times New Roman" w:hAnsi="Times New Roman"/>
          <w:sz w:val="28"/>
          <w:lang w:val="az-Latn-AZ"/>
        </w:rPr>
      </w:pPr>
      <w:r>
        <w:rPr>
          <w:rFonts w:ascii="Times New Roman" w:hAnsi="Times New Roman"/>
          <w:b/>
          <w:sz w:val="28"/>
          <w:lang w:val="az-Latn-AZ"/>
        </w:rPr>
        <w:t>Buraxılış işinin</w:t>
      </w:r>
      <w:r w:rsidRPr="00073B30">
        <w:rPr>
          <w:rFonts w:ascii="Times New Roman" w:hAnsi="Times New Roman"/>
          <w:b/>
          <w:sz w:val="28"/>
          <w:lang w:val="az-Latn-AZ"/>
        </w:rPr>
        <w:t xml:space="preserve"> quruluşu.</w:t>
      </w:r>
      <w:r>
        <w:rPr>
          <w:rFonts w:ascii="Times New Roman" w:hAnsi="Times New Roman"/>
          <w:b/>
          <w:sz w:val="28"/>
          <w:lang w:val="az-Latn-AZ"/>
        </w:rPr>
        <w:t xml:space="preserve"> </w:t>
      </w:r>
      <w:r w:rsidRPr="00073B30">
        <w:rPr>
          <w:rFonts w:ascii="Times New Roman" w:hAnsi="Times New Roman"/>
          <w:sz w:val="28"/>
          <w:lang w:val="az-Latn-AZ"/>
        </w:rPr>
        <w:t>Buraxılış işi</w:t>
      </w:r>
      <w:r>
        <w:rPr>
          <w:rFonts w:ascii="Times New Roman" w:hAnsi="Times New Roman"/>
          <w:sz w:val="28"/>
          <w:lang w:val="az-Latn-AZ"/>
        </w:rPr>
        <w:t xml:space="preserve"> giriş, iki fəsil, dörd yarımfəsil, </w:t>
      </w:r>
      <w:r w:rsidRPr="00073B30">
        <w:rPr>
          <w:rFonts w:ascii="Times New Roman" w:hAnsi="Times New Roman"/>
          <w:sz w:val="28"/>
          <w:lang w:val="az-Latn-AZ"/>
        </w:rPr>
        <w:t>nəticə və istifadə olunmuş ədəbiyyat siyahısından ibarətdir. Tədqiqatın mə</w:t>
      </w:r>
      <w:r>
        <w:rPr>
          <w:rFonts w:ascii="Times New Roman" w:hAnsi="Times New Roman"/>
          <w:sz w:val="28"/>
          <w:lang w:val="az-Latn-AZ"/>
        </w:rPr>
        <w:t xml:space="preserve">zmunu kompüter </w:t>
      </w:r>
      <w:r w:rsidR="008D5F7E">
        <w:rPr>
          <w:rFonts w:ascii="Times New Roman" w:hAnsi="Times New Roman"/>
          <w:sz w:val="28"/>
          <w:lang w:val="az-Latn-AZ"/>
        </w:rPr>
        <w:t>yığımının</w:t>
      </w:r>
      <w:r w:rsidR="00AA6839">
        <w:rPr>
          <w:rFonts w:ascii="Times New Roman" w:hAnsi="Times New Roman"/>
          <w:sz w:val="28"/>
          <w:lang w:val="az-Latn-AZ"/>
        </w:rPr>
        <w:t xml:space="preserve"> </w:t>
      </w:r>
      <w:r w:rsidR="004B3A3B">
        <w:rPr>
          <w:rFonts w:ascii="Times New Roman" w:hAnsi="Times New Roman"/>
          <w:sz w:val="28"/>
          <w:lang w:val="az-Latn-AZ"/>
        </w:rPr>
        <w:t xml:space="preserve">63 </w:t>
      </w:r>
      <w:r w:rsidRPr="00073B30">
        <w:rPr>
          <w:rFonts w:ascii="Times New Roman" w:hAnsi="Times New Roman"/>
          <w:sz w:val="28"/>
          <w:lang w:val="az-Latn-AZ"/>
        </w:rPr>
        <w:t>səh</w:t>
      </w:r>
      <w:r>
        <w:rPr>
          <w:rFonts w:ascii="Times New Roman" w:hAnsi="Times New Roman"/>
          <w:sz w:val="28"/>
          <w:lang w:val="az-Latn-AZ"/>
        </w:rPr>
        <w:t>i</w:t>
      </w:r>
      <w:r w:rsidRPr="00073B30">
        <w:rPr>
          <w:rFonts w:ascii="Times New Roman" w:hAnsi="Times New Roman"/>
          <w:sz w:val="28"/>
          <w:lang w:val="az-Latn-AZ"/>
        </w:rPr>
        <w:t>fəsində</w:t>
      </w:r>
      <w:bookmarkStart w:id="0" w:name="_GoBack"/>
      <w:bookmarkEnd w:id="0"/>
      <w:r w:rsidRPr="00073B30">
        <w:rPr>
          <w:rFonts w:ascii="Times New Roman" w:hAnsi="Times New Roman"/>
          <w:sz w:val="28"/>
          <w:lang w:val="az-Latn-AZ"/>
        </w:rPr>
        <w:t xml:space="preserve"> öz əksini tapmış, illüstrasiyalar isə albom şəklində</w:t>
      </w:r>
      <w:r>
        <w:rPr>
          <w:rFonts w:ascii="Times New Roman" w:hAnsi="Times New Roman"/>
          <w:sz w:val="28"/>
          <w:lang w:val="az-Latn-AZ"/>
        </w:rPr>
        <w:t xml:space="preserve"> buraxılış işinə </w:t>
      </w:r>
      <w:r w:rsidRPr="00073B30">
        <w:rPr>
          <w:rFonts w:ascii="Times New Roman" w:hAnsi="Times New Roman"/>
          <w:sz w:val="28"/>
          <w:lang w:val="az-Latn-AZ"/>
        </w:rPr>
        <w:t xml:space="preserve"> əlavə kimi təqdim olunmuşdur.</w:t>
      </w:r>
    </w:p>
    <w:p w:rsidR="00186E3B" w:rsidRPr="00073B30" w:rsidRDefault="00186E3B" w:rsidP="00186E3B">
      <w:pPr>
        <w:spacing w:after="0" w:line="360" w:lineRule="auto"/>
        <w:jc w:val="both"/>
        <w:rPr>
          <w:rFonts w:ascii="Times New Roman" w:hAnsi="Times New Roman"/>
          <w:b/>
          <w:sz w:val="28"/>
          <w:lang w:val="az-Latn-AZ"/>
        </w:rPr>
      </w:pPr>
    </w:p>
    <w:p w:rsidR="00186E3B" w:rsidRPr="009762EC" w:rsidRDefault="00186E3B" w:rsidP="00186E3B">
      <w:pPr>
        <w:spacing w:before="100" w:beforeAutospacing="1" w:after="100" w:afterAutospacing="1" w:line="360" w:lineRule="auto"/>
        <w:ind w:right="567"/>
        <w:jc w:val="both"/>
        <w:rPr>
          <w:rFonts w:ascii="Times New Roman" w:hAnsi="Times New Roman"/>
          <w:sz w:val="28"/>
          <w:lang w:val="az-Latn-AZ"/>
        </w:rPr>
      </w:pPr>
    </w:p>
    <w:p w:rsidR="00186E3B" w:rsidRDefault="00186E3B" w:rsidP="00186E3B">
      <w:pPr>
        <w:spacing w:before="100" w:beforeAutospacing="1" w:after="100" w:afterAutospacing="1" w:line="360" w:lineRule="auto"/>
        <w:ind w:right="567"/>
        <w:jc w:val="both"/>
        <w:rPr>
          <w:rFonts w:ascii="Times New Roman" w:hAnsi="Times New Roman"/>
          <w:b/>
          <w:sz w:val="28"/>
          <w:lang w:val="az-Latn-AZ"/>
        </w:rPr>
      </w:pPr>
    </w:p>
    <w:p w:rsidR="00186E3B" w:rsidRDefault="00186E3B" w:rsidP="00186E3B">
      <w:pPr>
        <w:spacing w:before="100" w:beforeAutospacing="1" w:after="100" w:afterAutospacing="1" w:line="360" w:lineRule="auto"/>
        <w:ind w:right="567"/>
        <w:jc w:val="both"/>
        <w:rPr>
          <w:rFonts w:ascii="Times New Roman" w:hAnsi="Times New Roman"/>
          <w:b/>
          <w:sz w:val="28"/>
          <w:lang w:val="az-Latn-AZ"/>
        </w:rPr>
      </w:pPr>
    </w:p>
    <w:p w:rsidR="00186E3B" w:rsidRDefault="00186E3B" w:rsidP="00186E3B">
      <w:pPr>
        <w:spacing w:before="100" w:beforeAutospacing="1" w:after="100" w:afterAutospacing="1" w:line="360" w:lineRule="auto"/>
        <w:ind w:right="567"/>
        <w:rPr>
          <w:rFonts w:ascii="Times New Roman" w:hAnsi="Times New Roman"/>
          <w:b/>
          <w:sz w:val="28"/>
          <w:lang w:val="az-Latn-AZ"/>
        </w:rPr>
      </w:pPr>
      <w:r>
        <w:rPr>
          <w:rFonts w:ascii="Times New Roman" w:hAnsi="Times New Roman"/>
          <w:b/>
          <w:sz w:val="28"/>
          <w:lang w:val="az-Latn-AZ"/>
        </w:rPr>
        <w:t xml:space="preserve">                  </w:t>
      </w:r>
    </w:p>
    <w:p w:rsidR="00186E3B" w:rsidRDefault="00186E3B" w:rsidP="00685E65">
      <w:pPr>
        <w:spacing w:after="0" w:line="360" w:lineRule="auto"/>
        <w:jc w:val="center"/>
        <w:rPr>
          <w:rFonts w:ascii="Times New Roman" w:hAnsi="Times New Roman"/>
          <w:b/>
          <w:sz w:val="28"/>
          <w:lang w:val="az-Latn-AZ"/>
        </w:rPr>
      </w:pPr>
      <w:r w:rsidRPr="003536E0">
        <w:rPr>
          <w:rFonts w:ascii="Times New Roman" w:hAnsi="Times New Roman"/>
          <w:b/>
          <w:sz w:val="28"/>
          <w:lang w:val="az-Latn-AZ"/>
        </w:rPr>
        <w:lastRenderedPageBreak/>
        <w:t>I.</w:t>
      </w:r>
      <w:r w:rsidR="008D5F7E">
        <w:rPr>
          <w:rFonts w:ascii="Times New Roman" w:hAnsi="Times New Roman"/>
          <w:b/>
          <w:sz w:val="28"/>
          <w:lang w:val="az-Latn-AZ"/>
        </w:rPr>
        <w:t xml:space="preserve"> </w:t>
      </w:r>
      <w:r w:rsidRPr="003536E0">
        <w:rPr>
          <w:rFonts w:ascii="Times New Roman" w:hAnsi="Times New Roman"/>
          <w:b/>
          <w:sz w:val="28"/>
          <w:lang w:val="az-Latn-AZ"/>
        </w:rPr>
        <w:t>Fəsil. Qədim və Orta əsrlərdə Azə</w:t>
      </w:r>
      <w:r>
        <w:rPr>
          <w:rFonts w:ascii="Times New Roman" w:hAnsi="Times New Roman"/>
          <w:b/>
          <w:sz w:val="28"/>
          <w:lang w:val="az-Latn-AZ"/>
        </w:rPr>
        <w:t xml:space="preserve">rbaycanda dini </w:t>
      </w:r>
      <w:r w:rsidRPr="003536E0">
        <w:rPr>
          <w:rFonts w:ascii="Times New Roman" w:hAnsi="Times New Roman"/>
          <w:b/>
          <w:sz w:val="28"/>
          <w:lang w:val="az-Latn-AZ"/>
        </w:rPr>
        <w:t>abidələr.</w:t>
      </w:r>
    </w:p>
    <w:p w:rsidR="00186E3B" w:rsidRPr="003536E0" w:rsidRDefault="00186E3B" w:rsidP="00685E65">
      <w:pPr>
        <w:spacing w:after="0" w:line="360" w:lineRule="auto"/>
        <w:jc w:val="center"/>
        <w:rPr>
          <w:rFonts w:ascii="Times New Roman" w:hAnsi="Times New Roman"/>
          <w:b/>
          <w:sz w:val="28"/>
          <w:lang w:val="az-Latn-AZ"/>
        </w:rPr>
      </w:pPr>
      <w:r>
        <w:rPr>
          <w:rFonts w:ascii="Times New Roman" w:hAnsi="Times New Roman"/>
          <w:b/>
          <w:sz w:val="28"/>
          <w:lang w:val="az-Latn-AZ"/>
        </w:rPr>
        <w:t>I.1. Qədim dövrdə din və dini abidələr.</w:t>
      </w:r>
    </w:p>
    <w:p w:rsidR="00186E3B" w:rsidRDefault="00186E3B" w:rsidP="00281E5B">
      <w:pPr>
        <w:pStyle w:val="a7"/>
        <w:spacing w:after="0" w:line="360" w:lineRule="auto"/>
        <w:ind w:left="0" w:firstLine="708"/>
        <w:jc w:val="both"/>
        <w:rPr>
          <w:rFonts w:ascii="Times New Roman" w:hAnsi="Times New Roman"/>
          <w:sz w:val="28"/>
          <w:lang w:val="az-Latn-AZ"/>
        </w:rPr>
      </w:pPr>
      <w:r w:rsidRPr="00A031FE">
        <w:rPr>
          <w:rFonts w:ascii="Times New Roman" w:hAnsi="Times New Roman"/>
          <w:sz w:val="28"/>
          <w:lang w:val="az-Latn-AZ"/>
        </w:rPr>
        <w:t>Din ərəbcə</w:t>
      </w:r>
      <w:r>
        <w:rPr>
          <w:rFonts w:ascii="Times New Roman" w:hAnsi="Times New Roman"/>
          <w:sz w:val="28"/>
          <w:lang w:val="az-Latn-AZ"/>
        </w:rPr>
        <w:t xml:space="preserve">, fövqəltəbii qüvvənin və ya qüvvələrin olmasına inam deməkdir. Həmin qüvvələr təbiət qanunlarına tabe deyil, əksinə təbiəti də, onun dəyişməsi və inkişafını da təyin edir. Məhz ona görə fövqəltəbii qüvvə zəkanın gücü ilə dərk edilməzdir, o, insana yalnız dərin etiqad və inamla müyəssər olur. Dünyada çoxlu dinlər var ki, sadə şeyirə bənzəyir, </w:t>
      </w:r>
      <w:r w:rsidR="00A250F1">
        <w:rPr>
          <w:rFonts w:ascii="Times New Roman" w:hAnsi="Times New Roman"/>
          <w:sz w:val="28"/>
          <w:lang w:val="az-Latn-AZ"/>
        </w:rPr>
        <w:t xml:space="preserve">bəziləridə </w:t>
      </w:r>
      <w:r>
        <w:rPr>
          <w:rFonts w:ascii="Times New Roman" w:hAnsi="Times New Roman"/>
          <w:sz w:val="28"/>
          <w:lang w:val="az-Latn-AZ"/>
        </w:rPr>
        <w:t>yazılmış qalın kitablardan ibarətdir. Ortaya belə sual çıxır, bir–birindən fərqli olan bu dinləri biz insanlar niyə din adlandırırıq? Bu dinlər bir - birindən nə qədər öz icra formalarına görə ayrılsalar</w:t>
      </w:r>
      <w:r w:rsidR="00F30B2D">
        <w:rPr>
          <w:rFonts w:ascii="Times New Roman" w:hAnsi="Times New Roman"/>
          <w:sz w:val="28"/>
          <w:lang w:val="az-Latn-AZ"/>
        </w:rPr>
        <w:t xml:space="preserve"> </w:t>
      </w:r>
      <w:r>
        <w:rPr>
          <w:rFonts w:ascii="Times New Roman" w:hAnsi="Times New Roman"/>
          <w:sz w:val="28"/>
          <w:lang w:val="az-Latn-AZ"/>
        </w:rPr>
        <w:t>da, onlar ümumi bir fikir ətrafında birləşirlər. Bütün dinlərdə hesab edilir ki, gözümüz qarşısında duran təbiətdən yuxarıda güc və güclər var ki, onlar təbiətin qayda-qanunlarına tabe olmur, əksinə təbiəti özlərinə tabe edirlər. İnsan qayaya baxır əlini onun kələ-kötür üstündə gəzdirir, ancaq burada heç</w:t>
      </w:r>
      <w:r w:rsidR="00F30B2D">
        <w:rPr>
          <w:rFonts w:ascii="Times New Roman" w:hAnsi="Times New Roman"/>
          <w:sz w:val="28"/>
          <w:lang w:val="az-Latn-AZ"/>
        </w:rPr>
        <w:t xml:space="preserve"> </w:t>
      </w:r>
      <w:r>
        <w:rPr>
          <w:rFonts w:ascii="Times New Roman" w:hAnsi="Times New Roman"/>
          <w:sz w:val="28"/>
          <w:lang w:val="az-Latn-AZ"/>
        </w:rPr>
        <w:t xml:space="preserve">nə hiss etmir. Lakin insan daxilən inanır ki, əlini, üzünü bu kələ-kötür qayaya sürtməklə öz halında yaxşılığa doğru </w:t>
      </w:r>
      <w:r w:rsidR="00F30B2D">
        <w:rPr>
          <w:rFonts w:ascii="Times New Roman" w:hAnsi="Times New Roman"/>
          <w:sz w:val="28"/>
          <w:lang w:val="az-Latn-AZ"/>
        </w:rPr>
        <w:t>irəliləyiş</w:t>
      </w:r>
      <w:r>
        <w:rPr>
          <w:rFonts w:ascii="Times New Roman" w:hAnsi="Times New Roman"/>
          <w:sz w:val="28"/>
          <w:lang w:val="az-Latn-AZ"/>
        </w:rPr>
        <w:t xml:space="preserve"> hiss edəcək, burada artıq dini duyğular, dini düşüncələr fövq etməyə başlayır. Dinlər qəbul etdikləri fövqəltəbii qüvvələrin mahiyyət və xarakterinə görə iki yerə ayrılırlar</w:t>
      </w:r>
      <w:r w:rsidRPr="00904925">
        <w:rPr>
          <w:rFonts w:ascii="Times New Roman" w:hAnsi="Times New Roman"/>
          <w:sz w:val="28"/>
          <w:lang w:val="az-Latn-AZ"/>
        </w:rPr>
        <w:t>:</w:t>
      </w:r>
    </w:p>
    <w:p w:rsidR="00281E5B" w:rsidRDefault="00186E3B" w:rsidP="00281E5B">
      <w:pPr>
        <w:pStyle w:val="a7"/>
        <w:spacing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Politeist (çoxallahlı dinlər) və monoteist (təkallahlı dinlər). Monoteist dinlərdə allah təkdir, o dünyada mövcud olan bütün varlıqların yaradıcısı və öldürücüsüdür. </w:t>
      </w:r>
    </w:p>
    <w:p w:rsidR="00186E3B" w:rsidRDefault="00186E3B" w:rsidP="00281E5B">
      <w:pPr>
        <w:pStyle w:val="a7"/>
        <w:spacing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 İbtidai dinlər adlanan politeist dinlərdə allahlar çoxdur, onları müxtəlif simalarda</w:t>
      </w:r>
      <w:r w:rsidRPr="00B37D8B">
        <w:rPr>
          <w:rFonts w:ascii="Times New Roman" w:hAnsi="Times New Roman"/>
          <w:sz w:val="28"/>
          <w:lang w:val="az-Latn-AZ"/>
        </w:rPr>
        <w:t xml:space="preserve">; </w:t>
      </w:r>
      <w:r>
        <w:rPr>
          <w:rFonts w:ascii="Times New Roman" w:hAnsi="Times New Roman"/>
          <w:sz w:val="28"/>
          <w:lang w:val="az-Latn-AZ"/>
        </w:rPr>
        <w:t>təbiət hadisəsi, heyvan, bitki və</w:t>
      </w:r>
      <w:r w:rsidR="00A250F1">
        <w:rPr>
          <w:rFonts w:ascii="Times New Roman" w:hAnsi="Times New Roman"/>
          <w:sz w:val="28"/>
          <w:lang w:val="az-Latn-AZ"/>
        </w:rPr>
        <w:t xml:space="preserve"> </w:t>
      </w:r>
      <w:r>
        <w:rPr>
          <w:rFonts w:ascii="Times New Roman" w:hAnsi="Times New Roman"/>
          <w:sz w:val="28"/>
          <w:lang w:val="az-Latn-AZ"/>
        </w:rPr>
        <w:t>s</w:t>
      </w:r>
      <w:r w:rsidR="00A250F1">
        <w:rPr>
          <w:rFonts w:ascii="Times New Roman" w:hAnsi="Times New Roman"/>
          <w:sz w:val="28"/>
          <w:lang w:val="az-Latn-AZ"/>
        </w:rPr>
        <w:t>.</w:t>
      </w:r>
      <w:r>
        <w:rPr>
          <w:rFonts w:ascii="Times New Roman" w:hAnsi="Times New Roman"/>
          <w:sz w:val="28"/>
          <w:lang w:val="az-Latn-AZ"/>
        </w:rPr>
        <w:t xml:space="preserve"> formalarda insanlar tərəfindən canlandırılırdı. Azərbaycanda politeist dini təsəvvürlərin kökləri çox qədimlərə gedib çıxır və özündə “animizm, fetişizm, totemizm, şamançılıqdan və </w:t>
      </w:r>
      <w:r w:rsidR="00F30B2D">
        <w:rPr>
          <w:rFonts w:ascii="Times New Roman" w:hAnsi="Times New Roman"/>
          <w:sz w:val="28"/>
          <w:lang w:val="az-Latn-AZ"/>
        </w:rPr>
        <w:t>magiyadan</w:t>
      </w:r>
      <w:r>
        <w:rPr>
          <w:rFonts w:ascii="Times New Roman" w:hAnsi="Times New Roman"/>
          <w:sz w:val="28"/>
          <w:lang w:val="az-Latn-AZ"/>
        </w:rPr>
        <w:t xml:space="preserve">” tutmuş tanrıçılığa qədər müxtəlif  xalq inanclarını ehtiva edir. </w:t>
      </w:r>
      <w:r w:rsidRPr="006C2B59">
        <w:rPr>
          <w:rFonts w:ascii="Times New Roman" w:hAnsi="Times New Roman"/>
          <w:sz w:val="28"/>
          <w:lang w:val="az-Latn-AZ"/>
        </w:rPr>
        <w:t>[</w:t>
      </w:r>
      <w:r w:rsidR="008E197C">
        <w:rPr>
          <w:rFonts w:ascii="Times New Roman" w:hAnsi="Times New Roman"/>
          <w:sz w:val="28"/>
          <w:lang w:val="az-Latn-AZ"/>
        </w:rPr>
        <w:t>1</w:t>
      </w:r>
      <w:r>
        <w:rPr>
          <w:rFonts w:ascii="Times New Roman" w:hAnsi="Times New Roman"/>
          <w:sz w:val="28"/>
          <w:lang w:val="az-Latn-AZ"/>
        </w:rPr>
        <w:t xml:space="preserve">,səh-151]. </w:t>
      </w:r>
    </w:p>
    <w:p w:rsidR="00186E3B" w:rsidRDefault="00186E3B" w:rsidP="00281E5B">
      <w:pPr>
        <w:pStyle w:val="a7"/>
        <w:spacing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Azərbaycanda mədəniyyətin inkişaf mərhələsinin birinci hissəsi ümumtürk, ümumbəşəri, arxaik–totemistik inkişaf dövrüdür. </w:t>
      </w:r>
      <w:r w:rsidRPr="006C2B59">
        <w:rPr>
          <w:rFonts w:ascii="Times New Roman" w:hAnsi="Times New Roman"/>
          <w:sz w:val="28"/>
          <w:lang w:val="az-Latn-AZ"/>
        </w:rPr>
        <w:t>[</w:t>
      </w:r>
      <w:r w:rsidR="00B9758C">
        <w:rPr>
          <w:rFonts w:ascii="Times New Roman" w:hAnsi="Times New Roman"/>
          <w:sz w:val="28"/>
          <w:lang w:val="az-Latn-AZ"/>
        </w:rPr>
        <w:t>15,</w:t>
      </w:r>
      <w:r>
        <w:rPr>
          <w:rFonts w:ascii="Times New Roman" w:hAnsi="Times New Roman"/>
          <w:sz w:val="28"/>
          <w:lang w:val="az-Latn-AZ"/>
        </w:rPr>
        <w:t xml:space="preserve">səh-227]. Burada bir sıra heyvanlar, xüsusi ilə öküz mifi başlıca yer tutur. </w:t>
      </w:r>
    </w:p>
    <w:p w:rsidR="00281E5B" w:rsidRDefault="00186E3B" w:rsidP="00281E5B">
      <w:pPr>
        <w:pStyle w:val="a7"/>
        <w:spacing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Totemizm əlamətlərinin meydana gəlməsi insanın mədəni inkişafa doğru atdığı ən uğurlu addımlarından biridir. </w:t>
      </w:r>
      <w:r w:rsidRPr="005137D2">
        <w:rPr>
          <w:rFonts w:ascii="Times New Roman" w:hAnsi="Times New Roman"/>
          <w:sz w:val="28"/>
          <w:lang w:val="az-Latn-AZ"/>
        </w:rPr>
        <w:t>“</w:t>
      </w:r>
      <w:r>
        <w:rPr>
          <w:rFonts w:ascii="Times New Roman" w:hAnsi="Times New Roman"/>
          <w:sz w:val="28"/>
          <w:lang w:val="az-Latn-AZ"/>
        </w:rPr>
        <w:t xml:space="preserve">Totem” sözü Şimali Amerika </w:t>
      </w:r>
      <w:r w:rsidRPr="005137D2">
        <w:rPr>
          <w:rFonts w:ascii="Times New Roman" w:hAnsi="Times New Roman"/>
          <w:sz w:val="28"/>
          <w:lang w:val="az-Latn-AZ"/>
        </w:rPr>
        <w:t xml:space="preserve">hindularının </w:t>
      </w:r>
      <w:r w:rsidRPr="005137D2">
        <w:rPr>
          <w:rFonts w:ascii="Times New Roman" w:hAnsi="Times New Roman"/>
          <w:sz w:val="28"/>
          <w:lang w:val="az-Latn-AZ"/>
        </w:rPr>
        <w:lastRenderedPageBreak/>
        <w:t>dilindəki “</w:t>
      </w:r>
      <w:r>
        <w:rPr>
          <w:rFonts w:ascii="Times New Roman" w:hAnsi="Times New Roman"/>
          <w:sz w:val="28"/>
          <w:lang w:val="az-Latn-AZ"/>
        </w:rPr>
        <w:t>O totem</w:t>
      </w:r>
      <w:r w:rsidRPr="005137D2">
        <w:rPr>
          <w:rFonts w:ascii="Times New Roman" w:hAnsi="Times New Roman"/>
          <w:sz w:val="28"/>
          <w:lang w:val="az-Latn-AZ"/>
        </w:rPr>
        <w:t>” (yəni “</w:t>
      </w:r>
      <w:r>
        <w:rPr>
          <w:rFonts w:ascii="Times New Roman" w:hAnsi="Times New Roman"/>
          <w:sz w:val="28"/>
          <w:lang w:val="az-Latn-AZ"/>
        </w:rPr>
        <w:t>onun soyu, nəsli</w:t>
      </w:r>
      <w:r w:rsidRPr="005137D2">
        <w:rPr>
          <w:rFonts w:ascii="Times New Roman" w:hAnsi="Times New Roman"/>
          <w:sz w:val="28"/>
          <w:lang w:val="az-Latn-AZ"/>
        </w:rPr>
        <w:t>”)</w:t>
      </w:r>
      <w:r>
        <w:rPr>
          <w:rFonts w:ascii="Times New Roman" w:hAnsi="Times New Roman"/>
          <w:sz w:val="28"/>
          <w:lang w:val="az-Latn-AZ"/>
        </w:rPr>
        <w:t xml:space="preserve"> sözlərindəndir. Totem dinlərində hər hansı qəbilə, adətən hər hansı bir canlını, bəzənsə təbiət hadisəsini, məsələn hər hansısa qayanı özünə əcdad sayır. Totemizmin izləri müəyyən qədər XIV – XV əsrlərdə də qalmaqda idi. Doğrudur həmin dövrlərdə islam dini </w:t>
      </w:r>
      <w:r w:rsidR="00F30B2D">
        <w:rPr>
          <w:rFonts w:ascii="Times New Roman" w:hAnsi="Times New Roman"/>
          <w:sz w:val="28"/>
          <w:lang w:val="az-Latn-AZ"/>
        </w:rPr>
        <w:t>hökmranlıq</w:t>
      </w:r>
      <w:r>
        <w:rPr>
          <w:rFonts w:ascii="Times New Roman" w:hAnsi="Times New Roman"/>
          <w:sz w:val="28"/>
          <w:lang w:val="az-Latn-AZ"/>
        </w:rPr>
        <w:t xml:space="preserve"> etsə</w:t>
      </w:r>
      <w:r w:rsidR="00F30B2D">
        <w:rPr>
          <w:rFonts w:ascii="Times New Roman" w:hAnsi="Times New Roman"/>
          <w:sz w:val="28"/>
          <w:lang w:val="az-Latn-AZ"/>
        </w:rPr>
        <w:t xml:space="preserve"> </w:t>
      </w:r>
      <w:r>
        <w:rPr>
          <w:rFonts w:ascii="Times New Roman" w:hAnsi="Times New Roman"/>
          <w:sz w:val="28"/>
          <w:lang w:val="az-Latn-AZ"/>
        </w:rPr>
        <w:t xml:space="preserve">də Ağqoyunlu və Qaraqoyunlu dövlətlərinin bayraqlarında ağ və qara qoçun təsvirini vurğulamaq yerinə düşər. Qədimlərdə insanlar totem heyvanları özləri ilə aparırdılar, onun davranışlarını </w:t>
      </w:r>
      <w:r w:rsidR="00F30B2D">
        <w:rPr>
          <w:rFonts w:ascii="Times New Roman" w:hAnsi="Times New Roman"/>
          <w:sz w:val="28"/>
          <w:lang w:val="az-Latn-AZ"/>
        </w:rPr>
        <w:t>yamsılamağa</w:t>
      </w:r>
      <w:r>
        <w:rPr>
          <w:rFonts w:ascii="Times New Roman" w:hAnsi="Times New Roman"/>
          <w:sz w:val="28"/>
          <w:lang w:val="az-Latn-AZ"/>
        </w:rPr>
        <w:t xml:space="preserve"> çalışır, elə zənn edirdilər ki, bu davranış və hərəkətlər vasitəsilə qeyri–adi gücə malik olurlar. Totem heyvan xasiyyətini, səsini daha düzgün icra edən icmada ən hörmətli şəxs sayılırdı. Qədim türklərin ən qədim totemlərindən biri</w:t>
      </w:r>
      <w:r w:rsidR="00703EFC">
        <w:rPr>
          <w:rFonts w:ascii="Times New Roman" w:hAnsi="Times New Roman"/>
          <w:sz w:val="28"/>
          <w:lang w:val="az-Latn-AZ"/>
        </w:rPr>
        <w:t xml:space="preserve"> olan </w:t>
      </w:r>
      <w:r w:rsidRPr="00D83CA7">
        <w:rPr>
          <w:rFonts w:ascii="Times New Roman" w:hAnsi="Times New Roman"/>
          <w:sz w:val="28"/>
          <w:lang w:val="az-Latn-AZ"/>
        </w:rPr>
        <w:t>“</w:t>
      </w:r>
      <w:r>
        <w:rPr>
          <w:rFonts w:ascii="Times New Roman" w:hAnsi="Times New Roman"/>
          <w:sz w:val="28"/>
          <w:lang w:val="az-Latn-AZ"/>
        </w:rPr>
        <w:t>Boz Qurd</w:t>
      </w:r>
      <w:r w:rsidRPr="00D83CA7">
        <w:rPr>
          <w:rFonts w:ascii="Times New Roman" w:hAnsi="Times New Roman"/>
          <w:sz w:val="28"/>
          <w:lang w:val="az-Latn-AZ"/>
        </w:rPr>
        <w:t>” u şüa i</w:t>
      </w:r>
      <w:r>
        <w:rPr>
          <w:rFonts w:ascii="Times New Roman" w:hAnsi="Times New Roman"/>
          <w:sz w:val="28"/>
          <w:lang w:val="az-Latn-AZ"/>
        </w:rPr>
        <w:t xml:space="preserve">lə göydən enmiş sayıblar. Onuda vurğulamaq lazımdır ki, türklər </w:t>
      </w:r>
      <w:r w:rsidRPr="00D83CA7">
        <w:rPr>
          <w:rFonts w:ascii="Times New Roman" w:hAnsi="Times New Roman"/>
          <w:sz w:val="28"/>
          <w:lang w:val="az-Latn-AZ"/>
        </w:rPr>
        <w:t>“</w:t>
      </w:r>
      <w:r>
        <w:rPr>
          <w:rFonts w:ascii="Times New Roman" w:hAnsi="Times New Roman"/>
          <w:sz w:val="28"/>
          <w:lang w:val="az-Latn-AZ"/>
        </w:rPr>
        <w:t>boz</w:t>
      </w:r>
      <w:r w:rsidRPr="00D83CA7">
        <w:rPr>
          <w:rFonts w:ascii="Times New Roman" w:hAnsi="Times New Roman"/>
          <w:sz w:val="28"/>
          <w:lang w:val="az-Latn-AZ"/>
        </w:rPr>
        <w:t>” sözünü “</w:t>
      </w:r>
      <w:r>
        <w:rPr>
          <w:rFonts w:ascii="Times New Roman" w:hAnsi="Times New Roman"/>
          <w:sz w:val="28"/>
          <w:lang w:val="az-Latn-AZ"/>
        </w:rPr>
        <w:t>göy</w:t>
      </w:r>
      <w:r w:rsidRPr="00D83CA7">
        <w:rPr>
          <w:rFonts w:ascii="Times New Roman" w:hAnsi="Times New Roman"/>
          <w:sz w:val="28"/>
          <w:lang w:val="az-Latn-AZ"/>
        </w:rPr>
        <w:t>” rəngi bildirmək ü</w:t>
      </w:r>
      <w:r>
        <w:rPr>
          <w:rFonts w:ascii="Times New Roman" w:hAnsi="Times New Roman"/>
          <w:sz w:val="28"/>
          <w:lang w:val="az-Latn-AZ"/>
        </w:rPr>
        <w:t>çün işlədiblər.</w:t>
      </w:r>
    </w:p>
    <w:p w:rsidR="00186E3B" w:rsidRDefault="00186E3B" w:rsidP="00281E5B">
      <w:pPr>
        <w:pStyle w:val="a7"/>
        <w:spacing w:after="0" w:line="360" w:lineRule="auto"/>
        <w:ind w:left="0" w:firstLine="708"/>
        <w:jc w:val="both"/>
        <w:rPr>
          <w:rFonts w:ascii="Times New Roman" w:hAnsi="Times New Roman"/>
          <w:sz w:val="28"/>
          <w:lang w:val="az-Latn-AZ"/>
        </w:rPr>
      </w:pPr>
      <w:r>
        <w:rPr>
          <w:rFonts w:ascii="Times New Roman" w:hAnsi="Times New Roman"/>
          <w:sz w:val="28"/>
          <w:lang w:val="az-Latn-AZ"/>
        </w:rPr>
        <w:t>Dinin əski növlərindən biri</w:t>
      </w:r>
      <w:r w:rsidR="000D6DE4">
        <w:rPr>
          <w:rFonts w:ascii="Times New Roman" w:hAnsi="Times New Roman"/>
          <w:sz w:val="28"/>
          <w:lang w:val="az-Latn-AZ"/>
        </w:rPr>
        <w:t xml:space="preserve"> </w:t>
      </w:r>
      <w:r>
        <w:rPr>
          <w:rFonts w:ascii="Times New Roman" w:hAnsi="Times New Roman"/>
          <w:sz w:val="28"/>
          <w:lang w:val="az-Latn-AZ"/>
        </w:rPr>
        <w:t xml:space="preserve">də Şamanizmdir. Türklər şamana </w:t>
      </w:r>
      <w:r w:rsidRPr="004F4D44">
        <w:rPr>
          <w:rFonts w:ascii="Times New Roman" w:hAnsi="Times New Roman"/>
          <w:sz w:val="28"/>
          <w:lang w:val="az-Latn-AZ"/>
        </w:rPr>
        <w:t>“</w:t>
      </w:r>
      <w:r>
        <w:rPr>
          <w:rFonts w:ascii="Times New Roman" w:hAnsi="Times New Roman"/>
          <w:sz w:val="28"/>
          <w:lang w:val="az-Latn-AZ"/>
        </w:rPr>
        <w:t>qam</w:t>
      </w:r>
      <w:r w:rsidRPr="004F4D44">
        <w:rPr>
          <w:rFonts w:ascii="Times New Roman" w:hAnsi="Times New Roman"/>
          <w:sz w:val="28"/>
          <w:lang w:val="az-Latn-AZ"/>
        </w:rPr>
        <w:t xml:space="preserve">” </w:t>
      </w:r>
      <w:r w:rsidRPr="007F7760">
        <w:rPr>
          <w:rFonts w:ascii="Times New Roman" w:hAnsi="Times New Roman"/>
          <w:sz w:val="28"/>
          <w:lang w:val="az-Latn-AZ"/>
        </w:rPr>
        <w:t>deyiblər. Şamana görə görünən təbiətdən</w:t>
      </w:r>
      <w:r>
        <w:rPr>
          <w:rFonts w:ascii="Times New Roman" w:hAnsi="Times New Roman"/>
          <w:sz w:val="28"/>
          <w:lang w:val="az-Latn-AZ"/>
        </w:rPr>
        <w:t>,</w:t>
      </w:r>
      <w:r w:rsidRPr="007F7760">
        <w:rPr>
          <w:rFonts w:ascii="Times New Roman" w:hAnsi="Times New Roman"/>
          <w:sz w:val="28"/>
          <w:lang w:val="az-Latn-AZ"/>
        </w:rPr>
        <w:t xml:space="preserve"> o biri tərəf ruhlar aləmidir. Bu r</w:t>
      </w:r>
      <w:r>
        <w:rPr>
          <w:rFonts w:ascii="Times New Roman" w:hAnsi="Times New Roman"/>
          <w:sz w:val="28"/>
          <w:lang w:val="az-Latn-AZ"/>
        </w:rPr>
        <w:t>uhlar aləmi özündə pis və yaxşı ruhları birləşdirir. Şamanlar elə adamlardır ki, onlar təbiətüstü güclərlə danışığa girə bilərlər, ruhları kimisə sağaltmağa çağırırlar və bəzən</w:t>
      </w:r>
      <w:r w:rsidR="00F30B2D">
        <w:rPr>
          <w:rFonts w:ascii="Times New Roman" w:hAnsi="Times New Roman"/>
          <w:sz w:val="28"/>
          <w:lang w:val="az-Latn-AZ"/>
        </w:rPr>
        <w:t xml:space="preserve"> </w:t>
      </w:r>
      <w:r>
        <w:rPr>
          <w:rFonts w:ascii="Times New Roman" w:hAnsi="Times New Roman"/>
          <w:sz w:val="28"/>
          <w:lang w:val="az-Latn-AZ"/>
        </w:rPr>
        <w:t xml:space="preserve">də pis ruhları bədəndən çıxarmağıda bacarırlar. Şamançılıq təkcə türklərdə yox, Amerika hindularında, Afrika xalqlarında da olmuşdur. Bir çox tədqiqatçılarımız, Dədə Qorqudu qam, şaman sayır və göstərir ki, sadəcə sonralar dastanlarımız, yəni </w:t>
      </w:r>
      <w:r w:rsidRPr="00F23790">
        <w:rPr>
          <w:rFonts w:ascii="Times New Roman" w:hAnsi="Times New Roman"/>
          <w:sz w:val="28"/>
          <w:lang w:val="az-Latn-AZ"/>
        </w:rPr>
        <w:t>“</w:t>
      </w:r>
      <w:r>
        <w:rPr>
          <w:rFonts w:ascii="Times New Roman" w:hAnsi="Times New Roman"/>
          <w:sz w:val="28"/>
          <w:lang w:val="az-Latn-AZ"/>
        </w:rPr>
        <w:t xml:space="preserve">Kitabi–Dədə Qorqud” boyları onun şamançılığını unutmağa başlamışdır. Şamanizm dini təbiətdən üstün gücə malikdir. </w:t>
      </w:r>
    </w:p>
    <w:p w:rsidR="00281E5B" w:rsidRDefault="00186E3B" w:rsidP="00281E5B">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Magiya (latınca və yunanca-sehrbazlıq) – qədim dini görüş formasıdır. Magiya elementləri əksər xalqların dini adət-ənənəsində öz əksini tapıb. Magiya sözü qədim Azərbaycan tayfalarından olan maqların adı ilə bağlıdır. Beləki</w:t>
      </w:r>
      <w:r w:rsidR="00F30B2D">
        <w:rPr>
          <w:rFonts w:ascii="Times New Roman" w:hAnsi="Times New Roman"/>
          <w:sz w:val="28"/>
          <w:lang w:val="az-Latn-AZ"/>
        </w:rPr>
        <w:t>,</w:t>
      </w:r>
      <w:r>
        <w:rPr>
          <w:rFonts w:ascii="Times New Roman" w:hAnsi="Times New Roman"/>
          <w:sz w:val="28"/>
          <w:lang w:val="az-Latn-AZ"/>
        </w:rPr>
        <w:t xml:space="preserve"> qədim dövrlərdə məhz maqlar sehr və ovsunla məşğul olduqlarına görə qədim yunanlar bu cür əməlləri </w:t>
      </w:r>
      <w:r w:rsidRPr="007F7303">
        <w:rPr>
          <w:rFonts w:ascii="Times New Roman" w:hAnsi="Times New Roman"/>
          <w:sz w:val="28"/>
          <w:lang w:val="az-Latn-AZ"/>
        </w:rPr>
        <w:t>“</w:t>
      </w:r>
      <w:r>
        <w:rPr>
          <w:rFonts w:ascii="Times New Roman" w:hAnsi="Times New Roman"/>
          <w:sz w:val="28"/>
          <w:lang w:val="az-Latn-AZ"/>
        </w:rPr>
        <w:t xml:space="preserve">maqların əməli” anlamında </w:t>
      </w:r>
      <w:r w:rsidRPr="007F7303">
        <w:rPr>
          <w:rFonts w:ascii="Times New Roman" w:hAnsi="Times New Roman"/>
          <w:sz w:val="28"/>
          <w:lang w:val="az-Latn-AZ"/>
        </w:rPr>
        <w:t>“</w:t>
      </w:r>
      <w:r>
        <w:rPr>
          <w:rFonts w:ascii="Times New Roman" w:hAnsi="Times New Roman"/>
          <w:sz w:val="28"/>
          <w:lang w:val="az-Latn-AZ"/>
        </w:rPr>
        <w:t xml:space="preserve">magious” adlandırıblar. Zaman keçdikcə həmin söz latınlarında dilinə keçib və magiya şəkilində bir çox dünya xalqlarının dilində bu gün də işlənməkdə, maqların adını yaşatmaqdadır. </w:t>
      </w:r>
    </w:p>
    <w:p w:rsidR="00186E3B" w:rsidRDefault="00186E3B" w:rsidP="00281E5B">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 Fetişizm maddi əşyalara itaətə</w:t>
      </w:r>
      <w:r w:rsidR="000B68C2">
        <w:rPr>
          <w:rFonts w:ascii="Times New Roman" w:hAnsi="Times New Roman"/>
          <w:sz w:val="28"/>
          <w:lang w:val="az-Latn-AZ"/>
        </w:rPr>
        <w:t xml:space="preserve"> əsaslanan dünyagörüşüdür. Belə</w:t>
      </w:r>
      <w:r>
        <w:rPr>
          <w:rFonts w:ascii="Times New Roman" w:hAnsi="Times New Roman"/>
          <w:sz w:val="28"/>
          <w:lang w:val="az-Latn-AZ"/>
        </w:rPr>
        <w:t xml:space="preserve">ki, magiya mərhələsindən sonra fövqəltəbiiliyin xüsusi predmetlər </w:t>
      </w:r>
      <w:r w:rsidR="00F30B2D">
        <w:rPr>
          <w:rFonts w:ascii="Times New Roman" w:hAnsi="Times New Roman"/>
          <w:sz w:val="28"/>
          <w:lang w:val="az-Latn-AZ"/>
        </w:rPr>
        <w:t>vasitəsi</w:t>
      </w:r>
      <w:r>
        <w:rPr>
          <w:rFonts w:ascii="Times New Roman" w:hAnsi="Times New Roman"/>
          <w:sz w:val="28"/>
          <w:lang w:val="az-Latn-AZ"/>
        </w:rPr>
        <w:t xml:space="preserve"> ilə həyata tətbiqinə </w:t>
      </w:r>
      <w:r>
        <w:rPr>
          <w:rFonts w:ascii="Times New Roman" w:hAnsi="Times New Roman"/>
          <w:sz w:val="28"/>
          <w:lang w:val="az-Latn-AZ"/>
        </w:rPr>
        <w:lastRenderedPageBreak/>
        <w:t xml:space="preserve">inam yaranır. Dua və ovsunlarla təbiətə təsir etməyin mümkünlüyünə razılaşan ulu əcdad işini daha sistemli qurmaq məqsədilə </w:t>
      </w:r>
      <w:r w:rsidR="00F30B2D">
        <w:rPr>
          <w:rFonts w:ascii="Times New Roman" w:hAnsi="Times New Roman"/>
          <w:sz w:val="28"/>
          <w:lang w:val="az-Latn-AZ"/>
        </w:rPr>
        <w:t>sehrli</w:t>
      </w:r>
      <w:r>
        <w:rPr>
          <w:rFonts w:ascii="Times New Roman" w:hAnsi="Times New Roman"/>
          <w:sz w:val="28"/>
          <w:lang w:val="az-Latn-AZ"/>
        </w:rPr>
        <w:t xml:space="preserve"> vasitələr düşünməyə başlayır. E.</w:t>
      </w:r>
      <w:r w:rsidR="00F30B2D">
        <w:rPr>
          <w:rFonts w:ascii="Times New Roman" w:hAnsi="Times New Roman"/>
          <w:sz w:val="28"/>
          <w:lang w:val="az-Latn-AZ"/>
        </w:rPr>
        <w:t xml:space="preserve"> </w:t>
      </w:r>
      <w:r>
        <w:rPr>
          <w:rFonts w:ascii="Times New Roman" w:hAnsi="Times New Roman"/>
          <w:sz w:val="28"/>
          <w:lang w:val="az-Latn-AZ"/>
        </w:rPr>
        <w:t xml:space="preserve">Teylora görə fetişizm animizmin bir formasıdır, fetiş isə ruhların yerləşdiyi məkandır. Bunun tam forması dinlərin hamısında xüsusi predmetlə özünü göstərir ki, ona itaət və ibadət edirlər. Xristianlıqda xaç, </w:t>
      </w:r>
      <w:r w:rsidRPr="00024B00">
        <w:rPr>
          <w:rFonts w:ascii="Times New Roman" w:hAnsi="Times New Roman"/>
          <w:sz w:val="28"/>
          <w:lang w:val="az-Latn-AZ"/>
        </w:rPr>
        <w:t>“</w:t>
      </w:r>
      <w:r>
        <w:rPr>
          <w:rFonts w:ascii="Times New Roman" w:hAnsi="Times New Roman"/>
          <w:sz w:val="28"/>
          <w:lang w:val="az-Latn-AZ"/>
        </w:rPr>
        <w:t>Bibliya</w:t>
      </w:r>
      <w:r w:rsidRPr="00024B00">
        <w:rPr>
          <w:rFonts w:ascii="Times New Roman" w:hAnsi="Times New Roman"/>
          <w:sz w:val="28"/>
          <w:lang w:val="az-Latn-AZ"/>
        </w:rPr>
        <w:t>” və</w:t>
      </w:r>
      <w:r>
        <w:rPr>
          <w:rFonts w:ascii="Times New Roman" w:hAnsi="Times New Roman"/>
          <w:sz w:val="28"/>
          <w:lang w:val="az-Latn-AZ"/>
        </w:rPr>
        <w:t xml:space="preserve"> ikona, İ</w:t>
      </w:r>
      <w:r w:rsidRPr="00024B00">
        <w:rPr>
          <w:rFonts w:ascii="Times New Roman" w:hAnsi="Times New Roman"/>
          <w:sz w:val="28"/>
          <w:lang w:val="az-Latn-AZ"/>
        </w:rPr>
        <w:t>slamda Kəbədəki qara daş və “</w:t>
      </w:r>
      <w:r>
        <w:rPr>
          <w:rFonts w:ascii="Times New Roman" w:hAnsi="Times New Roman"/>
          <w:sz w:val="28"/>
          <w:lang w:val="az-Latn-AZ"/>
        </w:rPr>
        <w:t xml:space="preserve">Quranı–Kərim” dindarlar tərəfindən qeyri–adilik dərəcəsinə qaldırılıb fetişləşdirilir. </w:t>
      </w:r>
    </w:p>
    <w:p w:rsidR="00186E3B" w:rsidRDefault="00186E3B" w:rsidP="00281E5B">
      <w:pPr>
        <w:pStyle w:val="a7"/>
        <w:spacing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Animizm-ruhlara etiqad. Ruhlar heyvanların, insanların həyatında ətraf aləmin predmetinə və hadisələrinə təsir göstərir. Animistik təsəvvürlər ibtidai cəmiyyətdə meydana gəlmişdir. Animizmin yaranmasına əsas səbəb məhsuldar qüvvələrin inkişaf səviyyəsinin son dərəcə aşağı və bunun nəticəsində bilik </w:t>
      </w:r>
      <w:r w:rsidR="00F30B2D">
        <w:rPr>
          <w:rFonts w:ascii="Times New Roman" w:hAnsi="Times New Roman"/>
          <w:sz w:val="28"/>
          <w:lang w:val="az-Latn-AZ"/>
        </w:rPr>
        <w:t>ehtiyatlarının</w:t>
      </w:r>
      <w:r>
        <w:rPr>
          <w:rFonts w:ascii="Times New Roman" w:hAnsi="Times New Roman"/>
          <w:sz w:val="28"/>
          <w:lang w:val="az-Latn-AZ"/>
        </w:rPr>
        <w:t xml:space="preserve"> az olması insanın kənar b</w:t>
      </w:r>
      <w:r w:rsidR="00344CD6">
        <w:rPr>
          <w:rFonts w:ascii="Times New Roman" w:hAnsi="Times New Roman"/>
          <w:sz w:val="28"/>
          <w:lang w:val="az-Latn-AZ"/>
        </w:rPr>
        <w:t>ir şey kimi təsəvvür etdiyi kor</w:t>
      </w:r>
      <w:r>
        <w:rPr>
          <w:rFonts w:ascii="Times New Roman" w:hAnsi="Times New Roman"/>
          <w:sz w:val="28"/>
          <w:lang w:val="az-Latn-AZ"/>
        </w:rPr>
        <w:t xml:space="preserve">təbii təbiət qüvvələrinə qarşı durmağa qabil olması idi. Bu qüvvələrin canlandırılması cəmiyyətin inkişafının müəyyən pilləsində həmin qüvvələrin mənimsəmə forması olmuşdur. Animistik təsəvvürlər sonrakı dini etiqadların əsasını təşkil etmişdir. Animizm prinsipcə hər bir dinə xasdır. </w:t>
      </w:r>
    </w:p>
    <w:p w:rsidR="00186E3B" w:rsidRDefault="00186E3B" w:rsidP="00281E5B">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1968–ci ildə Azıx mağarasında aparılmış tədqiqatın nəticəsində Quruçay arxeoloji mədəniyyəti tapılmışdır. Azıxda yaşı 350–400 min il olan insanın (azıxantrop) alt çənəsinin fraqmenti tapılıb. Bu fraqment qədimliyinə görə dünyada dördüncü insan fraqmentidir. Azıxantrop tədricən tikinti vərdişləri qazandı, onda dini təsəvvürlər əmələ gəldi (üzərində xüsusi nişanlar olan ayı kəllələri tapılıb), ibtidai incəsənət yarandı. Bu proseslər alt paleolit dövrünə təsadüf edir. Orta paleolit dövründə də ovçuluq və yığıcılıq başlıca məşğuliyyət növü olaraq qalırdı. Qafqaz maralı, mağara ayısı və boz ayı, dağ keçisi və vəhşi at–kulan ovlayırdılar. Həmin dövrdə dini təsəvvürlər</w:t>
      </w:r>
      <w:r w:rsidR="00460488">
        <w:rPr>
          <w:rFonts w:ascii="Times New Roman" w:hAnsi="Times New Roman"/>
          <w:sz w:val="28"/>
          <w:lang w:val="az-Latn-AZ"/>
        </w:rPr>
        <w:t xml:space="preserve"> </w:t>
      </w:r>
      <w:r>
        <w:rPr>
          <w:rFonts w:ascii="Times New Roman" w:hAnsi="Times New Roman"/>
          <w:sz w:val="28"/>
          <w:lang w:val="az-Latn-AZ"/>
        </w:rPr>
        <w:t>də dəyişikliklər baş verir, o dünyaya inam, totemizm, ovsun və bir çox başqa ibtidai dini formalar yaran</w:t>
      </w:r>
      <w:r w:rsidR="00460488">
        <w:rPr>
          <w:rFonts w:ascii="Times New Roman" w:hAnsi="Times New Roman"/>
          <w:sz w:val="28"/>
          <w:lang w:val="az-Latn-AZ"/>
        </w:rPr>
        <w:t>ır</w:t>
      </w:r>
      <w:r>
        <w:rPr>
          <w:rFonts w:ascii="Times New Roman" w:hAnsi="Times New Roman"/>
          <w:sz w:val="28"/>
          <w:lang w:val="az-Latn-AZ"/>
        </w:rPr>
        <w:t>dı. Orta paleolitdə insan sürüsünü tədricən nəsil icması başqa cür desək, qəbilə icması əvəz etdi. İ.</w:t>
      </w:r>
      <w:r w:rsidR="00F30B2D">
        <w:rPr>
          <w:rFonts w:ascii="Times New Roman" w:hAnsi="Times New Roman"/>
          <w:sz w:val="28"/>
          <w:lang w:val="az-Latn-AZ"/>
        </w:rPr>
        <w:t xml:space="preserve"> </w:t>
      </w:r>
      <w:r>
        <w:rPr>
          <w:rFonts w:ascii="Times New Roman" w:hAnsi="Times New Roman"/>
          <w:sz w:val="28"/>
          <w:lang w:val="az-Latn-AZ"/>
        </w:rPr>
        <w:t xml:space="preserve">Cəfərzadənin Qobustan qayalıqlarında apardığı bir çox tədqiqatın nəticəsində </w:t>
      </w:r>
      <w:r w:rsidRPr="003536E0">
        <w:rPr>
          <w:rFonts w:ascii="Times New Roman" w:hAnsi="Times New Roman"/>
          <w:sz w:val="28"/>
          <w:lang w:val="az-Latn-AZ"/>
        </w:rPr>
        <w:t>“</w:t>
      </w:r>
      <w:r>
        <w:rPr>
          <w:rFonts w:ascii="Times New Roman" w:hAnsi="Times New Roman"/>
          <w:sz w:val="28"/>
          <w:lang w:val="az-Latn-AZ"/>
        </w:rPr>
        <w:t>Firuz</w:t>
      </w:r>
      <w:r w:rsidRPr="003536E0">
        <w:rPr>
          <w:rFonts w:ascii="Times New Roman" w:hAnsi="Times New Roman"/>
          <w:sz w:val="28"/>
          <w:lang w:val="az-Latn-AZ"/>
        </w:rPr>
        <w:t>”</w:t>
      </w:r>
      <w:r>
        <w:rPr>
          <w:rFonts w:ascii="Times New Roman" w:hAnsi="Times New Roman"/>
          <w:sz w:val="28"/>
          <w:lang w:val="az-Latn-AZ"/>
        </w:rPr>
        <w:t xml:space="preserve"> məskənində ölmüş insanın məzarına qoyulmuş əşyalar aşkarlandı. Bu əşyaların məzara </w:t>
      </w:r>
      <w:r w:rsidR="00F30B2D">
        <w:rPr>
          <w:rFonts w:ascii="Times New Roman" w:hAnsi="Times New Roman"/>
          <w:sz w:val="28"/>
          <w:lang w:val="az-Latn-AZ"/>
        </w:rPr>
        <w:t>qoyulmanda</w:t>
      </w:r>
      <w:r>
        <w:rPr>
          <w:rFonts w:ascii="Times New Roman" w:hAnsi="Times New Roman"/>
          <w:sz w:val="28"/>
          <w:lang w:val="az-Latn-AZ"/>
        </w:rPr>
        <w:t xml:space="preserve"> məqsəd, ölmüş insan həmin əşyalardan o biri </w:t>
      </w:r>
      <w:r>
        <w:rPr>
          <w:rFonts w:ascii="Times New Roman" w:hAnsi="Times New Roman"/>
          <w:sz w:val="28"/>
          <w:lang w:val="az-Latn-AZ"/>
        </w:rPr>
        <w:lastRenderedPageBreak/>
        <w:t xml:space="preserve">dünyada istifadə edəcək. Bununla yanaşı Qobustanda külli miqdarda mezolit dövrünə aid qaya rəsmləri mövcuddur. Həmin rəsmlər yəni ov səhnələri totemizmi təsvir edir. </w:t>
      </w:r>
      <w:r w:rsidR="00F30B2D">
        <w:rPr>
          <w:rFonts w:ascii="Times New Roman" w:hAnsi="Times New Roman"/>
          <w:sz w:val="28"/>
          <w:lang w:val="az-Latn-AZ"/>
        </w:rPr>
        <w:t>Eneolit</w:t>
      </w:r>
      <w:r w:rsidR="00460488">
        <w:rPr>
          <w:rFonts w:ascii="Times New Roman" w:hAnsi="Times New Roman"/>
          <w:sz w:val="28"/>
          <w:lang w:val="az-Latn-AZ"/>
        </w:rPr>
        <w:t xml:space="preserve"> dövrü</w:t>
      </w:r>
      <w:r>
        <w:rPr>
          <w:rFonts w:ascii="Times New Roman" w:hAnsi="Times New Roman"/>
          <w:sz w:val="28"/>
          <w:lang w:val="az-Latn-AZ"/>
        </w:rPr>
        <w:t xml:space="preserve"> matriarxatın çiçəklənmə d</w:t>
      </w:r>
      <w:r w:rsidR="00460488">
        <w:rPr>
          <w:rFonts w:ascii="Times New Roman" w:hAnsi="Times New Roman"/>
          <w:sz w:val="28"/>
          <w:lang w:val="az-Latn-AZ"/>
        </w:rPr>
        <w:t>övrüdür. Bu dövrə aid Cəlilabad və</w:t>
      </w:r>
      <w:r>
        <w:rPr>
          <w:rFonts w:ascii="Times New Roman" w:hAnsi="Times New Roman"/>
          <w:sz w:val="28"/>
          <w:lang w:val="az-Latn-AZ"/>
        </w:rPr>
        <w:t xml:space="preserve"> Əliköməktəpə ərazisində əhliləşdirilmiş at sümükləri tapılıb. Bu dövrün dini təsəvvürlərində də böyük dəyişikliklər baş verdi. Dəfn mərasiminə böyük diqqət yetirilirdi. İnsanları evlər arası ərazilərdə, uşaqları isə evin içində döşəmənin altında dəfn edirdilər. Dini mərasimlərdə ovsun böyük yer tuturdu ki, Qobustandakı bəzi rəsmlər həmin mərasimləri təsvir edir. Əgər neolit və </w:t>
      </w:r>
      <w:r w:rsidR="00F30B2D">
        <w:rPr>
          <w:rFonts w:ascii="Times New Roman" w:hAnsi="Times New Roman"/>
          <w:sz w:val="28"/>
          <w:lang w:val="az-Latn-AZ"/>
        </w:rPr>
        <w:t>eneolit</w:t>
      </w:r>
      <w:r>
        <w:rPr>
          <w:rFonts w:ascii="Times New Roman" w:hAnsi="Times New Roman"/>
          <w:sz w:val="28"/>
          <w:lang w:val="az-Latn-AZ"/>
        </w:rPr>
        <w:t xml:space="preserve"> dövrlərində əhali yalnız düzənliklərdə yaşayırdısa, alt tunc dövründə insanlar dağətəyi və dağlıq bölgələrdə məskən salırdılar. Neolit və </w:t>
      </w:r>
      <w:r w:rsidR="00F30B2D">
        <w:rPr>
          <w:rFonts w:ascii="Times New Roman" w:hAnsi="Times New Roman"/>
          <w:sz w:val="28"/>
          <w:lang w:val="az-Latn-AZ"/>
        </w:rPr>
        <w:t>eneolit</w:t>
      </w:r>
      <w:r>
        <w:rPr>
          <w:rFonts w:ascii="Times New Roman" w:hAnsi="Times New Roman"/>
          <w:sz w:val="28"/>
          <w:lang w:val="az-Latn-AZ"/>
        </w:rPr>
        <w:t xml:space="preserve"> dövrlərində evlər çiy kərpicdən inşa edilirdisə, Kür–Araz mədəni dövründə çaylaq daşlarından</w:t>
      </w:r>
      <w:r w:rsidR="004A771D">
        <w:rPr>
          <w:rFonts w:ascii="Times New Roman" w:hAnsi="Times New Roman"/>
          <w:sz w:val="28"/>
          <w:lang w:val="az-Latn-AZ"/>
        </w:rPr>
        <w:t xml:space="preserve"> olan</w:t>
      </w:r>
      <w:r>
        <w:rPr>
          <w:rFonts w:ascii="Times New Roman" w:hAnsi="Times New Roman"/>
          <w:sz w:val="28"/>
          <w:lang w:val="az-Latn-AZ"/>
        </w:rPr>
        <w:t xml:space="preserve">  bünövrədə</w:t>
      </w:r>
      <w:r w:rsidR="004A771D">
        <w:rPr>
          <w:rFonts w:ascii="Times New Roman" w:hAnsi="Times New Roman"/>
          <w:sz w:val="28"/>
          <w:lang w:val="az-Latn-AZ"/>
        </w:rPr>
        <w:t>n</w:t>
      </w:r>
      <w:r>
        <w:rPr>
          <w:rFonts w:ascii="Times New Roman" w:hAnsi="Times New Roman"/>
          <w:sz w:val="28"/>
          <w:lang w:val="az-Latn-AZ"/>
        </w:rPr>
        <w:t xml:space="preserve"> istifadə edilirdi. Naxçıvanda II Kültəpəni belə məskən nümunəsi kimi göstərmək olar. </w:t>
      </w:r>
      <w:r w:rsidR="004A40F6">
        <w:rPr>
          <w:rFonts w:ascii="Times New Roman" w:hAnsi="Times New Roman"/>
          <w:sz w:val="28"/>
          <w:lang w:val="az-Latn-AZ"/>
        </w:rPr>
        <w:t>Bunun nəticəsində d</w:t>
      </w:r>
      <w:r>
        <w:rPr>
          <w:rFonts w:ascii="Times New Roman" w:hAnsi="Times New Roman"/>
          <w:sz w:val="28"/>
          <w:lang w:val="az-Latn-AZ"/>
        </w:rPr>
        <w:t>iva</w:t>
      </w:r>
      <w:r w:rsidR="004A40F6">
        <w:rPr>
          <w:rFonts w:ascii="Times New Roman" w:hAnsi="Times New Roman"/>
          <w:sz w:val="28"/>
          <w:lang w:val="az-Latn-AZ"/>
        </w:rPr>
        <w:t>rlarına ustalıqla mala çəkilmiş mehrablı</w:t>
      </w:r>
      <w:r>
        <w:rPr>
          <w:rFonts w:ascii="Times New Roman" w:hAnsi="Times New Roman"/>
          <w:sz w:val="28"/>
          <w:lang w:val="az-Latn-AZ"/>
        </w:rPr>
        <w:t xml:space="preserve"> xüsusi böyük ibadət binaları meydana gəldi. Belə ibadətgahlar Naxçıvanda Kültəpə, Xaçmazda Sərkərtəpə, Qazaxda Babadərviş məskənlərində aşkar edilib. Tunc dövründə baş vermiş ictimai əmək bölgüsünün nəticəsində maldarlar arasında təbəqələşmə sürətlənirdi. Mil düzənliyinin Üçtəpə yüksəkliyində aşkar edilmiş qəbilə başçısının məzarı buna sübutdur. Məzarın yaşı III minilliyin II yarısı kimi müəyyən edilib. [</w:t>
      </w:r>
      <w:r w:rsidR="00B9758C">
        <w:rPr>
          <w:rFonts w:ascii="Times New Roman" w:hAnsi="Times New Roman"/>
          <w:sz w:val="28"/>
          <w:lang w:val="az-Latn-AZ"/>
        </w:rPr>
        <w:t>15,</w:t>
      </w:r>
      <w:r>
        <w:rPr>
          <w:rFonts w:ascii="Times New Roman" w:hAnsi="Times New Roman"/>
          <w:sz w:val="28"/>
          <w:lang w:val="az-Latn-AZ"/>
        </w:rPr>
        <w:t>səh 217</w:t>
      </w:r>
      <w:r w:rsidRPr="00642684">
        <w:rPr>
          <w:rFonts w:ascii="Times New Roman" w:hAnsi="Times New Roman"/>
          <w:sz w:val="28"/>
          <w:lang w:val="az-Latn-AZ"/>
        </w:rPr>
        <w:t>]</w:t>
      </w:r>
      <w:r>
        <w:rPr>
          <w:rFonts w:ascii="Times New Roman" w:hAnsi="Times New Roman"/>
          <w:sz w:val="28"/>
          <w:lang w:val="az-Latn-AZ"/>
        </w:rPr>
        <w:t xml:space="preserve">. Kür – Araz mədəni dövründə </w:t>
      </w:r>
      <w:r w:rsidR="00F30B2D">
        <w:rPr>
          <w:rFonts w:ascii="Times New Roman" w:hAnsi="Times New Roman"/>
          <w:sz w:val="28"/>
          <w:lang w:val="az-Latn-AZ"/>
        </w:rPr>
        <w:t>eneolitdən</w:t>
      </w:r>
      <w:r>
        <w:rPr>
          <w:rFonts w:ascii="Times New Roman" w:hAnsi="Times New Roman"/>
          <w:sz w:val="28"/>
          <w:lang w:val="az-Latn-AZ"/>
        </w:rPr>
        <w:t xml:space="preserve"> fərqli olaraq ölüləri yaşayış məskənlərindən kənarda dəfn edirdilər, qəbirlər üzərində təpəliklər yüksəldirdilər. Bunun nəticəsində alt tunc dövründə ölüləri yandırma və kollektiv dəfn etmə mərasimləri meydana gəldi. Məzarların quruluşu güclü təbəqələşmənin mövcudluğuna dəlalət edirdi. Məzar təpəliklərindəki dəfn əşyaları zəngin və çoxçeşidli idi. Orta tunc dövründə yandırılma daha da sürətlənmişdi. Bu dövrdə eyni zamanda ölülərin üzərinə </w:t>
      </w:r>
      <w:r w:rsidRPr="00FC6EFB">
        <w:rPr>
          <w:rFonts w:ascii="Times New Roman" w:hAnsi="Times New Roman"/>
          <w:sz w:val="28"/>
          <w:lang w:val="az-Latn-AZ"/>
        </w:rPr>
        <w:t>“</w:t>
      </w:r>
      <w:r>
        <w:rPr>
          <w:rFonts w:ascii="Times New Roman" w:hAnsi="Times New Roman"/>
          <w:sz w:val="28"/>
          <w:lang w:val="az-Latn-AZ"/>
        </w:rPr>
        <w:t>oxra</w:t>
      </w:r>
      <w:r w:rsidRPr="00FC6EFB">
        <w:rPr>
          <w:rFonts w:ascii="Times New Roman" w:hAnsi="Times New Roman"/>
          <w:sz w:val="28"/>
          <w:lang w:val="az-Latn-AZ"/>
        </w:rPr>
        <w:t>” deyilən qırmızı boya s</w:t>
      </w:r>
      <w:r>
        <w:rPr>
          <w:rFonts w:ascii="Times New Roman" w:hAnsi="Times New Roman"/>
          <w:sz w:val="28"/>
          <w:lang w:val="az-Latn-AZ"/>
        </w:rPr>
        <w:t xml:space="preserve">əpirdilər ki, bu da </w:t>
      </w:r>
      <w:r w:rsidR="00F30B2D">
        <w:rPr>
          <w:rFonts w:ascii="Times New Roman" w:hAnsi="Times New Roman"/>
          <w:sz w:val="28"/>
          <w:lang w:val="az-Latn-AZ"/>
        </w:rPr>
        <w:t>əbədiyyət</w:t>
      </w:r>
      <w:r>
        <w:rPr>
          <w:rFonts w:ascii="Times New Roman" w:hAnsi="Times New Roman"/>
          <w:sz w:val="28"/>
          <w:lang w:val="az-Latn-AZ"/>
        </w:rPr>
        <w:t xml:space="preserve"> rəmzi günəşin simvolu idi. </w:t>
      </w:r>
    </w:p>
    <w:p w:rsidR="00281E5B" w:rsidRDefault="00186E3B" w:rsidP="00281E5B">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Dində şamançılıq və ovsunçuluq bu dövrdə də öz aktuallığını qoruyurdu. Qobustan, Gəmiqaya və İstisu qayalarında olan rəsmlər bu prosesləri özündə bir daha </w:t>
      </w:r>
      <w:r w:rsidR="00F30B2D">
        <w:rPr>
          <w:rFonts w:ascii="Times New Roman" w:hAnsi="Times New Roman"/>
          <w:sz w:val="28"/>
          <w:lang w:val="az-Latn-AZ"/>
        </w:rPr>
        <w:t>ehtiva</w:t>
      </w:r>
      <w:r>
        <w:rPr>
          <w:rFonts w:ascii="Times New Roman" w:hAnsi="Times New Roman"/>
          <w:sz w:val="28"/>
          <w:lang w:val="az-Latn-AZ"/>
        </w:rPr>
        <w:t xml:space="preserve"> edir. Arxeoloji qazıntıların nəticəsi olaraq Üst tunc alt dəmir dövrlərinə aid Qarabağ, Naxçıvan, Gəncə-Qazax və Şəki-Zaqatala bölgələrində aşkar edilib. </w:t>
      </w:r>
      <w:r>
        <w:rPr>
          <w:rFonts w:ascii="Times New Roman" w:hAnsi="Times New Roman"/>
          <w:sz w:val="28"/>
          <w:lang w:val="az-Latn-AZ"/>
        </w:rPr>
        <w:lastRenderedPageBreak/>
        <w:t>Bu qəbirlərdən külli miqdarda məişət əşyaları, sə</w:t>
      </w:r>
      <w:r w:rsidR="001E2FC2">
        <w:rPr>
          <w:rFonts w:ascii="Times New Roman" w:hAnsi="Times New Roman"/>
          <w:sz w:val="28"/>
          <w:lang w:val="az-Latn-AZ"/>
        </w:rPr>
        <w:t xml:space="preserve">nətkar aləti, zinət əşyaları və </w:t>
      </w:r>
      <w:r>
        <w:rPr>
          <w:rFonts w:ascii="Times New Roman" w:hAnsi="Times New Roman"/>
          <w:sz w:val="28"/>
          <w:lang w:val="az-Latn-AZ"/>
        </w:rPr>
        <w:t>s</w:t>
      </w:r>
      <w:r w:rsidR="001E2FC2">
        <w:rPr>
          <w:rFonts w:ascii="Times New Roman" w:hAnsi="Times New Roman"/>
          <w:sz w:val="28"/>
          <w:lang w:val="az-Latn-AZ"/>
        </w:rPr>
        <w:t>. aşkar edilmişdir</w:t>
      </w:r>
      <w:r>
        <w:rPr>
          <w:rFonts w:ascii="Times New Roman" w:hAnsi="Times New Roman"/>
          <w:sz w:val="28"/>
          <w:lang w:val="az-Latn-AZ"/>
        </w:rPr>
        <w:t xml:space="preserve">. Bu dövrdə eyni zamanda at minik və yük daşıma vasitəsi kimi öz əhəmiyyətini artırırdı. Ata sitayiş mərasimləri meydana gəlir, dəfn edilənlərin məzarlarında atları da basdırırdılar. Bu məzarlardan eyni zamanda dəvə </w:t>
      </w:r>
      <w:r w:rsidR="00F30B2D">
        <w:rPr>
          <w:rFonts w:ascii="Times New Roman" w:hAnsi="Times New Roman"/>
          <w:sz w:val="28"/>
          <w:lang w:val="az-Latn-AZ"/>
        </w:rPr>
        <w:t>skeletlərinin</w:t>
      </w:r>
      <w:r>
        <w:rPr>
          <w:rFonts w:ascii="Times New Roman" w:hAnsi="Times New Roman"/>
          <w:sz w:val="28"/>
          <w:lang w:val="az-Latn-AZ"/>
        </w:rPr>
        <w:t xml:space="preserve"> tapılması bu dövrdə dəvəçiliyində inkişafından xəbər verir. </w:t>
      </w:r>
    </w:p>
    <w:p w:rsidR="008940C3" w:rsidRDefault="00186E3B" w:rsidP="008940C3">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 Qəbilə quruluşunun inkişafı qəbilə başçılarının hakimiyyətinin güclənməsi onların ilahiləşdirilməsi ilə nəticələnirdi. Onların məzarında hündür təpəliklər ucalır, hətta ölümlərindən sonra belə onlara sitayiş olunurdu. Arxeoloji qazıntılar nəticəsində onların məzarlarından məişət, zinət əşyaları, silahlarla yanaşı insan sümüklərinin qalıqlarına da rast gəlinir. Bu tapıntılar belə </w:t>
      </w:r>
      <w:r w:rsidR="00F30B2D">
        <w:rPr>
          <w:rFonts w:ascii="Times New Roman" w:hAnsi="Times New Roman"/>
          <w:sz w:val="28"/>
          <w:lang w:val="az-Latn-AZ"/>
        </w:rPr>
        <w:t>qənaət</w:t>
      </w:r>
      <w:r>
        <w:rPr>
          <w:rFonts w:ascii="Times New Roman" w:hAnsi="Times New Roman"/>
          <w:sz w:val="28"/>
          <w:lang w:val="az-Latn-AZ"/>
        </w:rPr>
        <w:t xml:space="preserve"> gəlməyə əsas verir ki, qəbilə başçıları ilə birlikdə  onların nökərləri, kənizləri hətta arvadları da dəfn edilirdilər. O dövrün inanclarına görə bunlar o dünyada başçıya gərəkli olacaqdı.</w:t>
      </w:r>
    </w:p>
    <w:p w:rsidR="00186E3B" w:rsidRDefault="00186E3B" w:rsidP="008940C3">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 Üst tunc və alt dəmir dövrünün dini təsəvvürlərində oda, suya, dağlara, meşələrə, günəşə, aya, ulduzlara sitayiş mövcud idi. Bu proseslər Azərbaycanın şimalından fərqli olaraq Cənubunda da davam edirdi. Amma burada dövlətlər daha əvvəl meydana gəlir və sürətlə qonşuluq icması inkişaf edirdi. </w:t>
      </w:r>
      <w:r w:rsidR="00F30B2D">
        <w:rPr>
          <w:rFonts w:ascii="Times New Roman" w:hAnsi="Times New Roman"/>
          <w:sz w:val="28"/>
          <w:lang w:val="az-Latn-AZ"/>
        </w:rPr>
        <w:t>Cənubda</w:t>
      </w:r>
      <w:r>
        <w:rPr>
          <w:rFonts w:ascii="Times New Roman" w:hAnsi="Times New Roman"/>
          <w:sz w:val="28"/>
          <w:lang w:val="az-Latn-AZ"/>
        </w:rPr>
        <w:t xml:space="preserve"> zənginlər müflisləşmişdilər. Buna sübut onların məzarlarında əşyaların olmamasıdır. </w:t>
      </w:r>
      <w:r w:rsidR="00F30B2D">
        <w:rPr>
          <w:rFonts w:ascii="Times New Roman" w:hAnsi="Times New Roman"/>
          <w:sz w:val="28"/>
          <w:lang w:val="az-Latn-AZ"/>
        </w:rPr>
        <w:t>Sinfi</w:t>
      </w:r>
      <w:r>
        <w:rPr>
          <w:rFonts w:ascii="Times New Roman" w:hAnsi="Times New Roman"/>
          <w:sz w:val="28"/>
          <w:lang w:val="az-Latn-AZ"/>
        </w:rPr>
        <w:t xml:space="preserve"> cəmiyyətdə qonşuluğun meydana gəlməsi </w:t>
      </w:r>
      <w:r w:rsidRPr="00036442">
        <w:rPr>
          <w:rFonts w:ascii="Times New Roman" w:hAnsi="Times New Roman"/>
          <w:sz w:val="28"/>
          <w:lang w:val="az-Latn-AZ"/>
        </w:rPr>
        <w:t>“</w:t>
      </w:r>
      <w:r>
        <w:rPr>
          <w:rFonts w:ascii="Times New Roman" w:hAnsi="Times New Roman"/>
          <w:sz w:val="28"/>
          <w:lang w:val="az-Latn-AZ"/>
        </w:rPr>
        <w:t>qul anlayışını</w:t>
      </w:r>
      <w:r w:rsidRPr="00036442">
        <w:rPr>
          <w:rFonts w:ascii="Times New Roman" w:hAnsi="Times New Roman"/>
          <w:sz w:val="28"/>
          <w:lang w:val="az-Latn-AZ"/>
        </w:rPr>
        <w:t xml:space="preserve">” </w:t>
      </w:r>
      <w:r w:rsidR="00F30B2D" w:rsidRPr="00036442">
        <w:rPr>
          <w:rFonts w:ascii="Times New Roman" w:hAnsi="Times New Roman"/>
          <w:sz w:val="28"/>
          <w:lang w:val="az-Latn-AZ"/>
        </w:rPr>
        <w:t>formalaşdırdı</w:t>
      </w:r>
      <w:r w:rsidRPr="00036442">
        <w:rPr>
          <w:rFonts w:ascii="Times New Roman" w:hAnsi="Times New Roman"/>
          <w:sz w:val="28"/>
          <w:lang w:val="az-Latn-AZ"/>
        </w:rPr>
        <w:t xml:space="preserve"> ki, bu q</w:t>
      </w:r>
      <w:r>
        <w:rPr>
          <w:rFonts w:ascii="Times New Roman" w:hAnsi="Times New Roman"/>
          <w:sz w:val="28"/>
          <w:lang w:val="az-Latn-AZ"/>
        </w:rPr>
        <w:t xml:space="preserve">ullarda sahiblərinin yanında dəfn edilirdilər. Şimali Azərbaycandan fərqli olaraq Cənubi Azərbaycanda nəsil icmasının süqutu e.ə III minilliyin əvvəli, II minilliyin sonunda ibtidai </w:t>
      </w:r>
      <w:r w:rsidR="00F30B2D">
        <w:rPr>
          <w:rFonts w:ascii="Times New Roman" w:hAnsi="Times New Roman"/>
          <w:sz w:val="28"/>
          <w:lang w:val="az-Latn-AZ"/>
        </w:rPr>
        <w:t>sinfi</w:t>
      </w:r>
      <w:r>
        <w:rPr>
          <w:rFonts w:ascii="Times New Roman" w:hAnsi="Times New Roman"/>
          <w:sz w:val="28"/>
          <w:lang w:val="az-Latn-AZ"/>
        </w:rPr>
        <w:t xml:space="preserve"> cəmiyyətlərin yaranmasına səbəb oldu. Dövrümüzün bu gün</w:t>
      </w:r>
      <w:r w:rsidR="00F30B2D">
        <w:rPr>
          <w:rFonts w:ascii="Times New Roman" w:hAnsi="Times New Roman"/>
          <w:sz w:val="28"/>
          <w:lang w:val="az-Latn-AZ"/>
        </w:rPr>
        <w:t>ündə də insanlar təbiətdə var o</w:t>
      </w:r>
      <w:r>
        <w:rPr>
          <w:rFonts w:ascii="Times New Roman" w:hAnsi="Times New Roman"/>
          <w:sz w:val="28"/>
          <w:lang w:val="az-Latn-AZ"/>
        </w:rPr>
        <w:t xml:space="preserve">lan hər bir varlığın ilahi qüvvə tərəfindən yarandığını sübut etməyə çalışırlar. Bu proseslər Azərbaycanda erkən dövlət qurumlarında da davam edirdi. </w:t>
      </w:r>
    </w:p>
    <w:p w:rsidR="008940C3" w:rsidRDefault="00186E3B" w:rsidP="008940C3">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Arattada çoxallahlıq (politeizm)</w:t>
      </w:r>
      <w:r w:rsidR="00F30B2D">
        <w:rPr>
          <w:rFonts w:ascii="Times New Roman" w:hAnsi="Times New Roman"/>
          <w:sz w:val="28"/>
          <w:lang w:val="az-Latn-AZ"/>
        </w:rPr>
        <w:t xml:space="preserve">, yəni müxtəlif tanrı və </w:t>
      </w:r>
      <w:r w:rsidR="00F30B2D" w:rsidRPr="008940C3">
        <w:rPr>
          <w:rFonts w:ascii="Times New Roman" w:hAnsi="Times New Roman"/>
          <w:color w:val="000000"/>
          <w:sz w:val="28"/>
          <w:lang w:val="az-Latn-AZ"/>
        </w:rPr>
        <w:t>tanrıça</w:t>
      </w:r>
      <w:r w:rsidRPr="008940C3">
        <w:rPr>
          <w:rFonts w:ascii="Times New Roman" w:hAnsi="Times New Roman"/>
          <w:color w:val="000000"/>
          <w:sz w:val="28"/>
          <w:lang w:val="az-Latn-AZ"/>
        </w:rPr>
        <w:t>lara</w:t>
      </w:r>
      <w:r w:rsidRPr="00F30B2D">
        <w:rPr>
          <w:rFonts w:ascii="Times New Roman" w:hAnsi="Times New Roman"/>
          <w:color w:val="FF0000"/>
          <w:sz w:val="28"/>
          <w:lang w:val="az-Latn-AZ"/>
        </w:rPr>
        <w:t xml:space="preserve"> </w:t>
      </w:r>
      <w:r>
        <w:rPr>
          <w:rFonts w:ascii="Times New Roman" w:hAnsi="Times New Roman"/>
          <w:sz w:val="28"/>
          <w:lang w:val="az-Latn-AZ"/>
        </w:rPr>
        <w:t xml:space="preserve">(ilahilərə) sitayiş mövcud idi. Bəzi qaynaqlarda göstərilir ki, </w:t>
      </w:r>
      <w:r w:rsidRPr="002F3E9B">
        <w:rPr>
          <w:rFonts w:ascii="Times New Roman" w:hAnsi="Times New Roman"/>
          <w:sz w:val="28"/>
          <w:lang w:val="az-Latn-AZ"/>
        </w:rPr>
        <w:t>“</w:t>
      </w:r>
      <w:r>
        <w:rPr>
          <w:rFonts w:ascii="Times New Roman" w:hAnsi="Times New Roman"/>
          <w:sz w:val="28"/>
          <w:lang w:val="az-Latn-AZ"/>
        </w:rPr>
        <w:t>İnannaya</w:t>
      </w:r>
      <w:r w:rsidRPr="002F3E9B">
        <w:rPr>
          <w:rFonts w:ascii="Times New Roman" w:hAnsi="Times New Roman"/>
          <w:sz w:val="28"/>
          <w:lang w:val="az-Latn-AZ"/>
        </w:rPr>
        <w:t xml:space="preserve">” </w:t>
      </w:r>
      <w:r w:rsidRPr="007229DC">
        <w:rPr>
          <w:rFonts w:ascii="Times New Roman" w:hAnsi="Times New Roman"/>
          <w:sz w:val="28"/>
          <w:lang w:val="az-Latn-AZ"/>
        </w:rPr>
        <w:t xml:space="preserve">ibadət geniş yayılmışdı. </w:t>
      </w:r>
      <w:r>
        <w:rPr>
          <w:rFonts w:ascii="Times New Roman" w:hAnsi="Times New Roman"/>
          <w:sz w:val="28"/>
          <w:lang w:val="az-Latn-AZ"/>
        </w:rPr>
        <w:t xml:space="preserve">Arattada itaət edilən dinlər və ilahilər haqqında </w:t>
      </w:r>
      <w:r w:rsidRPr="007229DC">
        <w:rPr>
          <w:rFonts w:ascii="Times New Roman" w:hAnsi="Times New Roman"/>
          <w:sz w:val="28"/>
          <w:lang w:val="az-Latn-AZ"/>
        </w:rPr>
        <w:t>“</w:t>
      </w:r>
      <w:r>
        <w:rPr>
          <w:rFonts w:ascii="Times New Roman" w:hAnsi="Times New Roman"/>
          <w:sz w:val="28"/>
          <w:lang w:val="az-Latn-AZ"/>
        </w:rPr>
        <w:t xml:space="preserve">Enmerkar silsiləsinin I hissəsində Enmerkar və Aratta </w:t>
      </w:r>
      <w:r w:rsidR="00F30B2D">
        <w:rPr>
          <w:rFonts w:ascii="Times New Roman" w:hAnsi="Times New Roman"/>
          <w:sz w:val="28"/>
          <w:lang w:val="az-Latn-AZ"/>
        </w:rPr>
        <w:t>hökmdarı</w:t>
      </w:r>
      <w:r w:rsidRPr="007229DC">
        <w:rPr>
          <w:rFonts w:ascii="Times New Roman" w:hAnsi="Times New Roman"/>
          <w:sz w:val="28"/>
          <w:lang w:val="az-Latn-AZ"/>
        </w:rPr>
        <w:t>”</w:t>
      </w:r>
      <w:r>
        <w:rPr>
          <w:rFonts w:ascii="Times New Roman" w:hAnsi="Times New Roman"/>
          <w:sz w:val="28"/>
          <w:lang w:val="az-Latn-AZ"/>
        </w:rPr>
        <w:t xml:space="preserve"> dastanında məlumat mövcuddur. Burada İnannadan başqa Zamaşa və İşkur (külək ilahəsi göstərilib) bu ölkədə qurbanlar </w:t>
      </w:r>
      <w:r>
        <w:rPr>
          <w:rFonts w:ascii="Times New Roman" w:hAnsi="Times New Roman"/>
          <w:sz w:val="28"/>
          <w:lang w:val="az-Latn-AZ"/>
        </w:rPr>
        <w:lastRenderedPageBreak/>
        <w:t xml:space="preserve">kəsilir, nəzirlər verilir, dualar </w:t>
      </w:r>
      <w:r w:rsidR="00E024CC">
        <w:rPr>
          <w:rFonts w:ascii="Times New Roman" w:hAnsi="Times New Roman"/>
          <w:sz w:val="28"/>
          <w:lang w:val="az-Latn-AZ"/>
        </w:rPr>
        <w:t>oxunur</w:t>
      </w:r>
      <w:r>
        <w:rPr>
          <w:rFonts w:ascii="Times New Roman" w:hAnsi="Times New Roman"/>
          <w:sz w:val="28"/>
          <w:lang w:val="az-Latn-AZ"/>
        </w:rPr>
        <w:t xml:space="preserve">. İnannanın Arattada müqabil adı məlum deyil. Akkadlar bu adı </w:t>
      </w:r>
      <w:r w:rsidRPr="007229DC">
        <w:rPr>
          <w:rFonts w:ascii="Times New Roman" w:hAnsi="Times New Roman"/>
          <w:sz w:val="28"/>
          <w:lang w:val="az-Latn-AZ"/>
        </w:rPr>
        <w:t>“</w:t>
      </w:r>
      <w:r>
        <w:rPr>
          <w:rFonts w:ascii="Times New Roman" w:hAnsi="Times New Roman"/>
          <w:sz w:val="28"/>
          <w:lang w:val="az-Latn-AZ"/>
        </w:rPr>
        <w:t xml:space="preserve">İştar” adlandırırdılar. Qaynaqların məlumatına əsaslanaraq Aratta ilə əlaqədar adı çəkilən digər bir </w:t>
      </w:r>
      <w:r w:rsidR="00F30B2D">
        <w:rPr>
          <w:rFonts w:ascii="Times New Roman" w:hAnsi="Times New Roman"/>
          <w:sz w:val="28"/>
          <w:lang w:val="az-Latn-AZ"/>
        </w:rPr>
        <w:t>ilahi</w:t>
      </w:r>
      <w:r>
        <w:rPr>
          <w:rFonts w:ascii="Times New Roman" w:hAnsi="Times New Roman"/>
          <w:sz w:val="28"/>
          <w:lang w:val="az-Latn-AZ"/>
        </w:rPr>
        <w:t xml:space="preserve"> </w:t>
      </w:r>
      <w:r w:rsidRPr="007229DC">
        <w:rPr>
          <w:rFonts w:ascii="Times New Roman" w:hAnsi="Times New Roman"/>
          <w:sz w:val="28"/>
          <w:lang w:val="az-Latn-AZ"/>
        </w:rPr>
        <w:t>“</w:t>
      </w:r>
      <w:r>
        <w:rPr>
          <w:rFonts w:ascii="Times New Roman" w:hAnsi="Times New Roman"/>
          <w:sz w:val="28"/>
          <w:lang w:val="az-Latn-AZ"/>
        </w:rPr>
        <w:t>Lamadır” (Arattanın mühafizəkarı hesab edilirdi). Şumer tanrısı</w:t>
      </w:r>
      <w:r w:rsidRPr="00C62BC0">
        <w:rPr>
          <w:rFonts w:ascii="Times New Roman" w:hAnsi="Times New Roman"/>
          <w:sz w:val="28"/>
          <w:lang w:val="az-Latn-AZ"/>
        </w:rPr>
        <w:t xml:space="preserve"> “</w:t>
      </w:r>
      <w:r>
        <w:rPr>
          <w:rFonts w:ascii="Times New Roman" w:hAnsi="Times New Roman"/>
          <w:sz w:val="28"/>
          <w:lang w:val="az-Latn-AZ"/>
        </w:rPr>
        <w:t>Dumuzi</w:t>
      </w:r>
      <w:r w:rsidRPr="00C62BC0">
        <w:rPr>
          <w:rFonts w:ascii="Times New Roman" w:hAnsi="Times New Roman"/>
          <w:sz w:val="28"/>
          <w:lang w:val="az-Latn-AZ"/>
        </w:rPr>
        <w:t>” həmçinin Arattanı</w:t>
      </w:r>
      <w:r>
        <w:rPr>
          <w:rFonts w:ascii="Times New Roman" w:hAnsi="Times New Roman"/>
          <w:sz w:val="28"/>
          <w:lang w:val="az-Latn-AZ"/>
        </w:rPr>
        <w:t xml:space="preserve"> himayə edirdi. Aratta panteonuna ilahə başçılıq edirdi. </w:t>
      </w:r>
      <w:r w:rsidRPr="00C62BC0">
        <w:rPr>
          <w:rFonts w:ascii="Times New Roman" w:hAnsi="Times New Roman"/>
          <w:sz w:val="28"/>
          <w:lang w:val="az-Latn-AZ"/>
        </w:rPr>
        <w:t>“</w:t>
      </w:r>
      <w:r>
        <w:rPr>
          <w:rFonts w:ascii="Times New Roman" w:hAnsi="Times New Roman"/>
          <w:sz w:val="28"/>
          <w:lang w:val="az-Latn-AZ"/>
        </w:rPr>
        <w:t>İştar</w:t>
      </w:r>
      <w:r w:rsidRPr="00C62BC0">
        <w:rPr>
          <w:rFonts w:ascii="Times New Roman" w:hAnsi="Times New Roman"/>
          <w:sz w:val="28"/>
          <w:lang w:val="az-Latn-AZ"/>
        </w:rPr>
        <w:t xml:space="preserve">” Akkad mifologiyasında </w:t>
      </w:r>
      <w:r>
        <w:rPr>
          <w:rFonts w:ascii="Times New Roman" w:hAnsi="Times New Roman"/>
          <w:sz w:val="28"/>
          <w:lang w:val="az-Latn-AZ"/>
        </w:rPr>
        <w:t xml:space="preserve">tanrıça idi. Tarixi mənbələrin məlumatına əsasən İştar Şumer mifologiyasına görə İnannadan törəmişdir. İnanna Enlilin dünyasında yaranan ilk qadındır. Assurlarda panteonun baş tanrısı İştar olmuşdur. O, Assurun zövcəsi hesab edilirdi. Onun məbədləri Arbela və Ninovada yerləşirdi. Ona müharibə </w:t>
      </w:r>
      <w:r w:rsidR="00F30B2D">
        <w:rPr>
          <w:rFonts w:ascii="Times New Roman" w:hAnsi="Times New Roman"/>
          <w:sz w:val="28"/>
          <w:lang w:val="az-Latn-AZ"/>
        </w:rPr>
        <w:t>ilahəsi</w:t>
      </w:r>
      <w:r>
        <w:rPr>
          <w:rFonts w:ascii="Times New Roman" w:hAnsi="Times New Roman"/>
          <w:sz w:val="28"/>
          <w:lang w:val="az-Latn-AZ"/>
        </w:rPr>
        <w:t xml:space="preserve"> kimi ibadət edirdilər. Dini idarələri maşmaş idarə edirdi. İştarın şərəfinə keçirilən bayramlarda insanlar özlərini döyür, zədələr yetirirdilər. Qədim yunan tarixçisi Herodot yazırdı ki, Babildə doğulan hər bir qadın heç olmasa həyatında bir dəfə İştar məbədinə gəlməli idi. </w:t>
      </w:r>
    </w:p>
    <w:p w:rsidR="00186E3B" w:rsidRDefault="00186E3B" w:rsidP="008940C3">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 </w:t>
      </w:r>
      <w:r w:rsidR="00F30B2D">
        <w:rPr>
          <w:rFonts w:ascii="Times New Roman" w:hAnsi="Times New Roman"/>
          <w:sz w:val="28"/>
          <w:lang w:val="az-Latn-AZ"/>
        </w:rPr>
        <w:t>Lullubilər</w:t>
      </w:r>
      <w:r>
        <w:rPr>
          <w:rFonts w:ascii="Times New Roman" w:hAnsi="Times New Roman"/>
          <w:sz w:val="28"/>
          <w:lang w:val="az-Latn-AZ"/>
        </w:rPr>
        <w:t xml:space="preserve"> səma, günəş, bərəkət və məhəbbət, ay və.s tanrılara sitayiş edirdilər. </w:t>
      </w:r>
      <w:r w:rsidR="00F30B2D">
        <w:rPr>
          <w:rFonts w:ascii="Times New Roman" w:hAnsi="Times New Roman"/>
          <w:sz w:val="28"/>
          <w:lang w:val="az-Latn-AZ"/>
        </w:rPr>
        <w:t>Təəssüf</w:t>
      </w:r>
      <w:r>
        <w:rPr>
          <w:rFonts w:ascii="Times New Roman" w:hAnsi="Times New Roman"/>
          <w:sz w:val="28"/>
          <w:lang w:val="az-Latn-AZ"/>
        </w:rPr>
        <w:t xml:space="preserve"> ki, bu tanrıların adları </w:t>
      </w:r>
      <w:r w:rsidR="00F30B2D">
        <w:rPr>
          <w:rFonts w:ascii="Times New Roman" w:hAnsi="Times New Roman"/>
          <w:sz w:val="28"/>
          <w:lang w:val="az-Latn-AZ"/>
        </w:rPr>
        <w:t>lullubi</w:t>
      </w:r>
      <w:r>
        <w:rPr>
          <w:rFonts w:ascii="Times New Roman" w:hAnsi="Times New Roman"/>
          <w:sz w:val="28"/>
          <w:lang w:val="az-Latn-AZ"/>
        </w:rPr>
        <w:t xml:space="preserve"> dilində bizə çatmamışdır. Anubinin daş sütunda bu tanrıların akkad dilində adları çəkilir. Anum (səma tanrısı), İştar (bərəkət və məhəbbət </w:t>
      </w:r>
      <w:r w:rsidR="00F30B2D">
        <w:rPr>
          <w:rFonts w:ascii="Times New Roman" w:hAnsi="Times New Roman"/>
          <w:sz w:val="28"/>
          <w:lang w:val="az-Latn-AZ"/>
        </w:rPr>
        <w:t>ilahəsi</w:t>
      </w:r>
      <w:r>
        <w:rPr>
          <w:rFonts w:ascii="Times New Roman" w:hAnsi="Times New Roman"/>
          <w:sz w:val="28"/>
          <w:lang w:val="az-Latn-AZ"/>
        </w:rPr>
        <w:t xml:space="preserve">, bu </w:t>
      </w:r>
      <w:r w:rsidR="00F30B2D">
        <w:rPr>
          <w:rFonts w:ascii="Times New Roman" w:hAnsi="Times New Roman"/>
          <w:sz w:val="28"/>
          <w:lang w:val="az-Latn-AZ"/>
        </w:rPr>
        <w:t>ilahəyə</w:t>
      </w:r>
      <w:r>
        <w:rPr>
          <w:rFonts w:ascii="Times New Roman" w:hAnsi="Times New Roman"/>
          <w:sz w:val="28"/>
          <w:lang w:val="az-Latn-AZ"/>
        </w:rPr>
        <w:t xml:space="preserve"> İnanna adı ilə Aratta dövlətində də sitayiş olunurdu), Sin (ay ilahəsi, bu ilahəyə sitayiş Selena adı ilə Qafqaz Albanlarında da mövcud olub), Şamaş (Günəş tanrısı) və.s daş sütun abidəsində səma tanrısı Anumun adı birinci çəkilir. Tədqiqat nəticəsində aydın olur ki, </w:t>
      </w:r>
      <w:r w:rsidR="00F30B2D">
        <w:rPr>
          <w:rFonts w:ascii="Times New Roman" w:hAnsi="Times New Roman"/>
          <w:sz w:val="28"/>
          <w:lang w:val="az-Latn-AZ"/>
        </w:rPr>
        <w:t>lullubi</w:t>
      </w:r>
      <w:r>
        <w:rPr>
          <w:rFonts w:ascii="Times New Roman" w:hAnsi="Times New Roman"/>
          <w:sz w:val="28"/>
          <w:lang w:val="az-Latn-AZ"/>
        </w:rPr>
        <w:t xml:space="preserve"> cəmiyyətində ata nəsil hüququ artıq üstünlük təşkil edirdi.</w:t>
      </w:r>
    </w:p>
    <w:p w:rsidR="008940C3" w:rsidRDefault="00186E3B" w:rsidP="008940C3">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Azərbaycan ərazisində kiçik dövlətlər öz yerlərini tarixdə adları xüsusi ilə qeyd edilən dövlətlərə Manna, Atropatena, Albaniya kimi dövlətlərə vermişdi.</w:t>
      </w:r>
      <w:r w:rsidR="008940C3">
        <w:rPr>
          <w:rFonts w:ascii="Times New Roman" w:hAnsi="Times New Roman"/>
          <w:sz w:val="28"/>
          <w:lang w:val="az-Latn-AZ"/>
        </w:rPr>
        <w:tab/>
      </w:r>
      <w:r w:rsidR="008940C3">
        <w:rPr>
          <w:rFonts w:ascii="Times New Roman" w:hAnsi="Times New Roman"/>
          <w:sz w:val="28"/>
          <w:lang w:val="az-Latn-AZ"/>
        </w:rPr>
        <w:tab/>
      </w:r>
      <w:r>
        <w:rPr>
          <w:rFonts w:ascii="Times New Roman" w:hAnsi="Times New Roman"/>
          <w:sz w:val="28"/>
          <w:lang w:val="az-Latn-AZ"/>
        </w:rPr>
        <w:t xml:space="preserve"> </w:t>
      </w:r>
      <w:r w:rsidRPr="000D15FC">
        <w:rPr>
          <w:rFonts w:ascii="Times New Roman" w:hAnsi="Times New Roman"/>
          <w:sz w:val="28"/>
          <w:u w:val="single"/>
          <w:lang w:val="az-Latn-AZ"/>
        </w:rPr>
        <w:t>Manna</w:t>
      </w:r>
      <w:r>
        <w:rPr>
          <w:rFonts w:ascii="Times New Roman" w:hAnsi="Times New Roman"/>
          <w:sz w:val="28"/>
          <w:u w:val="single"/>
          <w:lang w:val="az-Latn-AZ"/>
        </w:rPr>
        <w:t xml:space="preserve"> </w:t>
      </w:r>
      <w:r w:rsidRPr="000D15FC">
        <w:rPr>
          <w:rFonts w:ascii="Times New Roman" w:hAnsi="Times New Roman"/>
          <w:sz w:val="28"/>
          <w:lang w:val="az-Latn-AZ"/>
        </w:rPr>
        <w:t xml:space="preserve">- </w:t>
      </w:r>
      <w:r>
        <w:rPr>
          <w:rFonts w:ascii="Times New Roman" w:hAnsi="Times New Roman"/>
          <w:sz w:val="28"/>
          <w:lang w:val="az-Latn-AZ"/>
        </w:rPr>
        <w:t xml:space="preserve">e.ə I minilliyin əvvəllərində Urmiyanın Zaqros hissəsində müxtəlif birləşmələrin yaranması burada ilk iri siyasi birləşmənin–Manna çarlığının meydana gəlməsi üçün zəmin hazırlayır. Bu çarlığı Cənubi Azərbaycan ərazisində ilk iri dövlət qurumu hesab etmək olar. Mannanın adı mixi yazılarda ilk dəfə e.ə 843–cü ildə III Salmanasar kitabəsində “Munna” formasında çəkilmişdir. Assurlar Mannanı </w:t>
      </w:r>
      <w:r w:rsidRPr="00983D63">
        <w:rPr>
          <w:rFonts w:ascii="Times New Roman" w:hAnsi="Times New Roman"/>
          <w:sz w:val="28"/>
          <w:lang w:val="az-Latn-AZ"/>
        </w:rPr>
        <w:t>“</w:t>
      </w:r>
      <w:r>
        <w:rPr>
          <w:rFonts w:ascii="Times New Roman" w:hAnsi="Times New Roman"/>
          <w:sz w:val="28"/>
          <w:lang w:val="az-Latn-AZ"/>
        </w:rPr>
        <w:t xml:space="preserve">manneylər ölkəsi”, </w:t>
      </w:r>
      <w:r w:rsidRPr="00983D63">
        <w:rPr>
          <w:rFonts w:ascii="Times New Roman" w:hAnsi="Times New Roman"/>
          <w:sz w:val="28"/>
          <w:lang w:val="az-Latn-AZ"/>
        </w:rPr>
        <w:t>Mannaş, Urartular isə Manna ölkəsi adlandırırdılar.</w:t>
      </w:r>
      <w:r>
        <w:rPr>
          <w:rFonts w:ascii="Times New Roman" w:hAnsi="Times New Roman"/>
          <w:sz w:val="28"/>
          <w:lang w:val="az-Latn-AZ"/>
        </w:rPr>
        <w:t xml:space="preserve"> Manna adı mənşəcə yerli ad idi. Bu ad əvvəlcə Urmiya</w:t>
      </w:r>
      <w:r w:rsidR="00F30B2D">
        <w:rPr>
          <w:rFonts w:ascii="Times New Roman" w:hAnsi="Times New Roman"/>
          <w:sz w:val="28"/>
          <w:lang w:val="az-Latn-AZ"/>
        </w:rPr>
        <w:t xml:space="preserve"> </w:t>
      </w:r>
      <w:r>
        <w:rPr>
          <w:rFonts w:ascii="Times New Roman" w:hAnsi="Times New Roman"/>
          <w:sz w:val="28"/>
          <w:lang w:val="az-Latn-AZ"/>
        </w:rPr>
        <w:t xml:space="preserve">yanı tayfalardan birinə </w:t>
      </w:r>
      <w:r>
        <w:rPr>
          <w:rFonts w:ascii="Times New Roman" w:hAnsi="Times New Roman"/>
          <w:sz w:val="28"/>
          <w:lang w:val="az-Latn-AZ"/>
        </w:rPr>
        <w:lastRenderedPageBreak/>
        <w:t>məxsus olmuş, sonra mannalıların birləşdiyi t</w:t>
      </w:r>
      <w:r w:rsidR="00E024CC">
        <w:rPr>
          <w:rFonts w:ascii="Times New Roman" w:hAnsi="Times New Roman"/>
          <w:sz w:val="28"/>
          <w:lang w:val="az-Latn-AZ"/>
        </w:rPr>
        <w:t>orpaqların hamısına yayılmışdı</w:t>
      </w:r>
      <w:r>
        <w:rPr>
          <w:rFonts w:ascii="Times New Roman" w:hAnsi="Times New Roman"/>
          <w:sz w:val="28"/>
          <w:lang w:val="az-Latn-AZ"/>
        </w:rPr>
        <w:t>. Aparılmış tədqiqatlar nəticəsində Mannanın dövlət quruluşu haqqında belə təsəvvür yaradırlar</w:t>
      </w:r>
      <w:r w:rsidRPr="003F70C5">
        <w:rPr>
          <w:rFonts w:ascii="Times New Roman" w:hAnsi="Times New Roman"/>
          <w:sz w:val="28"/>
          <w:lang w:val="az-Latn-AZ"/>
        </w:rPr>
        <w:t>:</w:t>
      </w:r>
      <w:r>
        <w:rPr>
          <w:rFonts w:ascii="Times New Roman" w:hAnsi="Times New Roman"/>
          <w:sz w:val="28"/>
          <w:lang w:val="az-Latn-AZ"/>
        </w:rPr>
        <w:t xml:space="preserve"> dövlətin başında irsi hakimiyyətə malik </w:t>
      </w:r>
      <w:r w:rsidR="00F30B2D">
        <w:rPr>
          <w:rFonts w:ascii="Times New Roman" w:hAnsi="Times New Roman"/>
          <w:sz w:val="28"/>
          <w:lang w:val="az-Latn-AZ"/>
        </w:rPr>
        <w:t>hökmdar</w:t>
      </w:r>
      <w:r>
        <w:rPr>
          <w:rFonts w:ascii="Times New Roman" w:hAnsi="Times New Roman"/>
          <w:sz w:val="28"/>
          <w:lang w:val="az-Latn-AZ"/>
        </w:rPr>
        <w:t xml:space="preserve"> dururdu. Dövlətin ərazisi hökmdarın təyin etdiyi canişinlər tərəfindən idarə olunan əyalətlərə bölünürdü. Q.A.</w:t>
      </w:r>
      <w:r w:rsidR="00F30B2D">
        <w:rPr>
          <w:rFonts w:ascii="Times New Roman" w:hAnsi="Times New Roman"/>
          <w:sz w:val="28"/>
          <w:lang w:val="az-Latn-AZ"/>
        </w:rPr>
        <w:t xml:space="preserve"> </w:t>
      </w:r>
      <w:r>
        <w:rPr>
          <w:rFonts w:ascii="Times New Roman" w:hAnsi="Times New Roman"/>
          <w:sz w:val="28"/>
          <w:lang w:val="az-Latn-AZ"/>
        </w:rPr>
        <w:t>Melikişvilinin verdiyi məlumat görə təyin olunmuş canişinlərində hakimiyyəti vari</w:t>
      </w:r>
      <w:r w:rsidR="00E024CC">
        <w:rPr>
          <w:rFonts w:ascii="Times New Roman" w:hAnsi="Times New Roman"/>
          <w:sz w:val="28"/>
          <w:lang w:val="az-Latn-AZ"/>
        </w:rPr>
        <w:t>slik əsasında qurulurdu.</w:t>
      </w:r>
      <w:r>
        <w:rPr>
          <w:rFonts w:ascii="Times New Roman" w:hAnsi="Times New Roman"/>
          <w:sz w:val="28"/>
          <w:lang w:val="az-Latn-AZ"/>
        </w:rPr>
        <w:t xml:space="preserve"> Manna özünün ən parlaq çiçəklənmə dövrünə hökmdar İranzunun sələfləri və onun öz </w:t>
      </w:r>
      <w:r w:rsidR="00F30B2D">
        <w:rPr>
          <w:rFonts w:ascii="Times New Roman" w:hAnsi="Times New Roman"/>
          <w:sz w:val="28"/>
          <w:lang w:val="az-Latn-AZ"/>
        </w:rPr>
        <w:t>hakimiyyətinin</w:t>
      </w:r>
      <w:r>
        <w:rPr>
          <w:rFonts w:ascii="Times New Roman" w:hAnsi="Times New Roman"/>
          <w:sz w:val="28"/>
          <w:lang w:val="az-Latn-AZ"/>
        </w:rPr>
        <w:t xml:space="preserve"> illərində çatır. Mannanın dövlətçiliyi ilə yanaşı onun mədəniyyəti də hər tərəfli inkişaf edirdi. Qədim dövrün müxtəlif xalqlarının mənəvi mədəniyyətində dini etiqadlar və ayinlərin icrası xüsusi yer tutur. Manna əhalisinin dini etiqadları ilə tanışlıq onun mədəniyyətini və incəsənətini, dünyagörüşünü anlamaq üçün zəruridir. Mann</w:t>
      </w:r>
      <w:r w:rsidR="00F30B2D">
        <w:rPr>
          <w:rFonts w:ascii="Times New Roman" w:hAnsi="Times New Roman"/>
          <w:sz w:val="28"/>
          <w:lang w:val="az-Latn-AZ"/>
        </w:rPr>
        <w:t>a</w:t>
      </w:r>
      <w:r>
        <w:rPr>
          <w:rFonts w:ascii="Times New Roman" w:hAnsi="Times New Roman"/>
          <w:sz w:val="28"/>
          <w:lang w:val="az-Latn-AZ"/>
        </w:rPr>
        <w:t xml:space="preserve"> əhalisinin dini etiqadları haqqında yazılı məlumatlar son dərəcə </w:t>
      </w:r>
      <w:r w:rsidR="00F30B2D">
        <w:rPr>
          <w:rFonts w:ascii="Times New Roman" w:hAnsi="Times New Roman"/>
          <w:sz w:val="28"/>
          <w:lang w:val="az-Latn-AZ"/>
        </w:rPr>
        <w:t>məhduddur</w:t>
      </w:r>
      <w:r>
        <w:rPr>
          <w:rFonts w:ascii="Times New Roman" w:hAnsi="Times New Roman"/>
          <w:sz w:val="28"/>
          <w:lang w:val="az-Latn-AZ"/>
        </w:rPr>
        <w:t xml:space="preserve">. Bu qaynaqlarda Manna </w:t>
      </w:r>
      <w:r w:rsidR="00F30B2D">
        <w:rPr>
          <w:rFonts w:ascii="Times New Roman" w:hAnsi="Times New Roman"/>
          <w:sz w:val="28"/>
          <w:lang w:val="az-Latn-AZ"/>
        </w:rPr>
        <w:t>sakinlərinin</w:t>
      </w:r>
      <w:r>
        <w:rPr>
          <w:rFonts w:ascii="Times New Roman" w:hAnsi="Times New Roman"/>
          <w:sz w:val="28"/>
          <w:lang w:val="az-Latn-AZ"/>
        </w:rPr>
        <w:t xml:space="preserve"> sitayiş etdikləri allahların adı çəkilmir, məbədlərin adları göstərilmir. </w:t>
      </w:r>
      <w:r w:rsidR="00F30B2D">
        <w:rPr>
          <w:rFonts w:ascii="Times New Roman" w:hAnsi="Times New Roman"/>
          <w:sz w:val="28"/>
          <w:lang w:val="az-Latn-AZ"/>
        </w:rPr>
        <w:t>Arxeoloji</w:t>
      </w:r>
      <w:r>
        <w:rPr>
          <w:rFonts w:ascii="Times New Roman" w:hAnsi="Times New Roman"/>
          <w:sz w:val="28"/>
          <w:lang w:val="az-Latn-AZ"/>
        </w:rPr>
        <w:t xml:space="preserve"> qazıntılar zamanı mannalılara aid məbədlər aşkar edilmişdir. Bu məbədlərdə mannalıların sitayiş etdikləri allahların heykəlləri tapılmışdı. II Sarqon deyir</w:t>
      </w:r>
      <w:r w:rsidR="00F30B2D">
        <w:rPr>
          <w:rFonts w:ascii="Times New Roman" w:hAnsi="Times New Roman"/>
          <w:sz w:val="28"/>
          <w:lang w:val="az-Latn-AZ"/>
        </w:rPr>
        <w:t xml:space="preserve"> ki, mannalılar çarları Ullusun</w:t>
      </w:r>
      <w:r>
        <w:rPr>
          <w:rFonts w:ascii="Times New Roman" w:hAnsi="Times New Roman"/>
          <w:sz w:val="28"/>
          <w:lang w:val="az-Latn-AZ"/>
        </w:rPr>
        <w:t xml:space="preserve"> ilə Aşşur və öz allahlarına təşəkkür duası oxumuşlar; “Onlar mənim səltənətimə Aşşurun və yaşadıqları ölkənin allahlarının hüzurunda xeyir–dua vermişlər.” [</w:t>
      </w:r>
      <w:r w:rsidR="00E024CC">
        <w:rPr>
          <w:rFonts w:ascii="Times New Roman" w:hAnsi="Times New Roman"/>
          <w:sz w:val="28"/>
          <w:lang w:val="az-Latn-AZ"/>
        </w:rPr>
        <w:t>19,</w:t>
      </w:r>
      <w:r>
        <w:rPr>
          <w:rFonts w:ascii="Times New Roman" w:hAnsi="Times New Roman"/>
          <w:sz w:val="28"/>
          <w:lang w:val="az-Latn-AZ"/>
        </w:rPr>
        <w:t>səh102].</w:t>
      </w:r>
    </w:p>
    <w:p w:rsidR="00186E3B" w:rsidRDefault="00186E3B" w:rsidP="008940C3">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 Həsənlidə aparılmış qazıntı işləri zamanı aşkara çıxarılmış məskənin binalarından birini məbəd hesab etmişlər. Bu binanın ortasında kərpic meydança aşkarlanmışdı. Tədqiqatçıların fikirlərinə görə, gətirilən qurbanlar burada yandırılırmış. Bununla yanaşı Həsənlidə tapılmış qızıl camın yuxarı </w:t>
      </w:r>
      <w:r w:rsidR="00F30B2D">
        <w:rPr>
          <w:rFonts w:ascii="Times New Roman" w:hAnsi="Times New Roman"/>
          <w:sz w:val="28"/>
          <w:lang w:val="az-Latn-AZ"/>
        </w:rPr>
        <w:t>registrindəki</w:t>
      </w:r>
      <w:r>
        <w:rPr>
          <w:rFonts w:ascii="Times New Roman" w:hAnsi="Times New Roman"/>
          <w:sz w:val="28"/>
          <w:lang w:val="az-Latn-AZ"/>
        </w:rPr>
        <w:t xml:space="preserve"> təsvirlər allahlara sitayiş və qurbanlar verilməsini xüsusilə parlaq şəkildə nümayiş etdirir. Camın üzərindəki ayinlərin ibadət zamanı istifadə olunduğu göstərilir. İranlı arxeoloq Tağı Asəf və Pensilvaniya muzeyinin əməkdaşı Robert Dayson qabın üzərindəki təsvirlərə əsaslanaraq onun təxminən e.ə IX əsrdə yarandığını bildirirlər. Cam üzərində günəş allahını təmsil edən qanadlı tac qoymuş şəxs assurların allahlarını, aslanabənzər şəkillər hit və hunların ilahilərini xatırladır. Qızıl camın üzərində təsvir edilmiş, öküz qoşulu cəng arabasını sürən Allahı </w:t>
      </w:r>
      <w:r w:rsidRPr="00FB2CD0">
        <w:rPr>
          <w:rFonts w:ascii="Times New Roman" w:hAnsi="Times New Roman"/>
          <w:sz w:val="28"/>
          <w:lang w:val="az-Latn-AZ"/>
        </w:rPr>
        <w:lastRenderedPageBreak/>
        <w:t>“</w:t>
      </w:r>
      <w:r>
        <w:rPr>
          <w:rFonts w:ascii="Times New Roman" w:hAnsi="Times New Roman"/>
          <w:sz w:val="28"/>
          <w:lang w:val="az-Latn-AZ"/>
        </w:rPr>
        <w:t xml:space="preserve">Tıyan”, hərb Allahı ilə eyniləşdirmək olar ki, onun da atributu öküzdür. Bu allah assurların Allahı Adada, urartuların Allahı Teyşebaya, hurilərin Allahı Teşşoba (Teşuba) uyğundur. </w:t>
      </w:r>
    </w:p>
    <w:p w:rsidR="00186E3B" w:rsidRPr="003723DB" w:rsidRDefault="00186E3B" w:rsidP="008940C3">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Mannanın qədim əhalisinin etiqadlarında dirilik ağacına sitayiş böyük yer tutur. Bu Həsənlinin, Mərlikin, Ziviyənin qədim əhalisinin incəsənətində də öz əksini tapmışdır. Dirilik ağacına sitayiş Yaxın Şərqdə geniş yayılmış motivdir. Dirilik ağacı təbiətin ölməsi və dirilməsi ideyasını, qədim əhalinin əhyaya (dirilməyə) və axirətə inamını təcəssüm etdirirdi. Müvafiq dövrün </w:t>
      </w:r>
      <w:r w:rsidR="00F30B2D">
        <w:rPr>
          <w:rFonts w:ascii="Times New Roman" w:hAnsi="Times New Roman"/>
          <w:sz w:val="28"/>
          <w:lang w:val="az-Latn-AZ"/>
        </w:rPr>
        <w:t>qəbirləri</w:t>
      </w:r>
      <w:r>
        <w:rPr>
          <w:rFonts w:ascii="Times New Roman" w:hAnsi="Times New Roman"/>
          <w:sz w:val="28"/>
          <w:lang w:val="az-Latn-AZ"/>
        </w:rPr>
        <w:t xml:space="preserve"> də buna sübutdur. Arxeoloji </w:t>
      </w:r>
      <w:r w:rsidR="00F30B2D">
        <w:rPr>
          <w:rFonts w:ascii="Times New Roman" w:hAnsi="Times New Roman"/>
          <w:sz w:val="28"/>
          <w:lang w:val="az-Latn-AZ"/>
        </w:rPr>
        <w:t>qazıntılar</w:t>
      </w:r>
      <w:r>
        <w:rPr>
          <w:rFonts w:ascii="Times New Roman" w:hAnsi="Times New Roman"/>
          <w:sz w:val="28"/>
          <w:lang w:val="az-Latn-AZ"/>
        </w:rPr>
        <w:t xml:space="preserve"> zamanı tapılmış metal və sümüklərdə, möhürlərdə dirilik ağacının ətrafında ayaq üstə durmuş və yaxud diz çökmüş heyvanlar təsvir olunur. Həsənlidə tapılmış qablarda, Mərlikdə tapılmış möhürlərdə dirilik ağacının qabağında dayanan dağ keçisinin təsviri var. Ziviyədə aşkara çıxarılmış qızıl pektoralın yuxarı </w:t>
      </w:r>
      <w:r w:rsidR="00F30B2D">
        <w:rPr>
          <w:rFonts w:ascii="Times New Roman" w:hAnsi="Times New Roman"/>
          <w:sz w:val="28"/>
          <w:lang w:val="az-Latn-AZ"/>
        </w:rPr>
        <w:t>registrində</w:t>
      </w:r>
      <w:r>
        <w:rPr>
          <w:rFonts w:ascii="Times New Roman" w:hAnsi="Times New Roman"/>
          <w:sz w:val="28"/>
          <w:lang w:val="az-Latn-AZ"/>
        </w:rPr>
        <w:t xml:space="preserve"> dirilik ağacına bənzədilmiş ağac, onun yanlarında qabaq ayaqlarını qaldırmış dağ keçiləri, aşağı </w:t>
      </w:r>
      <w:r w:rsidR="00F30B2D">
        <w:rPr>
          <w:rFonts w:ascii="Times New Roman" w:hAnsi="Times New Roman"/>
          <w:sz w:val="28"/>
          <w:lang w:val="az-Latn-AZ"/>
        </w:rPr>
        <w:t>registrdə</w:t>
      </w:r>
      <w:r>
        <w:rPr>
          <w:rFonts w:ascii="Times New Roman" w:hAnsi="Times New Roman"/>
          <w:sz w:val="28"/>
          <w:lang w:val="az-Latn-AZ"/>
        </w:rPr>
        <w:t xml:space="preserve"> qanadlı öküzlər təsvir edilmişdir. </w:t>
      </w:r>
      <w:r w:rsidRPr="003723DB">
        <w:rPr>
          <w:rFonts w:ascii="Times New Roman" w:hAnsi="Times New Roman"/>
          <w:sz w:val="28"/>
          <w:lang w:val="az-Latn-AZ"/>
        </w:rPr>
        <w:t>[</w:t>
      </w:r>
      <w:r>
        <w:rPr>
          <w:rFonts w:ascii="Times New Roman" w:hAnsi="Times New Roman"/>
          <w:sz w:val="28"/>
          <w:lang w:val="az-Latn-AZ"/>
        </w:rPr>
        <w:t>Şəkil;1]</w:t>
      </w:r>
    </w:p>
    <w:p w:rsidR="008940C3" w:rsidRDefault="00186E3B" w:rsidP="008940C3">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Cənubi Azərbaycanda Saqqız yaxınlığında Ziviyə kəndinin sakinləri tərəfindən dəfinə aşkarlanmışdı. R.</w:t>
      </w:r>
      <w:r w:rsidR="00F30B2D">
        <w:rPr>
          <w:rFonts w:ascii="Times New Roman" w:hAnsi="Times New Roman"/>
          <w:sz w:val="28"/>
          <w:lang w:val="az-Latn-AZ"/>
        </w:rPr>
        <w:t xml:space="preserve"> </w:t>
      </w:r>
      <w:r>
        <w:rPr>
          <w:rFonts w:ascii="Times New Roman" w:hAnsi="Times New Roman"/>
          <w:sz w:val="28"/>
          <w:lang w:val="az-Latn-AZ"/>
        </w:rPr>
        <w:t>Girşman hesab edir ki, bu yeri tutan Skiflər ona öz adlarını vermiş və Saqqız sözü saka sözündən törəmişdir. Materiallar göstərir ki, Urmiya</w:t>
      </w:r>
      <w:r w:rsidR="00F30B2D">
        <w:rPr>
          <w:rFonts w:ascii="Times New Roman" w:hAnsi="Times New Roman"/>
          <w:sz w:val="28"/>
          <w:lang w:val="az-Latn-AZ"/>
        </w:rPr>
        <w:t xml:space="preserve"> </w:t>
      </w:r>
      <w:r>
        <w:rPr>
          <w:rFonts w:ascii="Times New Roman" w:hAnsi="Times New Roman"/>
          <w:sz w:val="28"/>
          <w:lang w:val="az-Latn-AZ"/>
        </w:rPr>
        <w:t>yanı vilayətlərdə allahlar panteonu varmış, əhali allahlara sitayiş edirmiş, məbədlərdə ibadət olunur, qurbanlar kəsilir, dini ayinlər icra edilirmiş. Urmiya gölü hövzəsi əhalisinin özgün mənəvi mədəniyyəti dini örtükdə müəyyən dərəcədə öz əksini tapmışdır.</w:t>
      </w:r>
    </w:p>
    <w:p w:rsidR="00186E3B" w:rsidRDefault="00186E3B" w:rsidP="008940C3">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 İbtidai icma və müxtəlif erkən dövlət qurumları zamanında insanlar nəyi qüvvətli hesab edirlərsə onu ilahiləşdirirdilər. Artıq uzun müddət keçdikdən sonra qədim dövrdə yaşayan insanlarda mədəniləşmə gedirdi</w:t>
      </w:r>
      <w:r w:rsidRPr="00EC4BF5">
        <w:rPr>
          <w:rFonts w:ascii="Times New Roman" w:hAnsi="Times New Roman"/>
          <w:sz w:val="28"/>
          <w:lang w:val="az-Latn-AZ"/>
        </w:rPr>
        <w:t>:</w:t>
      </w:r>
      <w:r>
        <w:rPr>
          <w:rFonts w:ascii="Times New Roman" w:hAnsi="Times New Roman"/>
          <w:sz w:val="28"/>
          <w:lang w:val="az-Latn-AZ"/>
        </w:rPr>
        <w:t xml:space="preserve"> istər onların davranışında, istərsə</w:t>
      </w:r>
      <w:r w:rsidR="00F30B2D">
        <w:rPr>
          <w:rFonts w:ascii="Times New Roman" w:hAnsi="Times New Roman"/>
          <w:sz w:val="28"/>
          <w:lang w:val="az-Latn-AZ"/>
        </w:rPr>
        <w:t xml:space="preserve"> </w:t>
      </w:r>
      <w:r>
        <w:rPr>
          <w:rFonts w:ascii="Times New Roman" w:hAnsi="Times New Roman"/>
          <w:sz w:val="28"/>
          <w:lang w:val="az-Latn-AZ"/>
        </w:rPr>
        <w:t xml:space="preserve">də dini dünya görüşü baxımından, bu özünü Midiya–Atropatena mifoloji–dini təfəkkürünün əsaslarını əks etdirən </w:t>
      </w:r>
      <w:r w:rsidRPr="00EC4BF5">
        <w:rPr>
          <w:rFonts w:ascii="Times New Roman" w:hAnsi="Times New Roman"/>
          <w:sz w:val="28"/>
          <w:lang w:val="az-Latn-AZ"/>
        </w:rPr>
        <w:t>“</w:t>
      </w:r>
      <w:r>
        <w:rPr>
          <w:rFonts w:ascii="Times New Roman" w:hAnsi="Times New Roman"/>
          <w:sz w:val="28"/>
          <w:lang w:val="az-Latn-AZ"/>
        </w:rPr>
        <w:t xml:space="preserve">Avesta” mifik inamları, azərbaycanlıların ən qədim mədəni, dini–fəlsəfi abidəsində göstərirdi. </w:t>
      </w:r>
    </w:p>
    <w:p w:rsidR="00186E3B" w:rsidRDefault="00186E3B" w:rsidP="008940C3">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Midiya Azərbaycan türklərinin etnogenezində iştirak edən xalqlardan biri olan madaylar tərəfindən qurulmuş ilk imperiyadır. Ondan əvvəl Azərbaycan </w:t>
      </w:r>
      <w:r>
        <w:rPr>
          <w:rFonts w:ascii="Times New Roman" w:hAnsi="Times New Roman"/>
          <w:sz w:val="28"/>
          <w:lang w:val="az-Latn-AZ"/>
        </w:rPr>
        <w:lastRenderedPageBreak/>
        <w:t xml:space="preserve">ərazisində yaranmış Manna dövlətinin tarixi, etnik və mədəni varisi hesab edilir. Midiya ölkəsi indiki İran dövlətinin ərazisində yerləşmişdir. Herodotun yazdığına görə Midiyada busilər, paretokenlər, struxatlar, arizantlar, budilər və maqlar kimi əlavə altı qəbilə yaşayırdı. Onların içərisində Maq Midiya qəbiləsi hakim </w:t>
      </w:r>
      <w:r w:rsidR="00F30B2D">
        <w:rPr>
          <w:rFonts w:ascii="Times New Roman" w:hAnsi="Times New Roman"/>
          <w:sz w:val="28"/>
          <w:lang w:val="az-Latn-AZ"/>
        </w:rPr>
        <w:t>mövqeyə</w:t>
      </w:r>
      <w:r>
        <w:rPr>
          <w:rFonts w:ascii="Times New Roman" w:hAnsi="Times New Roman"/>
          <w:sz w:val="28"/>
          <w:lang w:val="az-Latn-AZ"/>
        </w:rPr>
        <w:t xml:space="preserve"> malik idi. Hər qəbilənin öz padşahı var idi. E.ə IX əsrdə qəbilələrin Midiya ittifaqı yarandı. Midiya (Maday, Matay, Amaday) adı da bu dövrdə yad edilmişdir. Herodot eyni zamanda qeyd edir ki, Midiyanın adı qədim yunan əfsanəsi olan </w:t>
      </w:r>
      <w:r w:rsidRPr="00FC74E5">
        <w:rPr>
          <w:rFonts w:ascii="Times New Roman" w:hAnsi="Times New Roman"/>
          <w:sz w:val="28"/>
          <w:lang w:val="az-Latn-AZ"/>
        </w:rPr>
        <w:t>“</w:t>
      </w:r>
      <w:r>
        <w:rPr>
          <w:rFonts w:ascii="Times New Roman" w:hAnsi="Times New Roman"/>
          <w:sz w:val="28"/>
          <w:lang w:val="az-Latn-AZ"/>
        </w:rPr>
        <w:t xml:space="preserve">Yason və Arqonavatlar” haqqında əfsanədə Kolxida </w:t>
      </w:r>
      <w:r w:rsidR="00F30B2D">
        <w:rPr>
          <w:rFonts w:ascii="Times New Roman" w:hAnsi="Times New Roman"/>
          <w:sz w:val="28"/>
          <w:lang w:val="az-Latn-AZ"/>
        </w:rPr>
        <w:t>hökmdarı</w:t>
      </w:r>
      <w:r>
        <w:rPr>
          <w:rFonts w:ascii="Times New Roman" w:hAnsi="Times New Roman"/>
          <w:sz w:val="28"/>
          <w:lang w:val="az-Latn-AZ"/>
        </w:rPr>
        <w:t xml:space="preserve"> Eetin cadugər qızı Medeanın adından götürülmüşdür. Qədim hindlilər, parslar, skiflər, albanlar, qədim taciklər kimi midiyalılar da ariya xalqlarından hesab edilirdi. Midiyalılar İran dilli xalqlar qrupuna daxil idilər. Q.</w:t>
      </w:r>
      <w:r w:rsidR="00F30B2D">
        <w:rPr>
          <w:rFonts w:ascii="Times New Roman" w:hAnsi="Times New Roman"/>
          <w:sz w:val="28"/>
          <w:lang w:val="az-Latn-AZ"/>
        </w:rPr>
        <w:t xml:space="preserve"> </w:t>
      </w:r>
      <w:r>
        <w:rPr>
          <w:rFonts w:ascii="Times New Roman" w:hAnsi="Times New Roman"/>
          <w:sz w:val="28"/>
          <w:lang w:val="az-Latn-AZ"/>
        </w:rPr>
        <w:t>Qeybullayev isə yazır</w:t>
      </w:r>
      <w:r w:rsidRPr="00FC74E5">
        <w:rPr>
          <w:rFonts w:ascii="Times New Roman" w:hAnsi="Times New Roman"/>
          <w:sz w:val="28"/>
          <w:lang w:val="az-Latn-AZ"/>
        </w:rPr>
        <w:t>; “</w:t>
      </w:r>
      <w:r>
        <w:rPr>
          <w:rFonts w:ascii="Times New Roman" w:hAnsi="Times New Roman"/>
          <w:sz w:val="28"/>
          <w:lang w:val="az-Latn-AZ"/>
        </w:rPr>
        <w:t>Maday</w:t>
      </w:r>
      <w:r w:rsidR="00F30B2D">
        <w:rPr>
          <w:rFonts w:ascii="Times New Roman" w:hAnsi="Times New Roman"/>
          <w:sz w:val="28"/>
          <w:lang w:val="az-Latn-AZ"/>
        </w:rPr>
        <w:t xml:space="preserve"> </w:t>
      </w:r>
      <w:r>
        <w:rPr>
          <w:rFonts w:ascii="Times New Roman" w:hAnsi="Times New Roman"/>
          <w:sz w:val="28"/>
          <w:lang w:val="az-Latn-AZ"/>
        </w:rPr>
        <w:t>(Matay) əvvəlcə türk mənşəli müstəqil bir böyük tayfanın, sonra tayfa ittifaqının və e. ə 673–cü ildən dövlətin və ölkənin adıdır</w:t>
      </w:r>
      <w:r w:rsidRPr="00FC74E5">
        <w:rPr>
          <w:rFonts w:ascii="Times New Roman" w:hAnsi="Times New Roman"/>
          <w:sz w:val="28"/>
          <w:lang w:val="az-Latn-AZ"/>
        </w:rPr>
        <w:t>”</w:t>
      </w:r>
      <w:r>
        <w:rPr>
          <w:rFonts w:ascii="Times New Roman" w:hAnsi="Times New Roman"/>
          <w:sz w:val="28"/>
          <w:lang w:val="az-Latn-AZ"/>
        </w:rPr>
        <w:t>. Manna dövləti qədim azərbaycanlıların ilk böyük padşahlığı idi. Manna e.ə VII əsrdə böyük Midiya dövlətinin tərkibinə daxil olmuşdur. Midiyanın paytaxtı Ekbatan, indiki Həmədan şəhəri idi.</w:t>
      </w:r>
    </w:p>
    <w:p w:rsidR="00186E3B" w:rsidRDefault="00186E3B" w:rsidP="008940C3">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Midiyanın özünəməxsus mədəniyyəti olmuşdur. Midiya şəhərlərində arxeoloji qazıntılar aparılmadığından Midiyanın yazılı abidələri hələlik əldə edilməmişdir. Qısa müddət mövcud olmağına baxmayaraq Midiya çoxlu tayfa xalqlara təsir etmişdi. Midiyanın maddi mədəniyyəti haqqında Mada qalalarının əks olunduğu Assur təsvirləri, Ekbatan ərazisində, Baba–Cantəpədə və Nuşi–Cantəpədə arxeoloji qazıntılar nəticəsində əldə olunmuş dəlillər əsasında mühakimə yürütmək mümkün olmuşdur. Mada mədəniyyətinin daha erkən abidələri Luristanda, </w:t>
      </w:r>
      <w:r w:rsidR="00F30B2D">
        <w:rPr>
          <w:rFonts w:ascii="Times New Roman" w:hAnsi="Times New Roman"/>
          <w:sz w:val="28"/>
          <w:lang w:val="az-Latn-AZ"/>
        </w:rPr>
        <w:t>məşhur</w:t>
      </w:r>
      <w:r>
        <w:rPr>
          <w:rFonts w:ascii="Times New Roman" w:hAnsi="Times New Roman"/>
          <w:sz w:val="28"/>
          <w:lang w:val="az-Latn-AZ"/>
        </w:rPr>
        <w:t xml:space="preserve"> </w:t>
      </w:r>
      <w:r w:rsidRPr="0064203F">
        <w:rPr>
          <w:rFonts w:ascii="Times New Roman" w:hAnsi="Times New Roman"/>
          <w:sz w:val="28"/>
          <w:lang w:val="az-Latn-AZ"/>
        </w:rPr>
        <w:t>“</w:t>
      </w:r>
      <w:r>
        <w:rPr>
          <w:rFonts w:ascii="Times New Roman" w:hAnsi="Times New Roman"/>
          <w:sz w:val="28"/>
          <w:lang w:val="az-Latn-AZ"/>
        </w:rPr>
        <w:t>Luristan tuncları</w:t>
      </w:r>
      <w:r w:rsidRPr="0064203F">
        <w:rPr>
          <w:rFonts w:ascii="Times New Roman" w:hAnsi="Times New Roman"/>
          <w:sz w:val="28"/>
          <w:lang w:val="az-Latn-AZ"/>
        </w:rPr>
        <w:t>” ərazisində a</w:t>
      </w:r>
      <w:r>
        <w:rPr>
          <w:rFonts w:ascii="Times New Roman" w:hAnsi="Times New Roman"/>
          <w:sz w:val="28"/>
          <w:lang w:val="az-Latn-AZ"/>
        </w:rPr>
        <w:t>şkara çıxarılmışdır.</w:t>
      </w:r>
    </w:p>
    <w:p w:rsidR="008940C3" w:rsidRDefault="00186E3B" w:rsidP="008940C3">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Baba–Cantəpə adlanan iri məskən, Mada tikinti sənətinin, memarlığının maraqlı abidələrindən biridir. Bu məskən Luristanın Pi–e–Kuh adlı yerində bir neçə təpədə yerləşmişdir. Bu məskən çoxtəbəqəlidir, II və III dəmir dövrlərini əhatə edir. Ərazinin ilkin təbəqələri Madaya qədərki dövrə aiddir. </w:t>
      </w:r>
    </w:p>
    <w:p w:rsidR="00186E3B" w:rsidRDefault="00186E3B" w:rsidP="008940C3">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 Nuşi–Cantəpə kompleksi geniş vadi üzərində yerləşir və iki məbəddən, </w:t>
      </w:r>
      <w:r w:rsidRPr="00D70779">
        <w:rPr>
          <w:rFonts w:ascii="Times New Roman" w:hAnsi="Times New Roman"/>
          <w:sz w:val="28"/>
          <w:lang w:val="az-Latn-AZ"/>
        </w:rPr>
        <w:t>“</w:t>
      </w:r>
      <w:r>
        <w:rPr>
          <w:rFonts w:ascii="Times New Roman" w:hAnsi="Times New Roman"/>
          <w:sz w:val="28"/>
          <w:lang w:val="az-Latn-AZ"/>
        </w:rPr>
        <w:t>qalaçadan” və</w:t>
      </w:r>
      <w:r w:rsidRPr="00D70779">
        <w:rPr>
          <w:rFonts w:ascii="Times New Roman" w:hAnsi="Times New Roman"/>
          <w:sz w:val="28"/>
          <w:lang w:val="az-Latn-AZ"/>
        </w:rPr>
        <w:t xml:space="preserve"> </w:t>
      </w:r>
      <w:r>
        <w:rPr>
          <w:rFonts w:ascii="Times New Roman" w:hAnsi="Times New Roman"/>
          <w:sz w:val="28"/>
          <w:lang w:val="az-Latn-AZ"/>
        </w:rPr>
        <w:t xml:space="preserve">“sütunlu zaldan” ibarətdir. Memarlıq baxımından çox mürəkkəb olan mərkəzi od məbədi daha </w:t>
      </w:r>
      <w:r w:rsidR="00F30B2D">
        <w:rPr>
          <w:rFonts w:ascii="Times New Roman" w:hAnsi="Times New Roman"/>
          <w:sz w:val="28"/>
          <w:lang w:val="az-Latn-AZ"/>
        </w:rPr>
        <w:t>maraqlıdır</w:t>
      </w:r>
      <w:r>
        <w:rPr>
          <w:rFonts w:ascii="Times New Roman" w:hAnsi="Times New Roman"/>
          <w:sz w:val="28"/>
          <w:lang w:val="az-Latn-AZ"/>
        </w:rPr>
        <w:t xml:space="preserve">. Bu qüllədə </w:t>
      </w:r>
      <w:r w:rsidRPr="00D70779">
        <w:rPr>
          <w:rFonts w:ascii="Times New Roman" w:hAnsi="Times New Roman"/>
          <w:sz w:val="28"/>
          <w:lang w:val="az-Latn-AZ"/>
        </w:rPr>
        <w:t>“</w:t>
      </w:r>
      <w:r>
        <w:rPr>
          <w:rFonts w:ascii="Times New Roman" w:hAnsi="Times New Roman"/>
          <w:sz w:val="28"/>
          <w:lang w:val="az-Latn-AZ"/>
        </w:rPr>
        <w:t>müqəddəs</w:t>
      </w:r>
      <w:r w:rsidRPr="00D70779">
        <w:rPr>
          <w:rFonts w:ascii="Times New Roman" w:hAnsi="Times New Roman"/>
          <w:sz w:val="28"/>
          <w:lang w:val="az-Latn-AZ"/>
        </w:rPr>
        <w:t xml:space="preserve">” od alovlanırdı. </w:t>
      </w:r>
      <w:r w:rsidRPr="00D70779">
        <w:rPr>
          <w:rFonts w:ascii="Times New Roman" w:hAnsi="Times New Roman"/>
          <w:sz w:val="28"/>
          <w:lang w:val="az-Latn-AZ"/>
        </w:rPr>
        <w:lastRenderedPageBreak/>
        <w:t>Bu isə güman olunurdu ki,</w:t>
      </w:r>
      <w:r>
        <w:rPr>
          <w:rFonts w:ascii="Times New Roman" w:hAnsi="Times New Roman"/>
          <w:sz w:val="28"/>
          <w:lang w:val="az-Latn-AZ"/>
        </w:rPr>
        <w:t xml:space="preserve"> Midiyada </w:t>
      </w:r>
      <w:r w:rsidR="00F30B2D">
        <w:rPr>
          <w:rFonts w:ascii="Times New Roman" w:hAnsi="Times New Roman"/>
          <w:sz w:val="28"/>
          <w:lang w:val="az-Latn-AZ"/>
        </w:rPr>
        <w:t>zərdüştiliyin</w:t>
      </w:r>
      <w:r>
        <w:rPr>
          <w:rFonts w:ascii="Times New Roman" w:hAnsi="Times New Roman"/>
          <w:sz w:val="28"/>
          <w:lang w:val="az-Latn-AZ"/>
        </w:rPr>
        <w:t xml:space="preserve"> bütün tələblərinə cavab verən ilk mazdaistik obyekt idi.</w:t>
      </w:r>
    </w:p>
    <w:p w:rsidR="00186E3B" w:rsidRDefault="008940C3" w:rsidP="00186E3B">
      <w:pPr>
        <w:pStyle w:val="a7"/>
        <w:spacing w:before="100" w:beforeAutospacing="1" w:after="0" w:line="360" w:lineRule="auto"/>
        <w:ind w:left="0"/>
        <w:jc w:val="both"/>
        <w:rPr>
          <w:rFonts w:ascii="Times New Roman" w:hAnsi="Times New Roman"/>
          <w:sz w:val="28"/>
          <w:lang w:val="az-Latn-AZ"/>
        </w:rPr>
      </w:pPr>
      <w:r>
        <w:rPr>
          <w:rFonts w:ascii="Times New Roman" w:hAnsi="Times New Roman"/>
          <w:sz w:val="28"/>
          <w:lang w:val="az-Latn-AZ"/>
        </w:rPr>
        <w:t xml:space="preserve"> </w:t>
      </w:r>
      <w:r>
        <w:rPr>
          <w:rFonts w:ascii="Times New Roman" w:hAnsi="Times New Roman"/>
          <w:sz w:val="28"/>
          <w:lang w:val="az-Latn-AZ"/>
        </w:rPr>
        <w:tab/>
      </w:r>
      <w:r w:rsidR="00186E3B">
        <w:rPr>
          <w:rFonts w:ascii="Times New Roman" w:hAnsi="Times New Roman"/>
          <w:sz w:val="28"/>
          <w:lang w:val="az-Latn-AZ"/>
        </w:rPr>
        <w:t xml:space="preserve">Midiyalıların dini təsəvvür sistemləri onların ideologiyasının xarakterik amili kimi diqqəti cəlb edir. Din Midiya tarixində üç əsas mərhələ keçmişdir. İlk dövrdə bütün Mada tayfaları üçün məcburi olan vahid dini sistem olmamışdır. Birinci mərhələ e.ə VII əsrdən əvvəlki dövrü, ikinci mərhələ e.ə VII əsrdən sonrakı dövrü və e.ə VI–V əsrləri əhatə edir. Üçüncü mərhələ isə e.ə V əsrin II </w:t>
      </w:r>
      <w:r w:rsidR="00F30B2D">
        <w:rPr>
          <w:rFonts w:ascii="Times New Roman" w:hAnsi="Times New Roman"/>
          <w:sz w:val="28"/>
          <w:lang w:val="az-Latn-AZ"/>
        </w:rPr>
        <w:t>yarısından</w:t>
      </w:r>
      <w:r w:rsidR="00186E3B">
        <w:rPr>
          <w:rFonts w:ascii="Times New Roman" w:hAnsi="Times New Roman"/>
          <w:sz w:val="28"/>
          <w:lang w:val="az-Latn-AZ"/>
        </w:rPr>
        <w:t xml:space="preserve"> başlamışdır. Birinci dövrdə kutilərin, </w:t>
      </w:r>
      <w:r w:rsidR="00F30B2D">
        <w:rPr>
          <w:rFonts w:ascii="Times New Roman" w:hAnsi="Times New Roman"/>
          <w:sz w:val="28"/>
          <w:lang w:val="az-Latn-AZ"/>
        </w:rPr>
        <w:t>lullubilərin</w:t>
      </w:r>
      <w:r w:rsidR="00186E3B">
        <w:rPr>
          <w:rFonts w:ascii="Times New Roman" w:hAnsi="Times New Roman"/>
          <w:sz w:val="28"/>
          <w:lang w:val="az-Latn-AZ"/>
        </w:rPr>
        <w:t xml:space="preserve">, kassilərin, çox qədim şumerlərin dünya görüşü ilə bağlı olan dini təsəvvürlər hökm sürməkdə idi. Hətta babilərin də dini etiqadları Midiya mədəniyyətinə təsir göstərmişdir. Midiyanın bir rayonunda Babilistanın, Şumerlərdən gəlmə xeyir–bərəkət və sevgi ilahəsi olan İştarın məbədi aşkarlanmışdır. Assurlar Midiyaya hücum edərkən Ekbatanda </w:t>
      </w:r>
      <w:r w:rsidR="00186E3B" w:rsidRPr="004E74AC">
        <w:rPr>
          <w:rFonts w:ascii="Times New Roman" w:hAnsi="Times New Roman"/>
          <w:sz w:val="28"/>
          <w:lang w:val="az-Latn-AZ"/>
        </w:rPr>
        <w:t>“</w:t>
      </w:r>
      <w:r w:rsidR="00186E3B">
        <w:rPr>
          <w:rFonts w:ascii="Times New Roman" w:hAnsi="Times New Roman"/>
          <w:sz w:val="28"/>
          <w:lang w:val="az-Latn-AZ"/>
        </w:rPr>
        <w:t>Babil qalasına</w:t>
      </w:r>
      <w:r w:rsidR="00186E3B" w:rsidRPr="004E74AC">
        <w:rPr>
          <w:rFonts w:ascii="Times New Roman" w:hAnsi="Times New Roman"/>
          <w:sz w:val="28"/>
          <w:lang w:val="az-Latn-AZ"/>
        </w:rPr>
        <w:t>” və Babilistan</w:t>
      </w:r>
      <w:r w:rsidR="00186E3B">
        <w:rPr>
          <w:rFonts w:ascii="Times New Roman" w:hAnsi="Times New Roman"/>
          <w:sz w:val="28"/>
          <w:lang w:val="az-Latn-AZ"/>
        </w:rPr>
        <w:t xml:space="preserve"> tanrısı Mardukun madaylar arasında kök salmış dini əqidəsinə rast gəlmişdilər. E.ə IX–VIII əsrlərdə Midiya tayfaları Ahura (</w:t>
      </w:r>
      <w:r w:rsidR="00F30B2D">
        <w:rPr>
          <w:rFonts w:ascii="Times New Roman" w:hAnsi="Times New Roman"/>
          <w:sz w:val="28"/>
          <w:lang w:val="az-Latn-AZ"/>
        </w:rPr>
        <w:t>“hö</w:t>
      </w:r>
      <w:r w:rsidR="00F30B2D" w:rsidRPr="004E74AC">
        <w:rPr>
          <w:rFonts w:ascii="Times New Roman" w:hAnsi="Times New Roman"/>
          <w:sz w:val="28"/>
          <w:lang w:val="az-Latn-AZ"/>
        </w:rPr>
        <w:t>kmdar</w:t>
      </w:r>
      <w:r w:rsidR="00186E3B" w:rsidRPr="004E74AC">
        <w:rPr>
          <w:rFonts w:ascii="Times New Roman" w:hAnsi="Times New Roman"/>
          <w:sz w:val="28"/>
          <w:lang w:val="az-Latn-AZ"/>
        </w:rPr>
        <w:t>”, “</w:t>
      </w:r>
      <w:r w:rsidR="00186E3B">
        <w:rPr>
          <w:rFonts w:ascii="Times New Roman" w:hAnsi="Times New Roman"/>
          <w:sz w:val="28"/>
          <w:lang w:val="az-Latn-AZ"/>
        </w:rPr>
        <w:t>ruh</w:t>
      </w:r>
      <w:r w:rsidR="00186E3B" w:rsidRPr="004E74AC">
        <w:rPr>
          <w:rFonts w:ascii="Times New Roman" w:hAnsi="Times New Roman"/>
          <w:sz w:val="28"/>
          <w:lang w:val="az-Latn-AZ"/>
        </w:rPr>
        <w:t>”</w:t>
      </w:r>
      <w:r w:rsidR="00186E3B">
        <w:rPr>
          <w:rFonts w:ascii="Times New Roman" w:hAnsi="Times New Roman"/>
          <w:sz w:val="28"/>
          <w:lang w:val="az-Latn-AZ"/>
        </w:rPr>
        <w:t>), Mazdanın (</w:t>
      </w:r>
      <w:r w:rsidR="00186E3B" w:rsidRPr="004E74AC">
        <w:rPr>
          <w:rFonts w:ascii="Times New Roman" w:hAnsi="Times New Roman"/>
          <w:sz w:val="28"/>
          <w:lang w:val="az-Latn-AZ"/>
        </w:rPr>
        <w:t>“</w:t>
      </w:r>
      <w:r w:rsidR="00186E3B">
        <w:rPr>
          <w:rFonts w:ascii="Times New Roman" w:hAnsi="Times New Roman"/>
          <w:sz w:val="28"/>
          <w:lang w:val="az-Latn-AZ"/>
        </w:rPr>
        <w:t>çox ağıllı</w:t>
      </w:r>
      <w:r w:rsidR="00186E3B" w:rsidRPr="004E74AC">
        <w:rPr>
          <w:rFonts w:ascii="Times New Roman" w:hAnsi="Times New Roman"/>
          <w:sz w:val="28"/>
          <w:lang w:val="az-Latn-AZ"/>
        </w:rPr>
        <w:t>”</w:t>
      </w:r>
      <w:r w:rsidR="00186E3B">
        <w:rPr>
          <w:rFonts w:ascii="Times New Roman" w:hAnsi="Times New Roman"/>
          <w:sz w:val="28"/>
          <w:lang w:val="az-Latn-AZ"/>
        </w:rPr>
        <w:t xml:space="preserve">, “yaddaşlı”) – xeyirxah, xilaskar əqidəsində pərəstiş edir və onların dini politeizmə, tayfa tanrılarına (devalara) əsaslanırdı. Midiyalıların </w:t>
      </w:r>
      <w:r w:rsidR="00186E3B" w:rsidRPr="0056204A">
        <w:rPr>
          <w:rFonts w:ascii="Times New Roman" w:hAnsi="Times New Roman"/>
          <w:sz w:val="28"/>
          <w:lang w:val="az-Latn-AZ"/>
        </w:rPr>
        <w:t>“</w:t>
      </w:r>
      <w:r w:rsidR="00186E3B">
        <w:rPr>
          <w:rFonts w:ascii="Times New Roman" w:hAnsi="Times New Roman"/>
          <w:sz w:val="28"/>
          <w:lang w:val="az-Latn-AZ"/>
        </w:rPr>
        <w:t>ilan</w:t>
      </w:r>
      <w:r w:rsidR="00186E3B" w:rsidRPr="0056204A">
        <w:rPr>
          <w:rFonts w:ascii="Times New Roman" w:hAnsi="Times New Roman"/>
          <w:sz w:val="28"/>
          <w:lang w:val="az-Latn-AZ"/>
        </w:rPr>
        <w:t>” toteminə pərəstiş etməsi madayların “</w:t>
      </w:r>
      <w:r w:rsidR="00186E3B">
        <w:rPr>
          <w:rFonts w:ascii="Times New Roman" w:hAnsi="Times New Roman"/>
          <w:sz w:val="28"/>
          <w:lang w:val="az-Latn-AZ"/>
        </w:rPr>
        <w:t>ilandan doğulmuş</w:t>
      </w:r>
      <w:r w:rsidR="00186E3B" w:rsidRPr="0056204A">
        <w:rPr>
          <w:rFonts w:ascii="Times New Roman" w:hAnsi="Times New Roman"/>
          <w:sz w:val="28"/>
          <w:lang w:val="az-Latn-AZ"/>
        </w:rPr>
        <w:t>” hesab edilməsi d</w:t>
      </w:r>
      <w:r w:rsidR="00186E3B">
        <w:rPr>
          <w:rFonts w:ascii="Times New Roman" w:hAnsi="Times New Roman"/>
          <w:sz w:val="28"/>
          <w:lang w:val="az-Latn-AZ"/>
        </w:rPr>
        <w:t xml:space="preserve">ə bu dövrün məhsulu idi. Lakin dini təsəvvürlərin ikinci dövründə artıq monoteist </w:t>
      </w:r>
      <w:r w:rsidR="00186E3B" w:rsidRPr="00A145DE">
        <w:rPr>
          <w:rFonts w:ascii="Times New Roman" w:hAnsi="Times New Roman"/>
          <w:sz w:val="28"/>
          <w:lang w:val="az-Latn-AZ"/>
        </w:rPr>
        <w:t>“</w:t>
      </w:r>
      <w:r w:rsidR="00186E3B">
        <w:rPr>
          <w:rFonts w:ascii="Times New Roman" w:hAnsi="Times New Roman"/>
          <w:sz w:val="28"/>
          <w:lang w:val="az-Latn-AZ"/>
        </w:rPr>
        <w:t>Zərdüşt</w:t>
      </w:r>
      <w:r w:rsidR="00186E3B" w:rsidRPr="00A145DE">
        <w:rPr>
          <w:rFonts w:ascii="Times New Roman" w:hAnsi="Times New Roman"/>
          <w:sz w:val="28"/>
          <w:lang w:val="az-Latn-AZ"/>
        </w:rPr>
        <w:t>” tərəfdarı olmuş m</w:t>
      </w:r>
      <w:r w:rsidR="00186E3B">
        <w:rPr>
          <w:rFonts w:ascii="Times New Roman" w:hAnsi="Times New Roman"/>
          <w:sz w:val="28"/>
          <w:lang w:val="az-Latn-AZ"/>
        </w:rPr>
        <w:t>adaylar ilan və başqa totemlərə olan keçmiş etiqadın qatı düşmənlərinə çevrildilər.</w:t>
      </w:r>
    </w:p>
    <w:p w:rsidR="00186E3B" w:rsidRPr="0077465A" w:rsidRDefault="00186E3B" w:rsidP="008940C3">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Odun insan həyatında əvəzsiz xidməti–onların soyuqdan, yırtıcı heyvanlardan qorunması, qaranlıqda yol göstərən olması insanların ona ilahi bir varlıq kimi səcdə etməsinə lüzum oldu. Atəşpərəstlər təkcə odu yox, həm də günəşi, ayı, ulduzları müqəddəs varlıq kimi qəbul edir, kütləvi surətdə buna qurbanlar verirdilər. Buna görə də atəşpərəstləri həm də </w:t>
      </w:r>
      <w:r w:rsidRPr="000905C9">
        <w:rPr>
          <w:rFonts w:ascii="Times New Roman" w:hAnsi="Times New Roman"/>
          <w:sz w:val="28"/>
          <w:lang w:val="az-Latn-AZ"/>
        </w:rPr>
        <w:t>“</w:t>
      </w:r>
      <w:r>
        <w:rPr>
          <w:rFonts w:ascii="Times New Roman" w:hAnsi="Times New Roman"/>
          <w:sz w:val="28"/>
          <w:lang w:val="az-Latn-AZ"/>
        </w:rPr>
        <w:t>səmavi adamlar</w:t>
      </w:r>
      <w:r w:rsidRPr="000905C9">
        <w:rPr>
          <w:rFonts w:ascii="Times New Roman" w:hAnsi="Times New Roman"/>
          <w:sz w:val="28"/>
          <w:lang w:val="az-Latn-AZ"/>
        </w:rPr>
        <w:t>” adlandırırdılar. Bu d</w:t>
      </w:r>
      <w:r>
        <w:rPr>
          <w:rFonts w:ascii="Times New Roman" w:hAnsi="Times New Roman"/>
          <w:sz w:val="28"/>
          <w:lang w:val="az-Latn-AZ"/>
        </w:rPr>
        <w:t xml:space="preserve">inin yaranması e.ə X əsrə aid edilir. İnsanlar odu qoruyur, ona sitayiş edirdilər. Hər bir kənddə bir ev olardı ki, orada od saxlanardı. Bu odu söndürmək və külünü atmaq olmazdı. Urmiya gölünün ətrafında atəşpərəstlərin məbədləri yerləşirdi ki, bu yer </w:t>
      </w:r>
      <w:r w:rsidRPr="000905C9">
        <w:rPr>
          <w:rFonts w:ascii="Times New Roman" w:hAnsi="Times New Roman"/>
          <w:sz w:val="28"/>
          <w:lang w:val="az-Latn-AZ"/>
        </w:rPr>
        <w:t>“</w:t>
      </w:r>
      <w:r>
        <w:rPr>
          <w:rFonts w:ascii="Times New Roman" w:hAnsi="Times New Roman"/>
          <w:sz w:val="28"/>
          <w:lang w:val="az-Latn-AZ"/>
        </w:rPr>
        <w:t>Aturpatakan</w:t>
      </w:r>
      <w:r w:rsidRPr="000905C9">
        <w:rPr>
          <w:rFonts w:ascii="Times New Roman" w:hAnsi="Times New Roman"/>
          <w:sz w:val="28"/>
          <w:lang w:val="az-Latn-AZ"/>
        </w:rPr>
        <w:t>” (“</w:t>
      </w:r>
      <w:r>
        <w:rPr>
          <w:rFonts w:ascii="Times New Roman" w:hAnsi="Times New Roman"/>
          <w:sz w:val="28"/>
          <w:lang w:val="az-Latn-AZ"/>
        </w:rPr>
        <w:t xml:space="preserve">Atəş </w:t>
      </w:r>
      <w:r w:rsidR="00F30B2D">
        <w:rPr>
          <w:rFonts w:ascii="Times New Roman" w:hAnsi="Times New Roman"/>
          <w:sz w:val="28"/>
          <w:lang w:val="az-Latn-AZ"/>
        </w:rPr>
        <w:t>mühafizəçiləri</w:t>
      </w:r>
      <w:r>
        <w:rPr>
          <w:rFonts w:ascii="Times New Roman" w:hAnsi="Times New Roman"/>
          <w:sz w:val="28"/>
          <w:lang w:val="az-Latn-AZ"/>
        </w:rPr>
        <w:t xml:space="preserve"> ölkəsi</w:t>
      </w:r>
      <w:r w:rsidRPr="000905C9">
        <w:rPr>
          <w:rFonts w:ascii="Times New Roman" w:hAnsi="Times New Roman"/>
          <w:sz w:val="28"/>
          <w:lang w:val="az-Latn-AZ"/>
        </w:rPr>
        <w:t>”)</w:t>
      </w:r>
      <w:r>
        <w:rPr>
          <w:rFonts w:ascii="Times New Roman" w:hAnsi="Times New Roman"/>
          <w:sz w:val="28"/>
          <w:lang w:val="az-Latn-AZ"/>
        </w:rPr>
        <w:t xml:space="preserve"> adlanırdı. </w:t>
      </w:r>
      <w:r w:rsidR="00F30B2D">
        <w:rPr>
          <w:rFonts w:ascii="Times New Roman" w:hAnsi="Times New Roman"/>
          <w:sz w:val="28"/>
          <w:lang w:val="az-Latn-AZ"/>
        </w:rPr>
        <w:t>Zərdüştilik</w:t>
      </w:r>
      <w:r>
        <w:rPr>
          <w:rFonts w:ascii="Times New Roman" w:hAnsi="Times New Roman"/>
          <w:sz w:val="28"/>
          <w:lang w:val="az-Latn-AZ"/>
        </w:rPr>
        <w:t xml:space="preserve"> dini Zərdüşt peyğəmbərin adı ilə bağlıdır. Onun adının </w:t>
      </w:r>
      <w:r>
        <w:rPr>
          <w:rFonts w:ascii="Times New Roman" w:hAnsi="Times New Roman"/>
          <w:sz w:val="28"/>
          <w:lang w:val="az-Latn-AZ"/>
        </w:rPr>
        <w:lastRenderedPageBreak/>
        <w:t>Spitama olduğu və e.ə 589–512-ci illərdə Cənubi Azərbaycanda yaşadığı ehtimal olunur. Antik və Orta əsr tarixçiləri Zərdüştin adını müxtəlif formalarda işlətmişlər</w:t>
      </w:r>
      <w:r w:rsidRPr="0005206C">
        <w:rPr>
          <w:rFonts w:ascii="Times New Roman" w:hAnsi="Times New Roman"/>
          <w:sz w:val="28"/>
          <w:lang w:val="az-Latn-AZ"/>
        </w:rPr>
        <w:t>;</w:t>
      </w:r>
      <w:r>
        <w:rPr>
          <w:rFonts w:ascii="Times New Roman" w:hAnsi="Times New Roman"/>
          <w:sz w:val="28"/>
          <w:lang w:val="az-Latn-AZ"/>
        </w:rPr>
        <w:t xml:space="preserve"> (“Avesta” da Zaratuştra, Zoroastr, Zaratuşt, Zarduşt, Oroast). Midiyada peyğəmbər kimi qəbul edilməyən Spitama 10 ildən artıq tək–tənha mağarada yaşadıqdan sonra Orta Asiya və Yaxın Şərqə səyahətə çıxır. Baktriya ölkəsinin </w:t>
      </w:r>
      <w:r w:rsidR="00F30B2D">
        <w:rPr>
          <w:rFonts w:ascii="Times New Roman" w:hAnsi="Times New Roman"/>
          <w:sz w:val="28"/>
          <w:lang w:val="az-Latn-AZ"/>
        </w:rPr>
        <w:t>hökmdarı</w:t>
      </w:r>
      <w:r>
        <w:rPr>
          <w:rFonts w:ascii="Times New Roman" w:hAnsi="Times New Roman"/>
          <w:sz w:val="28"/>
          <w:lang w:val="az-Latn-AZ"/>
        </w:rPr>
        <w:t xml:space="preserve"> Kavi Viştaspanın sarayına gələn peyğəmbər ağır sınaqlardan məharətlə çıxır. Yeni dini </w:t>
      </w:r>
      <w:r w:rsidR="00F30B2D">
        <w:rPr>
          <w:rFonts w:ascii="Times New Roman" w:hAnsi="Times New Roman"/>
          <w:sz w:val="28"/>
          <w:lang w:val="az-Latn-AZ"/>
        </w:rPr>
        <w:t>hökmdarda</w:t>
      </w:r>
      <w:r>
        <w:rPr>
          <w:rFonts w:ascii="Times New Roman" w:hAnsi="Times New Roman"/>
          <w:sz w:val="28"/>
          <w:lang w:val="az-Latn-AZ"/>
        </w:rPr>
        <w:t xml:space="preserve"> qəbul edir və beləliklə Yaxın Şərq, o cümlədən Midiya da atəşpərəst olur. Zərdüşt bəşər tarixində təkallahlıq ideyasının təbliğatçılarından olub. O, çoxallahlığı rəd edərək xeyir Allahı Hörmüzü (latınca</w:t>
      </w:r>
      <w:r w:rsidRPr="00DE5F64">
        <w:rPr>
          <w:rFonts w:ascii="Times New Roman" w:hAnsi="Times New Roman"/>
          <w:sz w:val="28"/>
          <w:lang w:val="az-Latn-AZ"/>
        </w:rPr>
        <w:t xml:space="preserve">; </w:t>
      </w:r>
      <w:r>
        <w:rPr>
          <w:rFonts w:ascii="Times New Roman" w:hAnsi="Times New Roman"/>
          <w:sz w:val="28"/>
          <w:lang w:val="az-Latn-AZ"/>
        </w:rPr>
        <w:t xml:space="preserve">Ahura Məzda </w:t>
      </w:r>
      <w:r w:rsidRPr="00DE5F64">
        <w:rPr>
          <w:rFonts w:ascii="Times New Roman" w:hAnsi="Times New Roman"/>
          <w:sz w:val="28"/>
          <w:lang w:val="az-Latn-AZ"/>
        </w:rPr>
        <w:t>“</w:t>
      </w:r>
      <w:r>
        <w:rPr>
          <w:rFonts w:ascii="Times New Roman" w:hAnsi="Times New Roman"/>
          <w:sz w:val="28"/>
          <w:lang w:val="az-Latn-AZ"/>
        </w:rPr>
        <w:t xml:space="preserve">Hifz edən </w:t>
      </w:r>
      <w:r w:rsidR="00F30B2D">
        <w:rPr>
          <w:rFonts w:ascii="Times New Roman" w:hAnsi="Times New Roman"/>
          <w:sz w:val="28"/>
          <w:lang w:val="az-Latn-AZ"/>
        </w:rPr>
        <w:t>hökmdar</w:t>
      </w:r>
      <w:r w:rsidRPr="00DE5F64">
        <w:rPr>
          <w:rFonts w:ascii="Times New Roman" w:hAnsi="Times New Roman"/>
          <w:sz w:val="28"/>
          <w:lang w:val="az-Latn-AZ"/>
        </w:rPr>
        <w:t>”</w:t>
      </w:r>
      <w:r>
        <w:rPr>
          <w:rFonts w:ascii="Times New Roman" w:hAnsi="Times New Roman"/>
          <w:sz w:val="28"/>
          <w:lang w:val="az-Latn-AZ"/>
        </w:rPr>
        <w:t>) özünü yeganə allah elan edib. Hazırda zərdüştlər Hindistanda (parslar), İranda (gəbrlər), İraqda (kiçik icma halında), Bakının Suraxanı bölgəsində və bəzi yerlərdə yaşayırlar. Zərdüştün fəlsəfəsi təkcə onun ardıcıllarına deyil, hətta antik dövrün bir çox aliminə</w:t>
      </w:r>
      <w:r w:rsidRPr="00DE5F64">
        <w:rPr>
          <w:rFonts w:ascii="Times New Roman" w:hAnsi="Times New Roman"/>
          <w:sz w:val="28"/>
          <w:lang w:val="az-Latn-AZ"/>
        </w:rPr>
        <w:t>;</w:t>
      </w:r>
      <w:r>
        <w:rPr>
          <w:rFonts w:ascii="Times New Roman" w:hAnsi="Times New Roman"/>
          <w:sz w:val="28"/>
          <w:lang w:val="az-Latn-AZ"/>
        </w:rPr>
        <w:t xml:space="preserve"> Platona, Aristotelə, Hermippə və başqalarına güclü təsir göstərib. Atəşpərəstlər hətta orta əsrlərdə də Zərdüştü İsaya qədər olan bütün peyğəmbərlərdən daha ləyaqətlisi hesab edirdilər. </w:t>
      </w:r>
      <w:r w:rsidRPr="0077465A">
        <w:rPr>
          <w:rFonts w:ascii="Times New Roman" w:hAnsi="Times New Roman"/>
          <w:sz w:val="28"/>
          <w:lang w:val="az-Latn-AZ"/>
        </w:rPr>
        <w:t>[</w:t>
      </w:r>
      <w:r>
        <w:rPr>
          <w:rFonts w:ascii="Times New Roman" w:hAnsi="Times New Roman"/>
          <w:sz w:val="28"/>
          <w:lang w:val="az-Latn-AZ"/>
        </w:rPr>
        <w:t>Şəkil;2</w:t>
      </w:r>
      <w:r w:rsidRPr="0077465A">
        <w:rPr>
          <w:rFonts w:ascii="Times New Roman" w:hAnsi="Times New Roman"/>
          <w:sz w:val="28"/>
          <w:lang w:val="az-Latn-AZ"/>
        </w:rPr>
        <w:t>]</w:t>
      </w:r>
    </w:p>
    <w:p w:rsidR="00186E3B" w:rsidRDefault="00186E3B" w:rsidP="008940C3">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Müqəddəs </w:t>
      </w:r>
      <w:r w:rsidRPr="00DE5F64">
        <w:rPr>
          <w:rFonts w:ascii="Times New Roman" w:hAnsi="Times New Roman"/>
          <w:sz w:val="28"/>
          <w:lang w:val="az-Latn-AZ"/>
        </w:rPr>
        <w:t>“</w:t>
      </w:r>
      <w:r>
        <w:rPr>
          <w:rFonts w:ascii="Times New Roman" w:hAnsi="Times New Roman"/>
          <w:sz w:val="28"/>
          <w:lang w:val="az-Latn-AZ"/>
        </w:rPr>
        <w:t>Avesta</w:t>
      </w:r>
      <w:r w:rsidRPr="00DE5F64">
        <w:rPr>
          <w:rFonts w:ascii="Times New Roman" w:hAnsi="Times New Roman"/>
          <w:sz w:val="28"/>
          <w:lang w:val="az-Latn-AZ"/>
        </w:rPr>
        <w:t xml:space="preserve">” kitabını </w:t>
      </w:r>
      <w:r w:rsidR="00F30B2D" w:rsidRPr="00DE5F64">
        <w:rPr>
          <w:rFonts w:ascii="Times New Roman" w:hAnsi="Times New Roman"/>
          <w:sz w:val="28"/>
          <w:lang w:val="az-Latn-AZ"/>
        </w:rPr>
        <w:t>Zərdüştiliyin</w:t>
      </w:r>
      <w:r w:rsidRPr="00DE5F64">
        <w:rPr>
          <w:rFonts w:ascii="Times New Roman" w:hAnsi="Times New Roman"/>
          <w:sz w:val="28"/>
          <w:lang w:val="az-Latn-AZ"/>
        </w:rPr>
        <w:t xml:space="preserve"> ən b</w:t>
      </w:r>
      <w:r>
        <w:rPr>
          <w:rFonts w:ascii="Times New Roman" w:hAnsi="Times New Roman"/>
          <w:sz w:val="28"/>
          <w:lang w:val="az-Latn-AZ"/>
        </w:rPr>
        <w:t xml:space="preserve">öyük tarixi abidəsi adlandırırlar. Avestaşünaslar bu sözün mənasını tam açmasalar da onun qanun hesab edirlər. Bu kitabdakı </w:t>
      </w:r>
      <w:r w:rsidRPr="00DE5F64">
        <w:rPr>
          <w:rFonts w:ascii="Times New Roman" w:hAnsi="Times New Roman"/>
          <w:sz w:val="28"/>
          <w:lang w:val="az-Latn-AZ"/>
        </w:rPr>
        <w:t>“</w:t>
      </w:r>
      <w:r>
        <w:rPr>
          <w:rFonts w:ascii="Times New Roman" w:hAnsi="Times New Roman"/>
          <w:sz w:val="28"/>
          <w:lang w:val="az-Latn-AZ"/>
        </w:rPr>
        <w:t>Qatlar</w:t>
      </w:r>
      <w:r w:rsidRPr="00DE5F64">
        <w:rPr>
          <w:rFonts w:ascii="Times New Roman" w:hAnsi="Times New Roman"/>
          <w:sz w:val="28"/>
          <w:lang w:val="az-Latn-AZ"/>
        </w:rPr>
        <w:t>” (Nəğmələr) Zərdüştün fərdi yaradıcılıq məhsulu kimi qiymətləndirilir.</w:t>
      </w:r>
      <w:r>
        <w:rPr>
          <w:rFonts w:ascii="Times New Roman" w:hAnsi="Times New Roman"/>
          <w:sz w:val="28"/>
          <w:lang w:val="az-Latn-AZ"/>
        </w:rPr>
        <w:t xml:space="preserve"> Av</w:t>
      </w:r>
      <w:r w:rsidRPr="006D701C">
        <w:rPr>
          <w:rFonts w:ascii="Times New Roman" w:hAnsi="Times New Roman"/>
          <w:sz w:val="28"/>
          <w:lang w:val="az-Latn-AZ"/>
        </w:rPr>
        <w:t>esta haqqında məlumatlar Yunan, Roma, Azərbaycan, İran və.s mənbələrdə verilir. “Avesta” Avropaya XVIII əsrdən mə</w:t>
      </w:r>
      <w:r>
        <w:rPr>
          <w:rFonts w:ascii="Times New Roman" w:hAnsi="Times New Roman"/>
          <w:sz w:val="28"/>
          <w:lang w:val="az-Latn-AZ"/>
        </w:rPr>
        <w:t>lumdur. 1771</w:t>
      </w:r>
      <w:r w:rsidRPr="006D701C">
        <w:rPr>
          <w:rFonts w:ascii="Times New Roman" w:hAnsi="Times New Roman"/>
          <w:sz w:val="28"/>
          <w:lang w:val="az-Latn-AZ"/>
        </w:rPr>
        <w:t>–ci ildə fransız</w:t>
      </w:r>
      <w:r>
        <w:rPr>
          <w:rFonts w:ascii="Times New Roman" w:hAnsi="Times New Roman"/>
          <w:sz w:val="28"/>
          <w:lang w:val="az-Latn-AZ"/>
        </w:rPr>
        <w:t xml:space="preserve"> tədqiqatçısı Anketil dü–Perron Avestanı fransız dilinə tərcümə edir və abidə bütün Avropaya yayılır. Bu tərcümədən F.</w:t>
      </w:r>
      <w:r w:rsidR="00F30B2D">
        <w:rPr>
          <w:rFonts w:ascii="Times New Roman" w:hAnsi="Times New Roman"/>
          <w:sz w:val="28"/>
          <w:lang w:val="az-Latn-AZ"/>
        </w:rPr>
        <w:t xml:space="preserve"> </w:t>
      </w:r>
      <w:r>
        <w:rPr>
          <w:rFonts w:ascii="Times New Roman" w:hAnsi="Times New Roman"/>
          <w:sz w:val="28"/>
          <w:lang w:val="az-Latn-AZ"/>
        </w:rPr>
        <w:t>Nitşe, V.</w:t>
      </w:r>
      <w:r w:rsidR="00F30B2D">
        <w:rPr>
          <w:rFonts w:ascii="Times New Roman" w:hAnsi="Times New Roman"/>
          <w:sz w:val="28"/>
          <w:lang w:val="az-Latn-AZ"/>
        </w:rPr>
        <w:t xml:space="preserve"> </w:t>
      </w:r>
      <w:r>
        <w:rPr>
          <w:rFonts w:ascii="Times New Roman" w:hAnsi="Times New Roman"/>
          <w:sz w:val="28"/>
          <w:lang w:val="az-Latn-AZ"/>
        </w:rPr>
        <w:t>Cankson, Y.</w:t>
      </w:r>
      <w:r w:rsidR="00F30B2D">
        <w:rPr>
          <w:rFonts w:ascii="Times New Roman" w:hAnsi="Times New Roman"/>
          <w:sz w:val="28"/>
          <w:lang w:val="az-Latn-AZ"/>
        </w:rPr>
        <w:t xml:space="preserve"> Herzfeld və </w:t>
      </w:r>
      <w:r>
        <w:rPr>
          <w:rFonts w:ascii="Times New Roman" w:hAnsi="Times New Roman"/>
          <w:sz w:val="28"/>
          <w:lang w:val="az-Latn-AZ"/>
        </w:rPr>
        <w:t>b</w:t>
      </w:r>
      <w:r w:rsidR="00F30B2D">
        <w:rPr>
          <w:rFonts w:ascii="Times New Roman" w:hAnsi="Times New Roman"/>
          <w:sz w:val="28"/>
          <w:lang w:val="az-Latn-AZ"/>
        </w:rPr>
        <w:t>.</w:t>
      </w:r>
      <w:r>
        <w:rPr>
          <w:rFonts w:ascii="Times New Roman" w:hAnsi="Times New Roman"/>
          <w:sz w:val="28"/>
          <w:lang w:val="az-Latn-AZ"/>
        </w:rPr>
        <w:t xml:space="preserve"> geniş istifadə edərək tədqiqat işləri aparmışlar. Bu</w:t>
      </w:r>
      <w:r w:rsidR="00F30B2D">
        <w:rPr>
          <w:rFonts w:ascii="Times New Roman" w:hAnsi="Times New Roman"/>
          <w:sz w:val="28"/>
          <w:lang w:val="az-Latn-AZ"/>
        </w:rPr>
        <w:t xml:space="preserve"> </w:t>
      </w:r>
      <w:r>
        <w:rPr>
          <w:rFonts w:ascii="Times New Roman" w:hAnsi="Times New Roman"/>
          <w:sz w:val="28"/>
          <w:lang w:val="az-Latn-AZ"/>
        </w:rPr>
        <w:t>gün bəzi tədqiqatçılar “Avesta”-nı</w:t>
      </w:r>
      <w:r w:rsidRPr="0084016D">
        <w:rPr>
          <w:rFonts w:ascii="Times New Roman" w:hAnsi="Times New Roman"/>
          <w:sz w:val="28"/>
          <w:lang w:val="az-Latn-AZ"/>
        </w:rPr>
        <w:t xml:space="preserve"> İ</w:t>
      </w:r>
      <w:r>
        <w:rPr>
          <w:rFonts w:ascii="Times New Roman" w:hAnsi="Times New Roman"/>
          <w:sz w:val="28"/>
          <w:lang w:val="az-Latn-AZ"/>
        </w:rPr>
        <w:t xml:space="preserve">rana, böyük əksəriyyəti isə onun Azərbaycanla əlaqələndirirlər. </w:t>
      </w:r>
    </w:p>
    <w:p w:rsidR="009616C1" w:rsidRDefault="00186E3B" w:rsidP="009616C1">
      <w:pPr>
        <w:pStyle w:val="a7"/>
        <w:spacing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Avesta ilk əvvəl 21 kitabdan ibarət olub və hər kitabın ayrıca adı varmış. Makedoniyalı İsgəndər Azərbaycanı işğal edərkən Avestanın tibbi, fəlsəfi və astroloji hissələrini yunan dilinə tərcümə etdirib, qızılla yazılmış 12 min </w:t>
      </w:r>
      <w:r w:rsidR="00F30B2D">
        <w:rPr>
          <w:rFonts w:ascii="Times New Roman" w:hAnsi="Times New Roman"/>
          <w:sz w:val="28"/>
          <w:lang w:val="az-Latn-AZ"/>
        </w:rPr>
        <w:t>lövhəni</w:t>
      </w:r>
      <w:r>
        <w:rPr>
          <w:rFonts w:ascii="Times New Roman" w:hAnsi="Times New Roman"/>
          <w:sz w:val="28"/>
          <w:lang w:val="az-Latn-AZ"/>
        </w:rPr>
        <w:t xml:space="preserve"> isə (inək gönü) yandırıb. Ərəblər dövründə isə nəinki Avesta yandırıldı, o </w:t>
      </w:r>
      <w:r>
        <w:rPr>
          <w:rFonts w:ascii="Times New Roman" w:hAnsi="Times New Roman"/>
          <w:sz w:val="28"/>
          <w:lang w:val="az-Latn-AZ"/>
        </w:rPr>
        <w:lastRenderedPageBreak/>
        <w:t>cümlədən atəşpərəstlərin məbədləri dağıdıldı, bunun nəticəsi olaraq atəşpərəstlər ölkəni tərk edərək Hindis</w:t>
      </w:r>
      <w:r w:rsidR="00F30B2D">
        <w:rPr>
          <w:rFonts w:ascii="Times New Roman" w:hAnsi="Times New Roman"/>
          <w:sz w:val="28"/>
          <w:lang w:val="az-Latn-AZ"/>
        </w:rPr>
        <w:t xml:space="preserve">tanın Surat, Bombey, Mədrəsə və </w:t>
      </w:r>
      <w:r>
        <w:rPr>
          <w:rFonts w:ascii="Times New Roman" w:hAnsi="Times New Roman"/>
          <w:sz w:val="28"/>
          <w:lang w:val="az-Latn-AZ"/>
        </w:rPr>
        <w:t>b</w:t>
      </w:r>
      <w:r w:rsidR="00F30B2D">
        <w:rPr>
          <w:rFonts w:ascii="Times New Roman" w:hAnsi="Times New Roman"/>
          <w:sz w:val="28"/>
          <w:lang w:val="az-Latn-AZ"/>
        </w:rPr>
        <w:t>.</w:t>
      </w:r>
      <w:r>
        <w:rPr>
          <w:rFonts w:ascii="Times New Roman" w:hAnsi="Times New Roman"/>
          <w:sz w:val="28"/>
          <w:lang w:val="az-Latn-AZ"/>
        </w:rPr>
        <w:t xml:space="preserve"> şəhərlərinə köç etdilər. </w:t>
      </w:r>
    </w:p>
    <w:p w:rsidR="009616C1" w:rsidRDefault="00186E3B" w:rsidP="009616C1">
      <w:pPr>
        <w:pStyle w:val="a7"/>
        <w:spacing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 Avestanın 21 kitabından zəmanəmizə cəmi dörd kitab gəlib çıxıb. 1). Vendidad (Videval)–Divlər əlehinə qanun, 2). Vispered – </w:t>
      </w:r>
      <w:r w:rsidRPr="003C35E5">
        <w:rPr>
          <w:rFonts w:ascii="Times New Roman" w:hAnsi="Times New Roman"/>
          <w:sz w:val="28"/>
          <w:lang w:val="az-Latn-AZ"/>
        </w:rPr>
        <w:t>“</w:t>
      </w:r>
      <w:r>
        <w:rPr>
          <w:rFonts w:ascii="Times New Roman" w:hAnsi="Times New Roman"/>
          <w:sz w:val="28"/>
          <w:lang w:val="az-Latn-AZ"/>
        </w:rPr>
        <w:t>Hərşeyin ağası</w:t>
      </w:r>
      <w:r w:rsidRPr="003C35E5">
        <w:rPr>
          <w:rFonts w:ascii="Times New Roman" w:hAnsi="Times New Roman"/>
          <w:sz w:val="28"/>
          <w:lang w:val="az-Latn-AZ"/>
        </w:rPr>
        <w:t>”</w:t>
      </w:r>
      <w:r>
        <w:rPr>
          <w:rFonts w:ascii="Times New Roman" w:hAnsi="Times New Roman"/>
          <w:sz w:val="28"/>
          <w:lang w:val="az-Latn-AZ"/>
        </w:rPr>
        <w:t>,</w:t>
      </w:r>
      <w:r w:rsidRPr="003C35E5">
        <w:rPr>
          <w:rFonts w:ascii="Times New Roman" w:hAnsi="Times New Roman"/>
          <w:sz w:val="28"/>
          <w:lang w:val="az-Latn-AZ"/>
        </w:rPr>
        <w:t xml:space="preserve"> 3). Yasna – “</w:t>
      </w:r>
      <w:r>
        <w:rPr>
          <w:rFonts w:ascii="Times New Roman" w:hAnsi="Times New Roman"/>
          <w:sz w:val="28"/>
          <w:lang w:val="az-Latn-AZ"/>
        </w:rPr>
        <w:t>səcdə etmə, dua etmə</w:t>
      </w:r>
      <w:r w:rsidRPr="003C35E5">
        <w:rPr>
          <w:rFonts w:ascii="Times New Roman" w:hAnsi="Times New Roman"/>
          <w:sz w:val="28"/>
          <w:lang w:val="az-Latn-AZ"/>
        </w:rPr>
        <w:t>”</w:t>
      </w:r>
      <w:r>
        <w:rPr>
          <w:rFonts w:ascii="Times New Roman" w:hAnsi="Times New Roman"/>
          <w:sz w:val="28"/>
          <w:lang w:val="az-Latn-AZ"/>
        </w:rPr>
        <w:t>, 4). Yaşt (Yaştiha) –pərəstiş, hörmət etmə. Avestanın bu hissələri bizə pərakəndə şəkildə gəlib çatıb.</w:t>
      </w:r>
      <w:r w:rsidRPr="00CF6288">
        <w:rPr>
          <w:rFonts w:ascii="Times New Roman" w:hAnsi="Times New Roman"/>
          <w:sz w:val="28"/>
          <w:lang w:val="az-Latn-AZ"/>
        </w:rPr>
        <w:t>[</w:t>
      </w:r>
      <w:r>
        <w:rPr>
          <w:rFonts w:ascii="Times New Roman" w:hAnsi="Times New Roman"/>
          <w:sz w:val="28"/>
          <w:lang w:val="az-Latn-AZ"/>
        </w:rPr>
        <w:t>Şəkil</w:t>
      </w:r>
      <w:r w:rsidRPr="00CF6288">
        <w:rPr>
          <w:rFonts w:ascii="Times New Roman" w:hAnsi="Times New Roman"/>
          <w:sz w:val="28"/>
          <w:lang w:val="az-Latn-AZ"/>
        </w:rPr>
        <w:t>;3]</w:t>
      </w:r>
      <w:r>
        <w:rPr>
          <w:rFonts w:ascii="Times New Roman" w:hAnsi="Times New Roman"/>
          <w:sz w:val="28"/>
          <w:lang w:val="az-Latn-AZ"/>
        </w:rPr>
        <w:t xml:space="preserve"> Dua mətnlərində təşkil olunmuş </w:t>
      </w:r>
      <w:r w:rsidRPr="003C35E5">
        <w:rPr>
          <w:rFonts w:ascii="Times New Roman" w:hAnsi="Times New Roman"/>
          <w:sz w:val="28"/>
          <w:lang w:val="az-Latn-AZ"/>
        </w:rPr>
        <w:t>“</w:t>
      </w:r>
      <w:r>
        <w:rPr>
          <w:rFonts w:ascii="Times New Roman" w:hAnsi="Times New Roman"/>
          <w:sz w:val="28"/>
          <w:lang w:val="az-Latn-AZ"/>
        </w:rPr>
        <w:t>Kiçik Avesta</w:t>
      </w:r>
      <w:r w:rsidRPr="003C35E5">
        <w:rPr>
          <w:rFonts w:ascii="Times New Roman" w:hAnsi="Times New Roman"/>
          <w:sz w:val="28"/>
          <w:lang w:val="az-Latn-AZ"/>
        </w:rPr>
        <w:t xml:space="preserve">” isə </w:t>
      </w:r>
      <w:r w:rsidR="00F30B2D" w:rsidRPr="003C35E5">
        <w:rPr>
          <w:rFonts w:ascii="Times New Roman" w:hAnsi="Times New Roman"/>
          <w:sz w:val="28"/>
          <w:lang w:val="az-Latn-AZ"/>
        </w:rPr>
        <w:t>Hindistanda</w:t>
      </w:r>
      <w:r w:rsidRPr="003C35E5">
        <w:rPr>
          <w:rFonts w:ascii="Times New Roman" w:hAnsi="Times New Roman"/>
          <w:sz w:val="28"/>
          <w:lang w:val="az-Latn-AZ"/>
        </w:rPr>
        <w:t xml:space="preserve"> yaşayan atəşpərəstlər t</w:t>
      </w:r>
      <w:r>
        <w:rPr>
          <w:rFonts w:ascii="Times New Roman" w:hAnsi="Times New Roman"/>
          <w:sz w:val="28"/>
          <w:lang w:val="az-Latn-AZ"/>
        </w:rPr>
        <w:t xml:space="preserve">ərəfindən orta əsrlərdə yazıya alınıb. Atəşpərəstlər öz inanclarını eyni zamanda maddi mədəniyyət nümunələri sayılan abidələrdə qoruyub saxlayırdılar. Bu gün Azərbaycanda Bakı şəhərinin müxtəlif ərazilərində atəşpərəstlərin ibadətgahlarına rast gəlmək mümkündür. Odlar yurdu adlanan Bakının özündə üç atəşgah olub. Pirallahıda, Şubanı dağında olub ki, </w:t>
      </w:r>
      <w:r w:rsidR="00F30B2D">
        <w:rPr>
          <w:rFonts w:ascii="Times New Roman" w:hAnsi="Times New Roman"/>
          <w:sz w:val="28"/>
          <w:lang w:val="az-Latn-AZ"/>
        </w:rPr>
        <w:t>təəssüflər</w:t>
      </w:r>
      <w:r>
        <w:rPr>
          <w:rFonts w:ascii="Times New Roman" w:hAnsi="Times New Roman"/>
          <w:sz w:val="28"/>
          <w:lang w:val="az-Latn-AZ"/>
        </w:rPr>
        <w:t xml:space="preserve"> olsun xalqın mənəviyyatına, tarixinə laqeyid yanaşam </w:t>
      </w:r>
      <w:r w:rsidRPr="00D80F45">
        <w:rPr>
          <w:rFonts w:ascii="Times New Roman" w:hAnsi="Times New Roman"/>
          <w:sz w:val="28"/>
          <w:lang w:val="az-Latn-AZ"/>
        </w:rPr>
        <w:t>“</w:t>
      </w:r>
      <w:r w:rsidR="00F30B2D">
        <w:rPr>
          <w:rFonts w:ascii="Times New Roman" w:hAnsi="Times New Roman"/>
          <w:sz w:val="28"/>
          <w:lang w:val="az-Latn-AZ"/>
        </w:rPr>
        <w:t>mömin</w:t>
      </w:r>
      <w:r>
        <w:rPr>
          <w:rFonts w:ascii="Times New Roman" w:hAnsi="Times New Roman"/>
          <w:sz w:val="28"/>
          <w:lang w:val="az-Latn-AZ"/>
        </w:rPr>
        <w:t xml:space="preserve"> müsəlmanlar” tərəfindən bu abidə XIX əsrin sonlarında məhv edilmişdir. Bu</w:t>
      </w:r>
      <w:r w:rsidR="00F30B2D">
        <w:rPr>
          <w:rFonts w:ascii="Times New Roman" w:hAnsi="Times New Roman"/>
          <w:sz w:val="28"/>
          <w:lang w:val="az-Latn-AZ"/>
        </w:rPr>
        <w:t xml:space="preserve"> </w:t>
      </w:r>
      <w:r>
        <w:rPr>
          <w:rFonts w:ascii="Times New Roman" w:hAnsi="Times New Roman"/>
          <w:sz w:val="28"/>
          <w:lang w:val="az-Latn-AZ"/>
        </w:rPr>
        <w:t xml:space="preserve">gün Suraxanıda dövrümüzə qədər gəlib çatmış </w:t>
      </w:r>
      <w:r w:rsidRPr="00341554">
        <w:rPr>
          <w:rFonts w:ascii="Times New Roman" w:hAnsi="Times New Roman"/>
          <w:sz w:val="28"/>
          <w:lang w:val="az-Latn-AZ"/>
        </w:rPr>
        <w:t>“</w:t>
      </w:r>
      <w:r>
        <w:rPr>
          <w:rFonts w:ascii="Times New Roman" w:hAnsi="Times New Roman"/>
          <w:sz w:val="28"/>
          <w:lang w:val="az-Latn-AZ"/>
        </w:rPr>
        <w:t>Atəşgahı</w:t>
      </w:r>
      <w:r w:rsidRPr="00341554">
        <w:rPr>
          <w:rFonts w:ascii="Times New Roman" w:hAnsi="Times New Roman"/>
          <w:sz w:val="28"/>
          <w:lang w:val="az-Latn-AZ"/>
        </w:rPr>
        <w:t>” xüsusi ilə vurğulamaq y</w:t>
      </w:r>
      <w:r>
        <w:rPr>
          <w:rFonts w:ascii="Times New Roman" w:hAnsi="Times New Roman"/>
          <w:sz w:val="28"/>
          <w:lang w:val="az-Latn-AZ"/>
        </w:rPr>
        <w:t xml:space="preserve">erinə düşərdi. </w:t>
      </w:r>
      <w:r w:rsidRPr="00CF6288">
        <w:rPr>
          <w:rFonts w:ascii="Times New Roman" w:hAnsi="Times New Roman"/>
          <w:sz w:val="28"/>
          <w:lang w:val="az-Latn-AZ"/>
        </w:rPr>
        <w:t>[Şəkil</w:t>
      </w:r>
      <w:r w:rsidRPr="0077465A">
        <w:rPr>
          <w:rFonts w:ascii="Times New Roman" w:hAnsi="Times New Roman"/>
          <w:sz w:val="28"/>
          <w:lang w:val="az-Latn-AZ"/>
        </w:rPr>
        <w:t>;4</w:t>
      </w:r>
      <w:r w:rsidRPr="00CF6288">
        <w:rPr>
          <w:rFonts w:ascii="Times New Roman" w:hAnsi="Times New Roman"/>
          <w:sz w:val="28"/>
          <w:lang w:val="az-Latn-AZ"/>
        </w:rPr>
        <w:t>]</w:t>
      </w:r>
      <w:r>
        <w:rPr>
          <w:rFonts w:ascii="Times New Roman" w:hAnsi="Times New Roman"/>
          <w:sz w:val="28"/>
          <w:lang w:val="az-Latn-AZ"/>
        </w:rPr>
        <w:t xml:space="preserve"> Məbədin tarixi köklərinin qədim dövrə dayandığını söyləyirlər. Atəşgahın memarlıq həllinə görə Midiya dövründən Azərbaycanda yayılmış od səcdəgahlarının tikintisi ilə bağlı olan ənənələri əks etdirir. Əsası qədim dövrdə qoyulsa da indiki binanın 1713–cü ildə Hindistanın Multan vilayətindən gəlmiş tacir və zəvvarlar tərəfindən tikilməsi ehtimal olunur. Məbədin sanskrit və hind dillərindəki yazılar onun hind mənşəli olduğunu sübut edir. Məbədin divarlarında iyirmi kitabə var ki, onlardan biri fars, qalanları isə hind dilində yazılmışdı. Bakının müxtəlif hissələrində qazın üzə çıxması, bu ibadətgahların tikilməsi ilə nəticələnmişdi. İçəri şəhərdəki Cümə məscidinin atəşpərəst zərdüştlərinin məbədgahının yerində tikilməsi haqqında rəvayət Bakı əhalisi arasında indiyədək yaşamaqdadır. Ərəblərin Azərbaycanı istilasından sonra ibadətgah baxımsızlıqdan uçub dağıldı. Oktyabr inqilabından sonra Suraxanı məbədi kerosin zavoduna çevrildi. Bəzi mənbələrdə qeyd olunur ki, Mendeleyevin bu ərazidə apardığı tədqiqat işinin nəticəsi olaraq yer </w:t>
      </w:r>
      <w:r w:rsidR="00F30B2D">
        <w:rPr>
          <w:rFonts w:ascii="Times New Roman" w:hAnsi="Times New Roman"/>
          <w:sz w:val="28"/>
          <w:lang w:val="az-Latn-AZ"/>
        </w:rPr>
        <w:t>səthindən</w:t>
      </w:r>
      <w:r>
        <w:rPr>
          <w:rFonts w:ascii="Times New Roman" w:hAnsi="Times New Roman"/>
          <w:sz w:val="28"/>
          <w:lang w:val="az-Latn-AZ"/>
        </w:rPr>
        <w:t xml:space="preserve"> təbii şəkildə çıxan qazın sönməsi ilə nəticələnmişdi. Abidə də baxımsızlıq hələ də qalmaqda idi. XX </w:t>
      </w:r>
      <w:r>
        <w:rPr>
          <w:rFonts w:ascii="Times New Roman" w:hAnsi="Times New Roman"/>
          <w:sz w:val="28"/>
          <w:lang w:val="az-Latn-AZ"/>
        </w:rPr>
        <w:lastRenderedPageBreak/>
        <w:t>əsrin 70–ci illərində İndira Qandi müqəddəs yeri ziyarət etmək arzusunda olduğunu bildirdikdə, yerli rəhbərlik məbədin ərazisini zir–zibildən təmizlətdirdi, məbəd təmir edildi və məbədə boru ilə qaz xətti çəkildi. İndira Qandi səfərindən çoxda razı qalmadı. Müasir günümü</w:t>
      </w:r>
      <w:r w:rsidR="00F30B2D">
        <w:rPr>
          <w:rFonts w:ascii="Times New Roman" w:hAnsi="Times New Roman"/>
          <w:sz w:val="28"/>
          <w:lang w:val="az-Latn-AZ"/>
        </w:rPr>
        <w:t xml:space="preserve">zdə də Hindistandan, İrandan və </w:t>
      </w:r>
      <w:r>
        <w:rPr>
          <w:rFonts w:ascii="Times New Roman" w:hAnsi="Times New Roman"/>
          <w:sz w:val="28"/>
          <w:lang w:val="az-Latn-AZ"/>
        </w:rPr>
        <w:t>b</w:t>
      </w:r>
      <w:r w:rsidR="00F30B2D">
        <w:rPr>
          <w:rFonts w:ascii="Times New Roman" w:hAnsi="Times New Roman"/>
          <w:sz w:val="28"/>
          <w:lang w:val="az-Latn-AZ"/>
        </w:rPr>
        <w:t>.</w:t>
      </w:r>
      <w:r>
        <w:rPr>
          <w:rFonts w:ascii="Times New Roman" w:hAnsi="Times New Roman"/>
          <w:sz w:val="28"/>
          <w:lang w:val="az-Latn-AZ"/>
        </w:rPr>
        <w:t xml:space="preserve"> ərazilərdə yaşayan atəşpərəstlər </w:t>
      </w:r>
      <w:r w:rsidRPr="00234513">
        <w:rPr>
          <w:rFonts w:ascii="Times New Roman" w:hAnsi="Times New Roman"/>
          <w:sz w:val="28"/>
          <w:lang w:val="az-Latn-AZ"/>
        </w:rPr>
        <w:t>“</w:t>
      </w:r>
      <w:r>
        <w:rPr>
          <w:rFonts w:ascii="Times New Roman" w:hAnsi="Times New Roman"/>
          <w:sz w:val="28"/>
          <w:lang w:val="az-Latn-AZ"/>
        </w:rPr>
        <w:t>Atəşgahı</w:t>
      </w:r>
      <w:r w:rsidRPr="00234513">
        <w:rPr>
          <w:rFonts w:ascii="Times New Roman" w:hAnsi="Times New Roman"/>
          <w:sz w:val="28"/>
          <w:lang w:val="az-Latn-AZ"/>
        </w:rPr>
        <w:t>”</w:t>
      </w:r>
      <w:r>
        <w:rPr>
          <w:rFonts w:ascii="Times New Roman" w:hAnsi="Times New Roman"/>
          <w:sz w:val="28"/>
          <w:lang w:val="az-Latn-AZ"/>
        </w:rPr>
        <w:t xml:space="preserve"> ziyarət edirlər. Bu isə Azərbaycana turist axınının güclənməsini göstərir. Məhz tarixi və mədəni abidələrimizə göstərdiyimiz qayğının nəticəsi olaraq tarixi–mədəni turizmimiz daha da inkişaf edəcəkdir. </w:t>
      </w:r>
    </w:p>
    <w:p w:rsidR="00186E3B" w:rsidRDefault="00186E3B" w:rsidP="009616C1">
      <w:pPr>
        <w:pStyle w:val="a7"/>
        <w:spacing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Bakı şəhərinin simvolu Qız Qalasının tarixi haqqında tədqiqatçılar arasında fikir ayrılıqları ortaya çıxmışdır. Müasir dövrün tədqiqatçıları </w:t>
      </w:r>
      <w:r w:rsidRPr="000160BE">
        <w:rPr>
          <w:rFonts w:ascii="Times New Roman" w:hAnsi="Times New Roman"/>
          <w:sz w:val="28"/>
          <w:lang w:val="az-Latn-AZ"/>
        </w:rPr>
        <w:t>“</w:t>
      </w:r>
      <w:r>
        <w:rPr>
          <w:rFonts w:ascii="Times New Roman" w:hAnsi="Times New Roman"/>
          <w:sz w:val="28"/>
          <w:lang w:val="az-Latn-AZ"/>
        </w:rPr>
        <w:t xml:space="preserve">Qız Qalası”nın mərtəbələrinin sayını, onun hündürlüyündəki rəqəmlərin əlaqəsini, </w:t>
      </w:r>
      <w:r w:rsidRPr="000160BE">
        <w:rPr>
          <w:rFonts w:ascii="Times New Roman" w:hAnsi="Times New Roman"/>
          <w:sz w:val="28"/>
          <w:lang w:val="az-Latn-AZ"/>
        </w:rPr>
        <w:t>“</w:t>
      </w:r>
      <w:r>
        <w:rPr>
          <w:rFonts w:ascii="Times New Roman" w:hAnsi="Times New Roman"/>
          <w:sz w:val="28"/>
          <w:lang w:val="az-Latn-AZ"/>
        </w:rPr>
        <w:t xml:space="preserve">Qız Qalası”nın müsəlmanların müqəddəs torpağı sayılan </w:t>
      </w:r>
      <w:r w:rsidRPr="000160BE">
        <w:rPr>
          <w:rFonts w:ascii="Times New Roman" w:hAnsi="Times New Roman"/>
          <w:sz w:val="28"/>
          <w:lang w:val="az-Latn-AZ"/>
        </w:rPr>
        <w:t>“</w:t>
      </w:r>
      <w:r>
        <w:rPr>
          <w:rFonts w:ascii="Times New Roman" w:hAnsi="Times New Roman"/>
          <w:sz w:val="28"/>
          <w:lang w:val="az-Latn-AZ"/>
        </w:rPr>
        <w:t>Məkkə” şəhə</w:t>
      </w:r>
      <w:r w:rsidR="00F30B2D">
        <w:rPr>
          <w:rFonts w:ascii="Times New Roman" w:hAnsi="Times New Roman"/>
          <w:sz w:val="28"/>
          <w:lang w:val="az-Latn-AZ"/>
        </w:rPr>
        <w:t xml:space="preserve">rinə istiqamətləndirilməsini və </w:t>
      </w:r>
      <w:r>
        <w:rPr>
          <w:rFonts w:ascii="Times New Roman" w:hAnsi="Times New Roman"/>
          <w:sz w:val="28"/>
          <w:lang w:val="az-Latn-AZ"/>
        </w:rPr>
        <w:t>s</w:t>
      </w:r>
      <w:r w:rsidR="00F30B2D">
        <w:rPr>
          <w:rFonts w:ascii="Times New Roman" w:hAnsi="Times New Roman"/>
          <w:sz w:val="28"/>
          <w:lang w:val="az-Latn-AZ"/>
        </w:rPr>
        <w:t>.</w:t>
      </w:r>
      <w:r>
        <w:rPr>
          <w:rFonts w:ascii="Times New Roman" w:hAnsi="Times New Roman"/>
          <w:sz w:val="28"/>
          <w:lang w:val="az-Latn-AZ"/>
        </w:rPr>
        <w:t xml:space="preserve"> bu kimi iddiaları islamla əlaqələndirirlər. Hətta abidənin XII əsrdə tikilməsini də mübahisəsiz qəbul </w:t>
      </w:r>
      <w:r w:rsidR="00F30B2D">
        <w:rPr>
          <w:rFonts w:ascii="Times New Roman" w:hAnsi="Times New Roman"/>
          <w:sz w:val="28"/>
          <w:lang w:val="az-Latn-AZ"/>
        </w:rPr>
        <w:t>edirdik</w:t>
      </w:r>
      <w:r>
        <w:rPr>
          <w:rFonts w:ascii="Times New Roman" w:hAnsi="Times New Roman"/>
          <w:sz w:val="28"/>
          <w:lang w:val="az-Latn-AZ"/>
        </w:rPr>
        <w:t xml:space="preserve">. Lakin diqqət yetirsək burada əlaqələndirmələr tam üst–üstə düşmür. Çünki islamın </w:t>
      </w:r>
      <w:r w:rsidR="00F30B2D">
        <w:rPr>
          <w:rFonts w:ascii="Times New Roman" w:hAnsi="Times New Roman"/>
          <w:sz w:val="28"/>
          <w:lang w:val="az-Latn-AZ"/>
        </w:rPr>
        <w:t>hökmranlıq</w:t>
      </w:r>
      <w:r>
        <w:rPr>
          <w:rFonts w:ascii="Times New Roman" w:hAnsi="Times New Roman"/>
          <w:sz w:val="28"/>
          <w:lang w:val="az-Latn-AZ"/>
        </w:rPr>
        <w:t xml:space="preserve"> etdiyi bir dövrdə atəşpərəstliyin ən möhtəşəm qalası tikilə bilməzdi. Bəzi araşdırmalar Qız qalası üzərində bir vaxtlar 10–15 metr hündürlüyündə alov yanırmış. Bu</w:t>
      </w:r>
      <w:r w:rsidR="00F30B2D">
        <w:rPr>
          <w:rFonts w:ascii="Times New Roman" w:hAnsi="Times New Roman"/>
          <w:sz w:val="28"/>
          <w:lang w:val="az-Latn-AZ"/>
        </w:rPr>
        <w:t xml:space="preserve"> </w:t>
      </w:r>
      <w:r>
        <w:rPr>
          <w:rFonts w:ascii="Times New Roman" w:hAnsi="Times New Roman"/>
          <w:sz w:val="28"/>
          <w:lang w:val="az-Latn-AZ"/>
        </w:rPr>
        <w:t>gün bir çoxlarımız abidənin atəşpərəstlərin qibləgahı olduğunu bilmirik. Son zamanlar Bərdə və Naxçıvanda bu kimi abidələrin xarabalıqları aşkar edilib. Midiyada yaranmasına baxmayaraq atəşpərəstlik geniş əraziyə yayılmağa başladı. Qədim Manna ərazisində yaranmış yeni Midiya dövlətinə həm Atropatena, həm də Kiçik Midiya, Yuxarı Midiya deyilirdi. Atropatenada da qədim Midiya ənənələri gözlənilirdi, burada İran dili və maqların zərdüşt dini qüvvətli təsirə malik idi.</w:t>
      </w:r>
    </w:p>
    <w:p w:rsidR="00186E3B" w:rsidRDefault="00186E3B" w:rsidP="009616C1">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Adurbadaqan, Atropat Midiyası kimi səslənən Atropatena tarixi Azərbaycan torpaqlarının bir hissəsində mövcud olmuşdu. Atropatenanın ərazisinə Cənubi Azərbaycan vilayətlərinin, indiki Azərbaycan respublikasının və İran </w:t>
      </w:r>
      <w:r w:rsidR="00F30B2D">
        <w:rPr>
          <w:rFonts w:ascii="Times New Roman" w:hAnsi="Times New Roman"/>
          <w:sz w:val="28"/>
          <w:lang w:val="az-Latn-AZ"/>
        </w:rPr>
        <w:t>Kürdüstanının</w:t>
      </w:r>
      <w:r>
        <w:rPr>
          <w:rFonts w:ascii="Times New Roman" w:hAnsi="Times New Roman"/>
          <w:sz w:val="28"/>
          <w:lang w:val="az-Latn-AZ"/>
        </w:rPr>
        <w:t xml:space="preserve"> bəzi əraziləri </w:t>
      </w:r>
      <w:r w:rsidR="00F30B2D">
        <w:rPr>
          <w:rFonts w:ascii="Times New Roman" w:hAnsi="Times New Roman"/>
          <w:sz w:val="28"/>
          <w:lang w:val="az-Latn-AZ"/>
        </w:rPr>
        <w:t>daxil</w:t>
      </w:r>
      <w:r>
        <w:rPr>
          <w:rFonts w:ascii="Times New Roman" w:hAnsi="Times New Roman"/>
          <w:sz w:val="28"/>
          <w:lang w:val="az-Latn-AZ"/>
        </w:rPr>
        <w:t xml:space="preserve"> idi. Keçmiş Əhməni satrapı, əslən madalı Atropat e.ə IV əsrin 20–ci illərinin sonunda yeni dövlətin əsasını qoydu. Bəzi qaynaqlarda verilən məlumatlara görə əvvəlcə bu dövlət </w:t>
      </w:r>
      <w:r w:rsidRPr="00E22DE1">
        <w:rPr>
          <w:rFonts w:ascii="Times New Roman" w:hAnsi="Times New Roman"/>
          <w:sz w:val="28"/>
          <w:lang w:val="az-Latn-AZ"/>
        </w:rPr>
        <w:t>“</w:t>
      </w:r>
      <w:r>
        <w:rPr>
          <w:rFonts w:ascii="Times New Roman" w:hAnsi="Times New Roman"/>
          <w:sz w:val="28"/>
          <w:lang w:val="az-Latn-AZ"/>
        </w:rPr>
        <w:t>Mada</w:t>
      </w:r>
      <w:r w:rsidRPr="00E22DE1">
        <w:rPr>
          <w:rFonts w:ascii="Times New Roman" w:hAnsi="Times New Roman"/>
          <w:sz w:val="28"/>
          <w:lang w:val="az-Latn-AZ"/>
        </w:rPr>
        <w:t>” sonralar i</w:t>
      </w:r>
      <w:r>
        <w:rPr>
          <w:rFonts w:ascii="Times New Roman" w:hAnsi="Times New Roman"/>
          <w:sz w:val="28"/>
          <w:lang w:val="az-Latn-AZ"/>
        </w:rPr>
        <w:t xml:space="preserve">sə dövlətin əsasını qoymuş Atropaten adı ilə adlandırılmışdı. Bir çox tədqiqatçılara görə indiki Azərbaycan adı da Atropatenanın adından götürülmüşdür. </w:t>
      </w:r>
      <w:r>
        <w:rPr>
          <w:rFonts w:ascii="Times New Roman" w:hAnsi="Times New Roman"/>
          <w:sz w:val="28"/>
          <w:lang w:val="az-Latn-AZ"/>
        </w:rPr>
        <w:lastRenderedPageBreak/>
        <w:t>Atropatenanın adı Pəhləvi dilli mənbələrdə</w:t>
      </w:r>
      <w:r w:rsidRPr="00E22DE1">
        <w:rPr>
          <w:rFonts w:ascii="Times New Roman" w:hAnsi="Times New Roman"/>
          <w:sz w:val="28"/>
          <w:lang w:val="az-Latn-AZ"/>
        </w:rPr>
        <w:t xml:space="preserve"> “</w:t>
      </w:r>
      <w:r>
        <w:rPr>
          <w:rFonts w:ascii="Times New Roman" w:hAnsi="Times New Roman"/>
          <w:sz w:val="28"/>
          <w:lang w:val="az-Latn-AZ"/>
        </w:rPr>
        <w:t>Atur-patakan</w:t>
      </w:r>
      <w:r w:rsidRPr="00E22DE1">
        <w:rPr>
          <w:rFonts w:ascii="Times New Roman" w:hAnsi="Times New Roman"/>
          <w:sz w:val="28"/>
          <w:lang w:val="az-Latn-AZ"/>
        </w:rPr>
        <w:t>”, “</w:t>
      </w:r>
      <w:r>
        <w:rPr>
          <w:rFonts w:ascii="Times New Roman" w:hAnsi="Times New Roman"/>
          <w:sz w:val="28"/>
          <w:lang w:val="az-Latn-AZ"/>
        </w:rPr>
        <w:t>Atəş qoruyan</w:t>
      </w:r>
      <w:r w:rsidRPr="00E22DE1">
        <w:rPr>
          <w:rFonts w:ascii="Times New Roman" w:hAnsi="Times New Roman"/>
          <w:sz w:val="28"/>
          <w:lang w:val="az-Latn-AZ"/>
        </w:rPr>
        <w:t>” şəklində q</w:t>
      </w:r>
      <w:r>
        <w:rPr>
          <w:rFonts w:ascii="Times New Roman" w:hAnsi="Times New Roman"/>
          <w:sz w:val="28"/>
          <w:lang w:val="az-Latn-AZ"/>
        </w:rPr>
        <w:t>eyd edilirdi. Latın və yunan dilli mənbələrdə ölkəni Atropat Midiyası və Kiçik Midiya adlandırır</w:t>
      </w:r>
      <w:r w:rsidR="00F30B2D">
        <w:rPr>
          <w:rFonts w:ascii="Times New Roman" w:hAnsi="Times New Roman"/>
          <w:sz w:val="28"/>
          <w:lang w:val="az-Latn-AZ"/>
        </w:rPr>
        <w:t>dılar. Ərəblərin bu əraziləri fəth</w:t>
      </w:r>
      <w:r>
        <w:rPr>
          <w:rFonts w:ascii="Times New Roman" w:hAnsi="Times New Roman"/>
          <w:sz w:val="28"/>
          <w:lang w:val="az-Latn-AZ"/>
        </w:rPr>
        <w:t xml:space="preserve"> etməsindən sonra Atropatenanın adı erkən ərəbdilli mənbələrdə </w:t>
      </w:r>
      <w:r w:rsidRPr="00673CE5">
        <w:rPr>
          <w:rFonts w:ascii="Times New Roman" w:hAnsi="Times New Roman"/>
          <w:sz w:val="28"/>
          <w:lang w:val="az-Latn-AZ"/>
        </w:rPr>
        <w:t>“</w:t>
      </w:r>
      <w:r>
        <w:rPr>
          <w:rFonts w:ascii="Times New Roman" w:hAnsi="Times New Roman"/>
          <w:sz w:val="28"/>
          <w:lang w:val="az-Latn-AZ"/>
        </w:rPr>
        <w:t xml:space="preserve">Adabarqan”, “Azərbaycan” kimi işlədilmişdi. Atropatenanın iki yay və qış paytaxtları olmuşdu. Dövlətin yay paytaxtı Vera–indiki Marağa şəhəri, qış paytaxtı isə farsdilli mənbələrdə </w:t>
      </w:r>
      <w:r w:rsidRPr="00673CE5">
        <w:rPr>
          <w:rFonts w:ascii="Times New Roman" w:hAnsi="Times New Roman"/>
          <w:sz w:val="28"/>
          <w:lang w:val="az-Latn-AZ"/>
        </w:rPr>
        <w:t>“</w:t>
      </w:r>
      <w:r>
        <w:rPr>
          <w:rFonts w:ascii="Times New Roman" w:hAnsi="Times New Roman"/>
          <w:sz w:val="28"/>
          <w:lang w:val="az-Latn-AZ"/>
        </w:rPr>
        <w:t xml:space="preserve">Qazaka”, ermənidilli mənbələrdə </w:t>
      </w:r>
      <w:r w:rsidRPr="00673CE5">
        <w:rPr>
          <w:rFonts w:ascii="Times New Roman" w:hAnsi="Times New Roman"/>
          <w:sz w:val="28"/>
          <w:lang w:val="az-Latn-AZ"/>
        </w:rPr>
        <w:t>“</w:t>
      </w:r>
      <w:r>
        <w:rPr>
          <w:rFonts w:ascii="Times New Roman" w:hAnsi="Times New Roman"/>
          <w:sz w:val="28"/>
          <w:lang w:val="az-Latn-AZ"/>
        </w:rPr>
        <w:t xml:space="preserve">Qandzak”, ərəbdilli mənbələrin isə </w:t>
      </w:r>
      <w:r w:rsidRPr="00673CE5">
        <w:rPr>
          <w:rFonts w:ascii="Times New Roman" w:hAnsi="Times New Roman"/>
          <w:sz w:val="28"/>
          <w:lang w:val="az-Latn-AZ"/>
        </w:rPr>
        <w:t>“</w:t>
      </w:r>
      <w:r w:rsidR="00F30B2D">
        <w:rPr>
          <w:rFonts w:ascii="Times New Roman" w:hAnsi="Times New Roman"/>
          <w:sz w:val="28"/>
          <w:lang w:val="az-Latn-AZ"/>
        </w:rPr>
        <w:t>Şiz” adlandırdıqları Gəncə</w:t>
      </w:r>
      <w:r>
        <w:rPr>
          <w:rFonts w:ascii="Times New Roman" w:hAnsi="Times New Roman"/>
          <w:sz w:val="28"/>
          <w:lang w:val="az-Latn-AZ"/>
        </w:rPr>
        <w:t xml:space="preserve"> şəhəri olmuşdur. İran və Almaniya arxeoloqlarının Təxti–Süleyman ərazisində apardıqları arxeoloji qazıntılar zamanı Qazaka şəhərinin qalıqları və möhtəşəm </w:t>
      </w:r>
      <w:r w:rsidRPr="00673CE5">
        <w:rPr>
          <w:rFonts w:ascii="Times New Roman" w:hAnsi="Times New Roman"/>
          <w:sz w:val="28"/>
          <w:lang w:val="az-Latn-AZ"/>
        </w:rPr>
        <w:t>“</w:t>
      </w:r>
      <w:r>
        <w:rPr>
          <w:rFonts w:ascii="Times New Roman" w:hAnsi="Times New Roman"/>
          <w:sz w:val="28"/>
          <w:lang w:val="az-Latn-AZ"/>
        </w:rPr>
        <w:t>Azərgüşnap məbəd” inin qalıqları aşkarlanmışdır. Ellinizm dövründə Atropatenada yunan dili geniş yayılmışdır. Cənubi Azərbayca</w:t>
      </w:r>
      <w:r w:rsidR="00F30B2D">
        <w:rPr>
          <w:rFonts w:ascii="Times New Roman" w:hAnsi="Times New Roman"/>
          <w:sz w:val="28"/>
          <w:lang w:val="az-Latn-AZ"/>
        </w:rPr>
        <w:t>n tayfa və xalqlarının kuti, lullubi</w:t>
      </w:r>
      <w:r>
        <w:rPr>
          <w:rFonts w:ascii="Times New Roman" w:hAnsi="Times New Roman"/>
          <w:sz w:val="28"/>
          <w:lang w:val="az-Latn-AZ"/>
        </w:rPr>
        <w:t>, mannalı və</w:t>
      </w:r>
      <w:r w:rsidR="00F30B2D">
        <w:rPr>
          <w:rFonts w:ascii="Times New Roman" w:hAnsi="Times New Roman"/>
          <w:sz w:val="28"/>
          <w:lang w:val="az-Latn-AZ"/>
        </w:rPr>
        <w:t xml:space="preserve"> </w:t>
      </w:r>
      <w:r>
        <w:rPr>
          <w:rFonts w:ascii="Times New Roman" w:hAnsi="Times New Roman"/>
          <w:sz w:val="28"/>
          <w:lang w:val="az-Latn-AZ"/>
        </w:rPr>
        <w:t>b</w:t>
      </w:r>
      <w:r w:rsidR="00F30B2D">
        <w:rPr>
          <w:rFonts w:ascii="Times New Roman" w:hAnsi="Times New Roman"/>
          <w:sz w:val="28"/>
          <w:lang w:val="az-Latn-AZ"/>
        </w:rPr>
        <w:t>.</w:t>
      </w:r>
      <w:r>
        <w:rPr>
          <w:rFonts w:ascii="Times New Roman" w:hAnsi="Times New Roman"/>
          <w:sz w:val="28"/>
          <w:lang w:val="az-Latn-AZ"/>
        </w:rPr>
        <w:t xml:space="preserve"> madalılarla qaynayıb–qarışması nəticəsində yeni etnos atropatenalılar üstünlük təşkil etməyə başladı. Mənbələrdə adları çəkilən tayfalardan biri də Qafqaz albanlarıdır. Eyni zamanda Atropatenada tatlar, </w:t>
      </w:r>
      <w:r w:rsidR="00F30B2D">
        <w:rPr>
          <w:rFonts w:ascii="Times New Roman" w:hAnsi="Times New Roman"/>
          <w:sz w:val="28"/>
          <w:lang w:val="az-Latn-AZ"/>
        </w:rPr>
        <w:t>yəhudilər</w:t>
      </w:r>
      <w:r>
        <w:rPr>
          <w:rFonts w:ascii="Times New Roman" w:hAnsi="Times New Roman"/>
          <w:sz w:val="28"/>
          <w:lang w:val="az-Latn-AZ"/>
        </w:rPr>
        <w:t xml:space="preserve">, gurgonlar və parslar yaşayırdılar. </w:t>
      </w:r>
    </w:p>
    <w:p w:rsidR="00186E3B" w:rsidRDefault="00186E3B" w:rsidP="009616C1">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Pəhləvi dilində yazılmış </w:t>
      </w:r>
      <w:r w:rsidRPr="00067CB6">
        <w:rPr>
          <w:rFonts w:ascii="Times New Roman" w:hAnsi="Times New Roman"/>
          <w:sz w:val="28"/>
          <w:lang w:val="az-Latn-AZ"/>
        </w:rPr>
        <w:t>“</w:t>
      </w:r>
      <w:r>
        <w:rPr>
          <w:rFonts w:ascii="Times New Roman" w:hAnsi="Times New Roman"/>
          <w:sz w:val="28"/>
          <w:lang w:val="az-Latn-AZ"/>
        </w:rPr>
        <w:t>Şəhristanhaye İran</w:t>
      </w:r>
      <w:r w:rsidRPr="00067CB6">
        <w:rPr>
          <w:rFonts w:ascii="Times New Roman" w:hAnsi="Times New Roman"/>
          <w:sz w:val="28"/>
          <w:lang w:val="az-Latn-AZ"/>
        </w:rPr>
        <w:t xml:space="preserve">” </w:t>
      </w:r>
      <w:r>
        <w:rPr>
          <w:rFonts w:ascii="Times New Roman" w:hAnsi="Times New Roman"/>
          <w:sz w:val="28"/>
          <w:lang w:val="az-Latn-AZ"/>
        </w:rPr>
        <w:t xml:space="preserve">əsərində deyilir ki, Aturpatakın patkustına Gəncək (Qazaka), Frasyak (Fraaspa), Turkert (Favreş) şatiristanları </w:t>
      </w:r>
      <w:r w:rsidR="00F30B2D">
        <w:rPr>
          <w:rFonts w:ascii="Times New Roman" w:hAnsi="Times New Roman"/>
          <w:sz w:val="28"/>
          <w:lang w:val="az-Latn-AZ"/>
        </w:rPr>
        <w:t>daxildirlər</w:t>
      </w:r>
      <w:r>
        <w:rPr>
          <w:rFonts w:ascii="Times New Roman" w:hAnsi="Times New Roman"/>
          <w:sz w:val="28"/>
          <w:lang w:val="az-Latn-AZ"/>
        </w:rPr>
        <w:t xml:space="preserve">. Həmin mənbədə qeyd edilir ki, Gəncək (Qazaka) şəhəri turanlı Frasiyak (sonrakı mənbələrdə Əfrasiyab) tərəfindən bina edilmişdir. [Bakı – 1993]. </w:t>
      </w:r>
    </w:p>
    <w:p w:rsidR="00186E3B" w:rsidRDefault="00186E3B" w:rsidP="009616C1">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Atropatenanın maddi mədəniyyət abidələri indiyədək, çox geniş araşdırılmamış və tədqiq edilməmişdi. Almaniya arxeologiya institutunun Astara–Ərdəbil bölgəsində apardığı kəşfiyyat işləri nəticəsində Parfiya dövründ</w:t>
      </w:r>
      <w:r w:rsidR="00F30B2D">
        <w:rPr>
          <w:rFonts w:ascii="Times New Roman" w:hAnsi="Times New Roman"/>
          <w:sz w:val="28"/>
          <w:lang w:val="az-Latn-AZ"/>
        </w:rPr>
        <w:t>ə tikilmiş qalalar barəsində tə</w:t>
      </w:r>
      <w:r>
        <w:rPr>
          <w:rFonts w:ascii="Times New Roman" w:hAnsi="Times New Roman"/>
          <w:sz w:val="28"/>
          <w:lang w:val="az-Latn-AZ"/>
        </w:rPr>
        <w:t>sə</w:t>
      </w:r>
      <w:r w:rsidR="00F30B2D">
        <w:rPr>
          <w:rFonts w:ascii="Times New Roman" w:hAnsi="Times New Roman"/>
          <w:sz w:val="28"/>
          <w:lang w:val="az-Latn-AZ"/>
        </w:rPr>
        <w:t>v</w:t>
      </w:r>
      <w:r>
        <w:rPr>
          <w:rFonts w:ascii="Times New Roman" w:hAnsi="Times New Roman"/>
          <w:sz w:val="28"/>
          <w:lang w:val="az-Latn-AZ"/>
        </w:rPr>
        <w:t>vür yarandı. Bu işlərin nəticəsi olaraq</w:t>
      </w:r>
      <w:r w:rsidRPr="00366104">
        <w:rPr>
          <w:rFonts w:ascii="Times New Roman" w:hAnsi="Times New Roman"/>
          <w:sz w:val="28"/>
          <w:lang w:val="az-Latn-AZ"/>
        </w:rPr>
        <w:t>: “Qaleyi - Sasan”,</w:t>
      </w:r>
      <w:r>
        <w:rPr>
          <w:rFonts w:ascii="Times New Roman" w:hAnsi="Times New Roman"/>
          <w:sz w:val="28"/>
          <w:lang w:val="az-Latn-AZ"/>
        </w:rPr>
        <w:t xml:space="preserve"> “Qaleyi</w:t>
      </w:r>
      <w:r w:rsidRPr="00366104">
        <w:rPr>
          <w:rFonts w:ascii="Times New Roman" w:hAnsi="Times New Roman"/>
          <w:sz w:val="28"/>
          <w:lang w:val="az-Latn-AZ"/>
        </w:rPr>
        <w:t>–N</w:t>
      </w:r>
      <w:r>
        <w:rPr>
          <w:rFonts w:ascii="Times New Roman" w:hAnsi="Times New Roman"/>
          <w:sz w:val="28"/>
          <w:lang w:val="az-Latn-AZ"/>
        </w:rPr>
        <w:t>övduz</w:t>
      </w:r>
      <w:r w:rsidRPr="00366104">
        <w:rPr>
          <w:rFonts w:ascii="Times New Roman" w:hAnsi="Times New Roman"/>
          <w:sz w:val="28"/>
          <w:lang w:val="az-Latn-AZ"/>
        </w:rPr>
        <w:t xml:space="preserve">” Ərdəbildən </w:t>
      </w:r>
      <w:smartTag w:uri="urn:schemas-microsoft-com:office:smarttags" w:element="metricconverter">
        <w:smartTagPr>
          <w:attr w:name="ProductID" w:val="30 km"/>
        </w:smartTagPr>
        <w:r w:rsidRPr="00366104">
          <w:rPr>
            <w:rFonts w:ascii="Times New Roman" w:hAnsi="Times New Roman"/>
            <w:sz w:val="28"/>
            <w:lang w:val="az-Latn-AZ"/>
          </w:rPr>
          <w:t xml:space="preserve">30 </w:t>
        </w:r>
        <w:r>
          <w:rPr>
            <w:rFonts w:ascii="Times New Roman" w:hAnsi="Times New Roman"/>
            <w:sz w:val="28"/>
            <w:lang w:val="az-Latn-AZ"/>
          </w:rPr>
          <w:t>km</w:t>
        </w:r>
      </w:smartTag>
      <w:r>
        <w:rPr>
          <w:rFonts w:ascii="Times New Roman" w:hAnsi="Times New Roman"/>
          <w:sz w:val="28"/>
          <w:lang w:val="az-Latn-AZ"/>
        </w:rPr>
        <w:t xml:space="preserve"> şimal–qərbdə olan</w:t>
      </w:r>
      <w:r w:rsidRPr="00366104">
        <w:rPr>
          <w:rFonts w:ascii="Times New Roman" w:hAnsi="Times New Roman"/>
          <w:sz w:val="28"/>
          <w:lang w:val="az-Latn-AZ"/>
        </w:rPr>
        <w:t xml:space="preserve"> “</w:t>
      </w:r>
      <w:r>
        <w:rPr>
          <w:rFonts w:ascii="Times New Roman" w:hAnsi="Times New Roman"/>
          <w:sz w:val="28"/>
          <w:lang w:val="az-Latn-AZ"/>
        </w:rPr>
        <w:t>Qala</w:t>
      </w:r>
      <w:r w:rsidRPr="00366104">
        <w:rPr>
          <w:rFonts w:ascii="Times New Roman" w:hAnsi="Times New Roman"/>
          <w:sz w:val="28"/>
          <w:lang w:val="az-Latn-AZ"/>
        </w:rPr>
        <w:t>”</w:t>
      </w:r>
      <w:r>
        <w:rPr>
          <w:rFonts w:ascii="Times New Roman" w:hAnsi="Times New Roman"/>
          <w:sz w:val="28"/>
          <w:lang w:val="az-Latn-AZ"/>
        </w:rPr>
        <w:t xml:space="preserve"> qeydə alınmışdır. İctimai təyinatlı binaların memarlıq baxımından bəzədilməsində daş xüsusi ilə əhəngdaşı geniş surətdə tətbiq edilirdi. Misal üçün </w:t>
      </w:r>
      <w:r w:rsidRPr="00366104">
        <w:rPr>
          <w:rFonts w:ascii="Times New Roman" w:hAnsi="Times New Roman"/>
          <w:sz w:val="28"/>
          <w:lang w:val="az-Latn-AZ"/>
        </w:rPr>
        <w:t>“</w:t>
      </w:r>
      <w:r>
        <w:rPr>
          <w:rFonts w:ascii="Times New Roman" w:hAnsi="Times New Roman"/>
          <w:sz w:val="28"/>
          <w:lang w:val="az-Latn-AZ"/>
        </w:rPr>
        <w:t>Qaleyi - Zöhhac</w:t>
      </w:r>
      <w:r w:rsidRPr="00366104">
        <w:rPr>
          <w:rFonts w:ascii="Times New Roman" w:hAnsi="Times New Roman"/>
          <w:sz w:val="28"/>
          <w:lang w:val="az-Latn-AZ"/>
        </w:rPr>
        <w:t>” da olan sarayda xeyli sayda bəzək d</w:t>
      </w:r>
      <w:r>
        <w:rPr>
          <w:rFonts w:ascii="Times New Roman" w:hAnsi="Times New Roman"/>
          <w:sz w:val="28"/>
          <w:lang w:val="az-Latn-AZ"/>
        </w:rPr>
        <w:t>etalları qeydə alınmışdır.</w:t>
      </w:r>
    </w:p>
    <w:p w:rsidR="00186E3B" w:rsidRDefault="00186E3B" w:rsidP="009616C1">
      <w:pPr>
        <w:pStyle w:val="a7"/>
        <w:spacing w:before="100" w:beforeAutospacing="1" w:after="0" w:line="360" w:lineRule="auto"/>
        <w:ind w:left="0" w:firstLine="708"/>
        <w:jc w:val="both"/>
        <w:rPr>
          <w:rFonts w:ascii="Times New Roman" w:hAnsi="Times New Roman"/>
          <w:sz w:val="28"/>
          <w:lang w:val="az-Latn-AZ"/>
        </w:rPr>
      </w:pPr>
      <w:r w:rsidRPr="004717B7">
        <w:rPr>
          <w:rFonts w:ascii="Times New Roman" w:hAnsi="Times New Roman"/>
          <w:sz w:val="28"/>
          <w:lang w:val="az-Latn-AZ"/>
        </w:rPr>
        <w:t>“</w:t>
      </w:r>
      <w:r>
        <w:rPr>
          <w:rFonts w:ascii="Times New Roman" w:hAnsi="Times New Roman"/>
          <w:sz w:val="28"/>
          <w:lang w:val="az-Latn-AZ"/>
        </w:rPr>
        <w:t>Zöhhak</w:t>
      </w:r>
      <w:r w:rsidRPr="004717B7">
        <w:rPr>
          <w:rFonts w:ascii="Times New Roman" w:hAnsi="Times New Roman"/>
          <w:sz w:val="28"/>
          <w:lang w:val="az-Latn-AZ"/>
        </w:rPr>
        <w:t>” qalası Cənubi Azərbaycanda Marağa</w:t>
      </w:r>
      <w:r>
        <w:rPr>
          <w:rFonts w:ascii="Times New Roman" w:hAnsi="Times New Roman"/>
          <w:sz w:val="28"/>
          <w:lang w:val="az-Latn-AZ"/>
        </w:rPr>
        <w:t xml:space="preserve">–Miyanə yolunun kənarında yerləşən antik və erkən orta əsrlər dövrünə aid qala–şəhərdir. Qala Əhmənilərə </w:t>
      </w:r>
      <w:r>
        <w:rPr>
          <w:rFonts w:ascii="Times New Roman" w:hAnsi="Times New Roman"/>
          <w:sz w:val="28"/>
          <w:lang w:val="az-Latn-AZ"/>
        </w:rPr>
        <w:lastRenderedPageBreak/>
        <w:t>qədər ki, dövrdən islam zamanınadək müxtəlif vaxtlarda tikilmiş qurğuları özündə ehtiva edir. Şimaldakı təpə qədim şəhər yeri həyatının P</w:t>
      </w:r>
      <w:r w:rsidR="00F30B2D">
        <w:rPr>
          <w:rFonts w:ascii="Times New Roman" w:hAnsi="Times New Roman"/>
          <w:sz w:val="28"/>
          <w:lang w:val="az-Latn-AZ"/>
        </w:rPr>
        <w:t>a</w:t>
      </w:r>
      <w:r>
        <w:rPr>
          <w:rFonts w:ascii="Times New Roman" w:hAnsi="Times New Roman"/>
          <w:sz w:val="28"/>
          <w:lang w:val="az-Latn-AZ"/>
        </w:rPr>
        <w:t xml:space="preserve">rfiya dövrünə aiddir. İkinci təpədə sasanilərin hakimiyyəti dövründə tikilmiş qala qurğuları vardır. Aparılmış tədqiqat işlərinin nəticəsi olaraq kompleksin saray xarakteri daşıdığı ortaya çıxmışdır. Qaleyi–Zöhhak qədim şəhər yerinin daha mühüm və yaxşı hifz edilmiş qurğusu </w:t>
      </w:r>
      <w:r w:rsidR="00F30B2D">
        <w:rPr>
          <w:rFonts w:ascii="Times New Roman" w:hAnsi="Times New Roman"/>
          <w:sz w:val="28"/>
          <w:lang w:val="az-Latn-AZ"/>
        </w:rPr>
        <w:t>pavilyondur</w:t>
      </w:r>
      <w:r>
        <w:rPr>
          <w:rFonts w:ascii="Times New Roman" w:hAnsi="Times New Roman"/>
          <w:sz w:val="28"/>
          <w:lang w:val="az-Latn-AZ"/>
        </w:rPr>
        <w:t xml:space="preserve">. </w:t>
      </w:r>
      <w:r w:rsidR="00F30B2D">
        <w:rPr>
          <w:rFonts w:ascii="Times New Roman" w:hAnsi="Times New Roman"/>
          <w:sz w:val="28"/>
          <w:lang w:val="az-Latn-AZ"/>
        </w:rPr>
        <w:t>Pavilyon</w:t>
      </w:r>
      <w:r>
        <w:rPr>
          <w:rFonts w:ascii="Times New Roman" w:hAnsi="Times New Roman"/>
          <w:sz w:val="28"/>
          <w:lang w:val="az-Latn-AZ"/>
        </w:rPr>
        <w:t xml:space="preserve"> saray kompleksindən cənub–qərbdə yerləşir və kompleksdən terrasla ayrılmışdır. Cənub–şərq tərəfdən </w:t>
      </w:r>
      <w:r w:rsidR="00F30B2D">
        <w:rPr>
          <w:rFonts w:ascii="Times New Roman" w:hAnsi="Times New Roman"/>
          <w:sz w:val="28"/>
          <w:lang w:val="az-Latn-AZ"/>
        </w:rPr>
        <w:t>pavilyon</w:t>
      </w:r>
      <w:r>
        <w:rPr>
          <w:rFonts w:ascii="Times New Roman" w:hAnsi="Times New Roman"/>
          <w:sz w:val="28"/>
          <w:lang w:val="az-Latn-AZ"/>
        </w:rPr>
        <w:t xml:space="preserve"> bağlıdır və hesab edilir ki, bu cəhət </w:t>
      </w:r>
      <w:r w:rsidR="00F30B2D">
        <w:rPr>
          <w:rFonts w:ascii="Times New Roman" w:hAnsi="Times New Roman"/>
          <w:sz w:val="28"/>
          <w:lang w:val="az-Latn-AZ"/>
        </w:rPr>
        <w:t>pavilyonun</w:t>
      </w:r>
      <w:r>
        <w:rPr>
          <w:rFonts w:ascii="Times New Roman" w:hAnsi="Times New Roman"/>
          <w:sz w:val="28"/>
          <w:lang w:val="az-Latn-AZ"/>
        </w:rPr>
        <w:t xml:space="preserve"> atəşpərəstlik məbədi və yaxud çahartaq kimi ibadət obyekti olduğu </w:t>
      </w:r>
      <w:r w:rsidR="00F30B2D">
        <w:rPr>
          <w:rFonts w:ascii="Times New Roman" w:hAnsi="Times New Roman"/>
          <w:sz w:val="28"/>
          <w:lang w:val="az-Latn-AZ"/>
        </w:rPr>
        <w:t>fikrini</w:t>
      </w:r>
      <w:r>
        <w:rPr>
          <w:rFonts w:ascii="Times New Roman" w:hAnsi="Times New Roman"/>
          <w:sz w:val="28"/>
          <w:lang w:val="az-Latn-AZ"/>
        </w:rPr>
        <w:t xml:space="preserve"> təkzib edir. Qalanın daxili və xarici divarları üzərində boya təsvirlərinin izləri olan suvaq qalmışdır. Həmin təsvirlər qadın başcıqlarının əks olunduğu kesson, meandr ornamenti, relyef şəklində qıvr</w:t>
      </w:r>
      <w:r w:rsidR="00F30B2D">
        <w:rPr>
          <w:rFonts w:ascii="Times New Roman" w:hAnsi="Times New Roman"/>
          <w:sz w:val="28"/>
          <w:lang w:val="az-Latn-AZ"/>
        </w:rPr>
        <w:t xml:space="preserve">ımşəkilli bəzək rəsmlərindən və </w:t>
      </w:r>
      <w:r>
        <w:rPr>
          <w:rFonts w:ascii="Times New Roman" w:hAnsi="Times New Roman"/>
          <w:sz w:val="28"/>
          <w:lang w:val="az-Latn-AZ"/>
        </w:rPr>
        <w:t>s</w:t>
      </w:r>
      <w:r w:rsidR="00F30B2D">
        <w:rPr>
          <w:rFonts w:ascii="Times New Roman" w:hAnsi="Times New Roman"/>
          <w:sz w:val="28"/>
          <w:lang w:val="az-Latn-AZ"/>
        </w:rPr>
        <w:t>.</w:t>
      </w:r>
      <w:r>
        <w:rPr>
          <w:rFonts w:ascii="Times New Roman" w:hAnsi="Times New Roman"/>
          <w:sz w:val="28"/>
          <w:lang w:val="az-Latn-AZ"/>
        </w:rPr>
        <w:t xml:space="preserve"> ibarətdir. </w:t>
      </w:r>
      <w:r w:rsidR="00F30B2D">
        <w:rPr>
          <w:rFonts w:ascii="Times New Roman" w:hAnsi="Times New Roman"/>
          <w:sz w:val="28"/>
          <w:lang w:val="az-Latn-AZ"/>
        </w:rPr>
        <w:t>Pavilyonda</w:t>
      </w:r>
      <w:r>
        <w:rPr>
          <w:rFonts w:ascii="Times New Roman" w:hAnsi="Times New Roman"/>
          <w:sz w:val="28"/>
          <w:lang w:val="az-Latn-AZ"/>
        </w:rPr>
        <w:t xml:space="preserve"> eyni zamanda ön Asiya və Roma memarlıq izlərinə də rast gəlmək olar.</w:t>
      </w:r>
    </w:p>
    <w:p w:rsidR="00186E3B" w:rsidRDefault="00186E3B" w:rsidP="009616C1">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Çox güman ki, yalnız iki abidə Mada Atropatena ərazisində mövcud olmuş memarlıq prinsiplərinin az və ya çox dərəcədə tam mənzərəsini verir</w:t>
      </w:r>
      <w:r w:rsidRPr="00822AF6">
        <w:rPr>
          <w:rFonts w:ascii="Times New Roman" w:hAnsi="Times New Roman"/>
          <w:sz w:val="28"/>
          <w:lang w:val="az-Latn-AZ"/>
        </w:rPr>
        <w:t>;</w:t>
      </w:r>
      <w:r>
        <w:rPr>
          <w:rFonts w:ascii="Times New Roman" w:hAnsi="Times New Roman"/>
          <w:sz w:val="28"/>
          <w:lang w:val="az-Latn-AZ"/>
        </w:rPr>
        <w:t xml:space="preserve"> mülkü xarakterli yaşayış yerinin nümunəsi kimi </w:t>
      </w:r>
      <w:r w:rsidRPr="00822AF6">
        <w:rPr>
          <w:rFonts w:ascii="Times New Roman" w:hAnsi="Times New Roman"/>
          <w:sz w:val="28"/>
          <w:lang w:val="az-Latn-AZ"/>
        </w:rPr>
        <w:t>“</w:t>
      </w:r>
      <w:r>
        <w:rPr>
          <w:rFonts w:ascii="Times New Roman" w:hAnsi="Times New Roman"/>
          <w:sz w:val="28"/>
          <w:lang w:val="az-Latn-AZ"/>
        </w:rPr>
        <w:t>Qaleyi-Zöhhak</w:t>
      </w:r>
      <w:r w:rsidRPr="00822AF6">
        <w:rPr>
          <w:rFonts w:ascii="Times New Roman" w:hAnsi="Times New Roman"/>
          <w:sz w:val="28"/>
          <w:lang w:val="az-Latn-AZ"/>
        </w:rPr>
        <w:t>”</w:t>
      </w:r>
      <w:r>
        <w:rPr>
          <w:rFonts w:ascii="Times New Roman" w:hAnsi="Times New Roman"/>
          <w:sz w:val="28"/>
          <w:lang w:val="az-Latn-AZ"/>
        </w:rPr>
        <w:t xml:space="preserve"> və məbəd qurğusu güman edilən, Təkab yaxınlığında yerləşən </w:t>
      </w:r>
      <w:r w:rsidRPr="00FE17E0">
        <w:rPr>
          <w:rFonts w:ascii="Times New Roman" w:hAnsi="Times New Roman"/>
          <w:sz w:val="28"/>
          <w:lang w:val="az-Latn-AZ"/>
        </w:rPr>
        <w:t>“</w:t>
      </w:r>
      <w:r>
        <w:rPr>
          <w:rFonts w:ascii="Times New Roman" w:hAnsi="Times New Roman"/>
          <w:sz w:val="28"/>
          <w:lang w:val="az-Latn-AZ"/>
        </w:rPr>
        <w:t>Kerefto” (Karafto, Karaftu) qaya kompleksidir.</w:t>
      </w:r>
    </w:p>
    <w:p w:rsidR="00186E3B" w:rsidRDefault="00186E3B" w:rsidP="009616C1">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Kerefto məbədi (və ya Herakl məbədi) – Cənubi Azərbaycan ərazisində Qərbi Azərbaycan və Kürdüstan əyalətinin Kerefto dağlarında həm özünün memarlığı, həm də otaqlardan birinə giriş üzərində həkk olunmuş yunan apotropeik yazısı nəzəri cəlb edən erkən Atropaten dövrünə aid qaya məbəd kompleksi mətnində deyilir</w:t>
      </w:r>
      <w:r w:rsidRPr="0057791C">
        <w:rPr>
          <w:rFonts w:ascii="Times New Roman" w:hAnsi="Times New Roman"/>
          <w:sz w:val="28"/>
          <w:lang w:val="az-Latn-AZ"/>
        </w:rPr>
        <w:t>;</w:t>
      </w:r>
      <w:r>
        <w:rPr>
          <w:rFonts w:ascii="Times New Roman" w:hAnsi="Times New Roman"/>
          <w:sz w:val="28"/>
          <w:lang w:val="az-Latn-AZ"/>
        </w:rPr>
        <w:t xml:space="preserve"> </w:t>
      </w:r>
      <w:r w:rsidRPr="0057791C">
        <w:rPr>
          <w:rFonts w:ascii="Times New Roman" w:hAnsi="Times New Roman"/>
          <w:sz w:val="28"/>
          <w:lang w:val="az-Latn-AZ"/>
        </w:rPr>
        <w:t>“</w:t>
      </w:r>
      <w:r>
        <w:rPr>
          <w:rFonts w:ascii="Times New Roman" w:hAnsi="Times New Roman"/>
          <w:sz w:val="28"/>
          <w:lang w:val="az-Latn-AZ"/>
        </w:rPr>
        <w:t xml:space="preserve">Burada Herakl yaşayır, hər cür pislikdən uzaq olsun”. Kereftodakı bu mağara tipli tikilinin funksional təyinatına dair ədəbiyyatda iki nöqteyi–nəzər irəli sürülmüşdür. Tədqiqatçıların isə əksinə qayalıqlarda oyulmuş otaqlar kompleksinin mülki səciyyə daşıdığını iddia edirlər. Onlar hesab edirlər ki, bu kompleks yunan hərbi hissəsinin yerləşdiyi obyekt olmuşdur. Kerefto kimi bir yerdə sitayiş obyektinin əsasının qoyulması </w:t>
      </w:r>
      <w:r w:rsidR="00F30B2D">
        <w:rPr>
          <w:rFonts w:ascii="Times New Roman" w:hAnsi="Times New Roman"/>
          <w:sz w:val="28"/>
          <w:lang w:val="az-Latn-AZ"/>
        </w:rPr>
        <w:t>fikri</w:t>
      </w:r>
      <w:r>
        <w:rPr>
          <w:rFonts w:ascii="Times New Roman" w:hAnsi="Times New Roman"/>
          <w:sz w:val="28"/>
          <w:lang w:val="az-Latn-AZ"/>
        </w:rPr>
        <w:t xml:space="preserve"> həqiqətə daha uyğundur. Kompleksin binalarından birində su mənbəyinin olması həmin yerin müəyyən qədər </w:t>
      </w:r>
      <w:r w:rsidRPr="00804AF4">
        <w:rPr>
          <w:rFonts w:ascii="Times New Roman" w:hAnsi="Times New Roman"/>
          <w:sz w:val="28"/>
          <w:lang w:val="az-Latn-AZ"/>
        </w:rPr>
        <w:t>“</w:t>
      </w:r>
      <w:r>
        <w:rPr>
          <w:rFonts w:ascii="Times New Roman" w:hAnsi="Times New Roman"/>
          <w:sz w:val="28"/>
          <w:lang w:val="az-Latn-AZ"/>
        </w:rPr>
        <w:t xml:space="preserve">müqəddəs” olduğu haqqındakı </w:t>
      </w:r>
      <w:r w:rsidR="00F30B2D">
        <w:rPr>
          <w:rFonts w:ascii="Times New Roman" w:hAnsi="Times New Roman"/>
          <w:sz w:val="28"/>
          <w:lang w:val="az-Latn-AZ"/>
        </w:rPr>
        <w:t>fikrə</w:t>
      </w:r>
      <w:r>
        <w:rPr>
          <w:rFonts w:ascii="Times New Roman" w:hAnsi="Times New Roman"/>
          <w:sz w:val="28"/>
          <w:lang w:val="az-Latn-AZ"/>
        </w:rPr>
        <w:t xml:space="preserve"> sövq edir. Güman olunur ki, burada </w:t>
      </w:r>
      <w:r w:rsidRPr="00804AF4">
        <w:rPr>
          <w:rFonts w:ascii="Times New Roman" w:hAnsi="Times New Roman"/>
          <w:sz w:val="28"/>
          <w:lang w:val="az-Latn-AZ"/>
        </w:rPr>
        <w:lastRenderedPageBreak/>
        <w:t>“</w:t>
      </w:r>
      <w:r>
        <w:rPr>
          <w:rFonts w:ascii="Times New Roman" w:hAnsi="Times New Roman"/>
          <w:sz w:val="28"/>
          <w:lang w:val="az-Latn-AZ"/>
        </w:rPr>
        <w:t>Şərq Herakılı</w:t>
      </w:r>
      <w:r w:rsidRPr="00804AF4">
        <w:rPr>
          <w:rFonts w:ascii="Times New Roman" w:hAnsi="Times New Roman"/>
          <w:sz w:val="28"/>
          <w:lang w:val="az-Latn-AZ"/>
        </w:rPr>
        <w:t>” na sitayişdən başqa “</w:t>
      </w:r>
      <w:r>
        <w:rPr>
          <w:rFonts w:ascii="Times New Roman" w:hAnsi="Times New Roman"/>
          <w:sz w:val="28"/>
          <w:lang w:val="az-Latn-AZ"/>
        </w:rPr>
        <w:t>səma suyu</w:t>
      </w:r>
      <w:r w:rsidRPr="00804AF4">
        <w:rPr>
          <w:rFonts w:ascii="Times New Roman" w:hAnsi="Times New Roman"/>
          <w:sz w:val="28"/>
          <w:lang w:val="az-Latn-AZ"/>
        </w:rPr>
        <w:t>”</w:t>
      </w:r>
      <w:r>
        <w:rPr>
          <w:rFonts w:ascii="Times New Roman" w:hAnsi="Times New Roman"/>
          <w:sz w:val="28"/>
          <w:lang w:val="az-Latn-AZ"/>
        </w:rPr>
        <w:t xml:space="preserve"> ilahəsi hesab edilmiş </w:t>
      </w:r>
      <w:r w:rsidRPr="00804AF4">
        <w:rPr>
          <w:rFonts w:ascii="Times New Roman" w:hAnsi="Times New Roman"/>
          <w:sz w:val="28"/>
          <w:lang w:val="az-Latn-AZ"/>
        </w:rPr>
        <w:t>“</w:t>
      </w:r>
      <w:r>
        <w:rPr>
          <w:rFonts w:ascii="Times New Roman" w:hAnsi="Times New Roman"/>
          <w:sz w:val="28"/>
          <w:lang w:val="az-Latn-AZ"/>
        </w:rPr>
        <w:t xml:space="preserve">Anahitə” də sitayiş vardı. Bəzi müəlliflər Kerefdodakı məbədi </w:t>
      </w:r>
      <w:r w:rsidRPr="007518C2">
        <w:rPr>
          <w:rFonts w:ascii="Times New Roman" w:hAnsi="Times New Roman"/>
          <w:sz w:val="28"/>
          <w:lang w:val="az-Latn-AZ"/>
        </w:rPr>
        <w:t>“</w:t>
      </w:r>
      <w:r>
        <w:rPr>
          <w:rFonts w:ascii="Times New Roman" w:hAnsi="Times New Roman"/>
          <w:sz w:val="28"/>
          <w:lang w:val="az-Latn-AZ"/>
        </w:rPr>
        <w:t>Fasitin</w:t>
      </w:r>
      <w:r w:rsidRPr="007518C2">
        <w:rPr>
          <w:rFonts w:ascii="Times New Roman" w:hAnsi="Times New Roman"/>
          <w:sz w:val="28"/>
          <w:lang w:val="az-Latn-AZ"/>
        </w:rPr>
        <w:t>” xatırladığı Sanbulos dağında yerləşən səcdəgahla e</w:t>
      </w:r>
      <w:r>
        <w:rPr>
          <w:rFonts w:ascii="Times New Roman" w:hAnsi="Times New Roman"/>
          <w:sz w:val="28"/>
          <w:lang w:val="az-Latn-AZ"/>
        </w:rPr>
        <w:t>yniləşdirirlər. Bu dağda dincələn Heraklın təsviri, Qotarzın Meherdot üzərindəki qələbəsini təsvir edən relyef, Herakl Kallinikə həsr edilmiş yazı vardır. Kereftodakı yazının mətni belə qənaətə gəlməyə sövq edir ki, Mada Atropatenada sinkretik yunan–atropaten tanrısına sitayişin kifayət qədər erkən təzahürləri mövcud olmuşdur.</w:t>
      </w:r>
    </w:p>
    <w:p w:rsidR="00186E3B" w:rsidRDefault="00186E3B" w:rsidP="009616C1">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Artıq e.ə I minilliyin ilk əsrlərində Qərbi Madada, xüsusi ilə gələcək Kiçik və yaxud Atropat Madası ərazisində müxtəlif mazdaist təlimlər yayılmışdı. Burada və ona qonşu olan ərazilərdə təxminən həmin minilliyin başlanğıcında gənc Avesta inamları ocaqlarının mövcud olduğunu ehtimal etmək olar. Bizə o da məlumdur ki, artıq Atropatena dövlətinin mövcudluğunun ilk onilliklərində bizi maraqlandıran ərazidə Şərqin digər Hellinist dövlətlərində olduğu kimi, yunan–makedon işğalçıları tərəfindən gətirilmiş müxtəlif yunan ayinləri, xüsusilə Herakla sitayiş də yayılmışdı. Avestanın bizə gəlib çatmış nüsxəsi sasanilər dövründə dövlət dini kimi elan olunmuş Avesta məcmuəsinin bir hissəsidir. Sasanilər sülaləsinin hakimiyyəti dövründə Avesta bir neçə dəfə III, IV hətta VI və VII əsrlərdə kodifkasiya edilmişdir. Öz intibah dövrünü yaşayan Avestanın müqəddəs mətnlərinin daha dəqiq, incə çalarlarını </w:t>
      </w:r>
      <w:r w:rsidR="00F30B2D">
        <w:rPr>
          <w:rFonts w:ascii="Times New Roman" w:hAnsi="Times New Roman"/>
          <w:sz w:val="28"/>
          <w:lang w:val="az-Latn-AZ"/>
        </w:rPr>
        <w:t>ifadə</w:t>
      </w:r>
      <w:r>
        <w:rPr>
          <w:rFonts w:ascii="Times New Roman" w:hAnsi="Times New Roman"/>
          <w:sz w:val="28"/>
          <w:lang w:val="az-Latn-AZ"/>
        </w:rPr>
        <w:t xml:space="preserve"> edən yazılışı üçün pəhləvi əlifbası (</w:t>
      </w:r>
      <w:r w:rsidRPr="008D3329">
        <w:rPr>
          <w:rFonts w:ascii="Times New Roman" w:hAnsi="Times New Roman"/>
          <w:sz w:val="28"/>
          <w:lang w:val="az-Latn-AZ"/>
        </w:rPr>
        <w:t>“</w:t>
      </w:r>
      <w:r>
        <w:rPr>
          <w:rFonts w:ascii="Times New Roman" w:hAnsi="Times New Roman"/>
          <w:sz w:val="28"/>
          <w:lang w:val="az-Latn-AZ"/>
        </w:rPr>
        <w:t>arami</w:t>
      </w:r>
      <w:r w:rsidRPr="008D3329">
        <w:rPr>
          <w:rFonts w:ascii="Times New Roman" w:hAnsi="Times New Roman"/>
          <w:sz w:val="28"/>
          <w:lang w:val="az-Latn-AZ"/>
        </w:rPr>
        <w:t>”</w:t>
      </w:r>
      <w:r>
        <w:rPr>
          <w:rFonts w:ascii="Times New Roman" w:hAnsi="Times New Roman"/>
          <w:sz w:val="28"/>
          <w:lang w:val="az-Latn-AZ"/>
        </w:rPr>
        <w:t xml:space="preserve"> yazısı) əsasında xeyli miqdarda işarələri olan xüsusi şrift yaradılmışdı. Avestanın kononlaşdırılmış mətni pəhləvi dilinə tərcümə və şərhlə </w:t>
      </w:r>
      <w:r w:rsidR="00F30B2D">
        <w:rPr>
          <w:rFonts w:ascii="Times New Roman" w:hAnsi="Times New Roman"/>
          <w:sz w:val="28"/>
          <w:lang w:val="az-Latn-AZ"/>
        </w:rPr>
        <w:t>təchiz</w:t>
      </w:r>
      <w:r>
        <w:rPr>
          <w:rFonts w:ascii="Times New Roman" w:hAnsi="Times New Roman"/>
          <w:sz w:val="28"/>
          <w:lang w:val="az-Latn-AZ"/>
        </w:rPr>
        <w:t xml:space="preserve"> edilmişdi. Atropatenanın paytaxtı Qazaka şəhəri atəşpərəstliyin mərkəzi hesab edilirdi. Bunu Qazakada tapılmış atəşpərəst məbədləri sübuta yetirir. Yeni yaranmış dövlətlərin ərazilərində tapılmış müxtəlif dini abidələr artıq ilkin orta əsrlərdə insanların politeizmdən (çoxallahlı), monoteizmə (təkallahlı) keçidini bir daha sübut edir.</w:t>
      </w:r>
    </w:p>
    <w:p w:rsidR="00186E3B" w:rsidRDefault="00186E3B" w:rsidP="009616C1">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Adurbadaqanda xristianlığın yaranmasını göstərmək olar. Atropatenada </w:t>
      </w:r>
      <w:r w:rsidR="00F30B2D">
        <w:rPr>
          <w:rFonts w:ascii="Times New Roman" w:hAnsi="Times New Roman"/>
          <w:sz w:val="28"/>
          <w:lang w:val="az-Latn-AZ"/>
        </w:rPr>
        <w:t>xristianlıq</w:t>
      </w:r>
      <w:r>
        <w:rPr>
          <w:rFonts w:ascii="Times New Roman" w:hAnsi="Times New Roman"/>
          <w:sz w:val="28"/>
          <w:lang w:val="az-Latn-AZ"/>
        </w:rPr>
        <w:t xml:space="preserve"> haqqında ilk yazılı qeyd 420–ci ildə </w:t>
      </w:r>
      <w:r w:rsidR="00F30B2D">
        <w:rPr>
          <w:rFonts w:ascii="Times New Roman" w:hAnsi="Times New Roman"/>
          <w:sz w:val="28"/>
          <w:lang w:val="az-Latn-AZ"/>
        </w:rPr>
        <w:t>katolikos</w:t>
      </w:r>
      <w:r>
        <w:rPr>
          <w:rFonts w:ascii="Times New Roman" w:hAnsi="Times New Roman"/>
          <w:sz w:val="28"/>
          <w:lang w:val="az-Latn-AZ"/>
        </w:rPr>
        <w:t xml:space="preserve"> Yabalahın dövründə (415 – 419) </w:t>
      </w:r>
      <w:r w:rsidR="00F30B2D">
        <w:rPr>
          <w:rFonts w:ascii="Times New Roman" w:hAnsi="Times New Roman"/>
          <w:sz w:val="28"/>
          <w:lang w:val="az-Latn-AZ"/>
        </w:rPr>
        <w:t>çağırılmış</w:t>
      </w:r>
      <w:r>
        <w:rPr>
          <w:rFonts w:ascii="Times New Roman" w:hAnsi="Times New Roman"/>
          <w:sz w:val="28"/>
          <w:lang w:val="az-Latn-AZ"/>
        </w:rPr>
        <w:t xml:space="preserve"> sinodun aktlarında qorunub saxlanılmışdır. Lakin bu faktın özü xristianlığın burada mövcud olan çoxdankı ənənələri haqqında ehtimal yürütmək </w:t>
      </w:r>
      <w:r>
        <w:rPr>
          <w:rFonts w:ascii="Times New Roman" w:hAnsi="Times New Roman"/>
          <w:sz w:val="28"/>
          <w:lang w:val="az-Latn-AZ"/>
        </w:rPr>
        <w:lastRenderedPageBreak/>
        <w:t xml:space="preserve">imkanı verir. Beləki, yeni dinin yayılması üçün zəmin olmayan yerdə yepiskopluq yarana bilməzdi. Albaniyada eləcə də Gürcüstan və Ermənistan ərazisində olduğu kimi Adurbadaqanda da xristian kilsəsi feodal münasibətlərinin yarandığı dövrdə çıxmışdır. Azərbaycanda xristianlıq haqqında ən erkən məlumat verən V əsrin əvvəllərinə dair sinod sənədlərində </w:t>
      </w:r>
      <w:r w:rsidR="00F30B2D">
        <w:rPr>
          <w:rFonts w:ascii="Times New Roman" w:hAnsi="Times New Roman"/>
          <w:sz w:val="28"/>
          <w:lang w:val="az-Latn-AZ"/>
        </w:rPr>
        <w:t>katolikos</w:t>
      </w:r>
      <w:r>
        <w:rPr>
          <w:rFonts w:ascii="Times New Roman" w:hAnsi="Times New Roman"/>
          <w:sz w:val="28"/>
          <w:lang w:val="az-Latn-AZ"/>
        </w:rPr>
        <w:t xml:space="preserve"> Mar Yabalahaya dini cəhətdən tabe olan vilayətlər sırasında Arron, Azərbaycan, İberiya və Ermənistanın da adı var. Mənbələr V–VII əsrlərdə Adurbadaqanda yepiskopluq etmiş bir neçə kilsə xadiminin adlarını çəkir. </w:t>
      </w:r>
      <w:r w:rsidRPr="00F713BD">
        <w:rPr>
          <w:rFonts w:ascii="Times New Roman" w:hAnsi="Times New Roman"/>
          <w:sz w:val="28"/>
          <w:lang w:val="az-Latn-AZ"/>
        </w:rPr>
        <w:t>“</w:t>
      </w:r>
      <w:r>
        <w:rPr>
          <w:rFonts w:ascii="Times New Roman" w:hAnsi="Times New Roman"/>
          <w:sz w:val="28"/>
          <w:lang w:val="az-Latn-AZ"/>
        </w:rPr>
        <w:t>Qanzakın və Adurbadaqanın</w:t>
      </w:r>
      <w:r w:rsidRPr="00F713BD">
        <w:rPr>
          <w:rFonts w:ascii="Times New Roman" w:hAnsi="Times New Roman"/>
          <w:sz w:val="28"/>
          <w:lang w:val="az-Latn-AZ"/>
        </w:rPr>
        <w:t>” yepiskopu Osiyi qeyd etmək olar. Azərbaycanda xristianlığın g</w:t>
      </w:r>
      <w:r>
        <w:rPr>
          <w:rFonts w:ascii="Times New Roman" w:hAnsi="Times New Roman"/>
          <w:sz w:val="28"/>
          <w:lang w:val="az-Latn-AZ"/>
        </w:rPr>
        <w:t xml:space="preserve">eniş kök salması Qafqaz Albaniyasının dövrünə təsadüf edilir. </w:t>
      </w:r>
    </w:p>
    <w:p w:rsidR="00186E3B" w:rsidRDefault="00186E3B" w:rsidP="009616C1">
      <w:pPr>
        <w:pStyle w:val="a7"/>
        <w:spacing w:before="100" w:beforeAutospacing="1" w:after="0" w:line="360" w:lineRule="auto"/>
        <w:ind w:left="0" w:firstLine="708"/>
        <w:jc w:val="both"/>
        <w:rPr>
          <w:rFonts w:ascii="Times New Roman" w:hAnsi="Times New Roman"/>
          <w:sz w:val="28"/>
          <w:lang w:val="az-Latn-AZ"/>
        </w:rPr>
      </w:pPr>
      <w:r>
        <w:rPr>
          <w:rFonts w:ascii="Times New Roman" w:hAnsi="Times New Roman"/>
          <w:sz w:val="28"/>
          <w:lang w:val="az-Latn-AZ"/>
        </w:rPr>
        <w:t xml:space="preserve">Azərbaycanda əsasları ilkin dini </w:t>
      </w:r>
      <w:r w:rsidR="00F30B2D">
        <w:rPr>
          <w:rFonts w:ascii="Times New Roman" w:hAnsi="Times New Roman"/>
          <w:sz w:val="28"/>
          <w:lang w:val="az-Latn-AZ"/>
        </w:rPr>
        <w:t>inanclara</w:t>
      </w:r>
      <w:r>
        <w:rPr>
          <w:rFonts w:ascii="Times New Roman" w:hAnsi="Times New Roman"/>
          <w:sz w:val="28"/>
          <w:lang w:val="az-Latn-AZ"/>
        </w:rPr>
        <w:t xml:space="preserve"> dayanan, bu</w:t>
      </w:r>
      <w:r w:rsidR="00F30B2D">
        <w:rPr>
          <w:rFonts w:ascii="Times New Roman" w:hAnsi="Times New Roman"/>
          <w:sz w:val="28"/>
          <w:lang w:val="az-Latn-AZ"/>
        </w:rPr>
        <w:t xml:space="preserve"> </w:t>
      </w:r>
      <w:r>
        <w:rPr>
          <w:rFonts w:ascii="Times New Roman" w:hAnsi="Times New Roman"/>
          <w:sz w:val="28"/>
          <w:lang w:val="az-Latn-AZ"/>
        </w:rPr>
        <w:t>gün Abşeronu öz gözəlliyi ilə bəzəyən məbədlər, qalalar, dini inanc yerləri mədəniyyətimizin şöhrətini daha</w:t>
      </w:r>
      <w:r w:rsidR="00F30B2D">
        <w:rPr>
          <w:rFonts w:ascii="Times New Roman" w:hAnsi="Times New Roman"/>
          <w:sz w:val="28"/>
          <w:lang w:val="az-Latn-AZ"/>
        </w:rPr>
        <w:t xml:space="preserve"> </w:t>
      </w:r>
      <w:r>
        <w:rPr>
          <w:rFonts w:ascii="Times New Roman" w:hAnsi="Times New Roman"/>
          <w:sz w:val="28"/>
          <w:lang w:val="az-Latn-AZ"/>
        </w:rPr>
        <w:t>da artırır. Qədim dini inancları özlərində ehtiva edən və Azərbaycandan kənarda yaşayanlar, bu</w:t>
      </w:r>
      <w:r w:rsidR="00F30B2D">
        <w:rPr>
          <w:rFonts w:ascii="Times New Roman" w:hAnsi="Times New Roman"/>
          <w:sz w:val="28"/>
          <w:lang w:val="az-Latn-AZ"/>
        </w:rPr>
        <w:t xml:space="preserve"> </w:t>
      </w:r>
      <w:r>
        <w:rPr>
          <w:rFonts w:ascii="Times New Roman" w:hAnsi="Times New Roman"/>
          <w:sz w:val="28"/>
          <w:lang w:val="az-Latn-AZ"/>
        </w:rPr>
        <w:t xml:space="preserve">gün həmin abidələri özlərinin dini ziyarətgahlarına </w:t>
      </w:r>
      <w:r w:rsidR="00F30B2D">
        <w:rPr>
          <w:rFonts w:ascii="Times New Roman" w:hAnsi="Times New Roman"/>
          <w:sz w:val="28"/>
          <w:lang w:val="az-Latn-AZ"/>
        </w:rPr>
        <w:t>çeviriblər</w:t>
      </w:r>
      <w:r>
        <w:rPr>
          <w:rFonts w:ascii="Times New Roman" w:hAnsi="Times New Roman"/>
          <w:sz w:val="28"/>
          <w:lang w:val="az-Latn-AZ"/>
        </w:rPr>
        <w:t xml:space="preserve">. Bu isə dini turizm anlayışını daha da inkişaf etməsinə öz </w:t>
      </w:r>
      <w:r w:rsidR="00F30B2D">
        <w:rPr>
          <w:rFonts w:ascii="Times New Roman" w:hAnsi="Times New Roman"/>
          <w:sz w:val="28"/>
          <w:lang w:val="az-Latn-AZ"/>
        </w:rPr>
        <w:t>töhfəsini</w:t>
      </w:r>
      <w:r>
        <w:rPr>
          <w:rFonts w:ascii="Times New Roman" w:hAnsi="Times New Roman"/>
          <w:sz w:val="28"/>
          <w:lang w:val="az-Latn-AZ"/>
        </w:rPr>
        <w:t xml:space="preserve"> verir.</w:t>
      </w:r>
    </w:p>
    <w:p w:rsidR="00186E3B" w:rsidRDefault="00186E3B" w:rsidP="00186E3B">
      <w:pPr>
        <w:pStyle w:val="a7"/>
        <w:spacing w:before="100" w:beforeAutospacing="1" w:after="0" w:line="360" w:lineRule="auto"/>
        <w:ind w:left="0"/>
        <w:jc w:val="both"/>
        <w:rPr>
          <w:rFonts w:ascii="Times New Roman" w:hAnsi="Times New Roman"/>
          <w:sz w:val="28"/>
          <w:lang w:val="az-Latn-AZ"/>
        </w:rPr>
      </w:pPr>
    </w:p>
    <w:p w:rsidR="00186E3B" w:rsidRDefault="00186E3B" w:rsidP="00186E3B">
      <w:pPr>
        <w:pStyle w:val="a7"/>
        <w:spacing w:before="100" w:beforeAutospacing="1" w:after="0" w:line="360" w:lineRule="auto"/>
        <w:ind w:left="0"/>
        <w:jc w:val="both"/>
        <w:rPr>
          <w:rFonts w:ascii="Times New Roman" w:hAnsi="Times New Roman"/>
          <w:sz w:val="28"/>
          <w:lang w:val="az-Latn-AZ"/>
        </w:rPr>
      </w:pPr>
    </w:p>
    <w:p w:rsidR="00186E3B" w:rsidRDefault="00186E3B" w:rsidP="00186E3B">
      <w:pPr>
        <w:pStyle w:val="a7"/>
        <w:spacing w:before="100" w:beforeAutospacing="1" w:after="0" w:line="360" w:lineRule="auto"/>
        <w:ind w:left="0"/>
        <w:jc w:val="both"/>
        <w:rPr>
          <w:rFonts w:ascii="Times New Roman" w:hAnsi="Times New Roman"/>
          <w:sz w:val="28"/>
          <w:lang w:val="az-Latn-AZ"/>
        </w:rPr>
      </w:pPr>
    </w:p>
    <w:p w:rsidR="00186E3B" w:rsidRDefault="00186E3B" w:rsidP="00186E3B">
      <w:pPr>
        <w:pStyle w:val="a7"/>
        <w:spacing w:before="100" w:beforeAutospacing="1" w:after="0" w:line="360" w:lineRule="auto"/>
        <w:ind w:left="0"/>
        <w:jc w:val="both"/>
        <w:rPr>
          <w:rFonts w:ascii="Times New Roman" w:hAnsi="Times New Roman"/>
          <w:sz w:val="28"/>
          <w:lang w:val="az-Latn-AZ"/>
        </w:rPr>
      </w:pPr>
    </w:p>
    <w:p w:rsidR="00186E3B" w:rsidRDefault="00186E3B" w:rsidP="00186E3B">
      <w:pPr>
        <w:pStyle w:val="a7"/>
        <w:spacing w:before="100" w:beforeAutospacing="1" w:after="0" w:line="360" w:lineRule="auto"/>
        <w:ind w:left="0"/>
        <w:jc w:val="both"/>
        <w:rPr>
          <w:rFonts w:ascii="Times New Roman" w:hAnsi="Times New Roman"/>
          <w:sz w:val="28"/>
          <w:lang w:val="az-Latn-AZ"/>
        </w:rPr>
      </w:pPr>
    </w:p>
    <w:p w:rsidR="00186E3B" w:rsidRDefault="00186E3B" w:rsidP="00186E3B">
      <w:pPr>
        <w:pStyle w:val="a7"/>
        <w:spacing w:before="100" w:beforeAutospacing="1" w:after="0" w:line="360" w:lineRule="auto"/>
        <w:ind w:left="0"/>
        <w:jc w:val="both"/>
        <w:rPr>
          <w:rFonts w:ascii="Times New Roman" w:hAnsi="Times New Roman"/>
          <w:sz w:val="28"/>
          <w:lang w:val="az-Latn-AZ"/>
        </w:rPr>
      </w:pPr>
    </w:p>
    <w:p w:rsidR="00186E3B" w:rsidRDefault="00186E3B" w:rsidP="00186E3B">
      <w:pPr>
        <w:pStyle w:val="a7"/>
        <w:spacing w:before="100" w:beforeAutospacing="1" w:after="0" w:line="360" w:lineRule="auto"/>
        <w:ind w:left="0"/>
        <w:jc w:val="both"/>
        <w:rPr>
          <w:rFonts w:ascii="Times New Roman" w:hAnsi="Times New Roman"/>
          <w:sz w:val="28"/>
          <w:lang w:val="az-Latn-AZ"/>
        </w:rPr>
      </w:pPr>
    </w:p>
    <w:p w:rsidR="00186E3B" w:rsidRDefault="00186E3B" w:rsidP="00186E3B">
      <w:pPr>
        <w:pStyle w:val="a7"/>
        <w:spacing w:before="100" w:beforeAutospacing="1" w:after="0" w:line="360" w:lineRule="auto"/>
        <w:ind w:left="0"/>
        <w:jc w:val="both"/>
        <w:rPr>
          <w:rFonts w:ascii="Times New Roman" w:hAnsi="Times New Roman"/>
          <w:sz w:val="28"/>
          <w:lang w:val="az-Latn-AZ"/>
        </w:rPr>
      </w:pPr>
    </w:p>
    <w:p w:rsidR="00186E3B" w:rsidRDefault="00186E3B" w:rsidP="00186E3B">
      <w:pPr>
        <w:pStyle w:val="a7"/>
        <w:spacing w:before="100" w:beforeAutospacing="1" w:after="0" w:line="360" w:lineRule="auto"/>
        <w:ind w:left="0"/>
        <w:jc w:val="both"/>
        <w:rPr>
          <w:rFonts w:ascii="Times New Roman" w:hAnsi="Times New Roman"/>
          <w:sz w:val="28"/>
          <w:lang w:val="az-Latn-AZ"/>
        </w:rPr>
      </w:pPr>
    </w:p>
    <w:p w:rsidR="00186E3B" w:rsidRDefault="00186E3B" w:rsidP="00186E3B">
      <w:pPr>
        <w:pStyle w:val="a7"/>
        <w:spacing w:before="100" w:beforeAutospacing="1" w:after="0" w:line="360" w:lineRule="auto"/>
        <w:ind w:left="0"/>
        <w:jc w:val="both"/>
        <w:rPr>
          <w:rFonts w:ascii="Times New Roman" w:hAnsi="Times New Roman"/>
          <w:sz w:val="28"/>
          <w:lang w:val="az-Latn-AZ"/>
        </w:rPr>
      </w:pPr>
    </w:p>
    <w:p w:rsidR="00186E3B" w:rsidRDefault="00186E3B" w:rsidP="00186E3B">
      <w:pPr>
        <w:pStyle w:val="a7"/>
        <w:spacing w:before="100" w:beforeAutospacing="1" w:after="0" w:line="360" w:lineRule="auto"/>
        <w:ind w:left="0"/>
        <w:jc w:val="both"/>
        <w:rPr>
          <w:rFonts w:ascii="Times New Roman" w:hAnsi="Times New Roman"/>
          <w:sz w:val="28"/>
          <w:lang w:val="az-Latn-AZ"/>
        </w:rPr>
      </w:pPr>
    </w:p>
    <w:p w:rsidR="00186E3B" w:rsidRDefault="00186E3B" w:rsidP="00186E3B">
      <w:pPr>
        <w:pStyle w:val="a7"/>
        <w:spacing w:before="100" w:beforeAutospacing="1" w:after="0" w:line="360" w:lineRule="auto"/>
        <w:ind w:left="0"/>
        <w:jc w:val="both"/>
        <w:rPr>
          <w:rFonts w:ascii="Times New Roman" w:hAnsi="Times New Roman"/>
          <w:sz w:val="28"/>
          <w:lang w:val="az-Latn-AZ"/>
        </w:rPr>
      </w:pPr>
    </w:p>
    <w:p w:rsidR="009616C1" w:rsidRDefault="009616C1" w:rsidP="009616C1">
      <w:pPr>
        <w:rPr>
          <w:rFonts w:ascii="Times New Roman" w:hAnsi="Times New Roman"/>
          <w:sz w:val="28"/>
          <w:lang w:val="az-Latn-AZ"/>
        </w:rPr>
      </w:pPr>
    </w:p>
    <w:p w:rsidR="009616C1" w:rsidRDefault="009616C1" w:rsidP="009616C1">
      <w:pPr>
        <w:rPr>
          <w:rFonts w:ascii="Times New Roman" w:hAnsi="Times New Roman"/>
          <w:sz w:val="28"/>
          <w:lang w:val="az-Latn-AZ"/>
        </w:rPr>
      </w:pPr>
    </w:p>
    <w:p w:rsidR="00186E3B" w:rsidRPr="009616C1" w:rsidRDefault="00186E3B" w:rsidP="009616C1">
      <w:pPr>
        <w:jc w:val="center"/>
        <w:rPr>
          <w:rFonts w:ascii="Times New Roman" w:hAnsi="Times New Roman"/>
          <w:sz w:val="28"/>
          <w:lang w:val="az-Latn-AZ"/>
        </w:rPr>
      </w:pPr>
      <w:r w:rsidRPr="00236A72">
        <w:rPr>
          <w:rFonts w:ascii="Times New Roman" w:hAnsi="Times New Roman"/>
          <w:b/>
          <w:sz w:val="28"/>
          <w:lang w:val="az-Latn-AZ"/>
        </w:rPr>
        <w:lastRenderedPageBreak/>
        <w:t>I.</w:t>
      </w:r>
      <w:r>
        <w:rPr>
          <w:rFonts w:ascii="Times New Roman" w:hAnsi="Times New Roman"/>
          <w:b/>
          <w:sz w:val="28"/>
          <w:lang w:val="az-Latn-AZ"/>
        </w:rPr>
        <w:t>2</w:t>
      </w:r>
      <w:r w:rsidRPr="00236A72">
        <w:rPr>
          <w:rFonts w:ascii="Times New Roman" w:hAnsi="Times New Roman"/>
          <w:b/>
          <w:sz w:val="28"/>
          <w:lang w:val="az-Latn-AZ"/>
        </w:rPr>
        <w:t>. Bakının şəhərsalma və memarlıq tarixi</w:t>
      </w:r>
      <w:r>
        <w:rPr>
          <w:rFonts w:ascii="Times New Roman" w:hAnsi="Times New Roman"/>
          <w:b/>
          <w:sz w:val="28"/>
          <w:lang w:val="az-Latn-AZ"/>
        </w:rPr>
        <w:t>.</w:t>
      </w:r>
    </w:p>
    <w:p w:rsidR="00186E3B" w:rsidRDefault="00186E3B" w:rsidP="00375CA2">
      <w:pPr>
        <w:spacing w:after="0" w:line="360" w:lineRule="auto"/>
        <w:ind w:firstLine="708"/>
        <w:jc w:val="both"/>
        <w:rPr>
          <w:rFonts w:ascii="Times New Roman" w:hAnsi="Times New Roman"/>
          <w:sz w:val="28"/>
          <w:lang w:val="az-Latn-AZ"/>
        </w:rPr>
      </w:pPr>
      <w:r>
        <w:rPr>
          <w:rFonts w:ascii="Times New Roman" w:hAnsi="Times New Roman"/>
          <w:b/>
          <w:sz w:val="28"/>
          <w:lang w:val="az-Latn-AZ"/>
        </w:rPr>
        <w:t xml:space="preserve"> </w:t>
      </w:r>
      <w:r>
        <w:rPr>
          <w:rFonts w:ascii="Times New Roman" w:hAnsi="Times New Roman"/>
          <w:sz w:val="28"/>
          <w:lang w:val="az-Latn-AZ"/>
        </w:rPr>
        <w:t xml:space="preserve">Bakı şəhəri Abşeron </w:t>
      </w:r>
      <w:r w:rsidR="00F30B2D">
        <w:rPr>
          <w:rFonts w:ascii="Times New Roman" w:hAnsi="Times New Roman"/>
          <w:sz w:val="28"/>
          <w:lang w:val="az-Latn-AZ"/>
        </w:rPr>
        <w:t>yarımadasının</w:t>
      </w:r>
      <w:r>
        <w:rPr>
          <w:rFonts w:ascii="Times New Roman" w:hAnsi="Times New Roman"/>
          <w:sz w:val="28"/>
          <w:lang w:val="az-Latn-AZ"/>
        </w:rPr>
        <w:t xml:space="preserve"> cənubunda, Xəzər dənizinin sahilində, külək və fırtınalardan yaxşı qorunan buxtada yerləşmişdir. Köhnə Bakı qalası amfiteatr şəklində Bakı platosunun cənub yamacında yerləşir. Onun şimal hissəsi qumlu sahillər, kəndlər, bağ yerləridir. Şimal sahillərinin qarşısında Abşeron </w:t>
      </w:r>
      <w:r w:rsidR="00F30B2D">
        <w:rPr>
          <w:rFonts w:ascii="Times New Roman" w:hAnsi="Times New Roman"/>
          <w:sz w:val="28"/>
          <w:lang w:val="az-Latn-AZ"/>
        </w:rPr>
        <w:t>arxipelaqına</w:t>
      </w:r>
      <w:r>
        <w:rPr>
          <w:rFonts w:ascii="Times New Roman" w:hAnsi="Times New Roman"/>
          <w:sz w:val="28"/>
          <w:lang w:val="az-Latn-AZ"/>
        </w:rPr>
        <w:t xml:space="preserve"> daxil olan Pirallahı, Çilov cənub sahillərinin qarşısında isə Böyük Zirə, Daş Zirə yaxud təzə Zirə adaları yerləşir.</w:t>
      </w:r>
    </w:p>
    <w:p w:rsidR="00375CA2" w:rsidRDefault="00186E3B" w:rsidP="00375CA2">
      <w:pPr>
        <w:spacing w:after="0" w:line="360" w:lineRule="auto"/>
        <w:ind w:firstLine="708"/>
        <w:jc w:val="both"/>
        <w:rPr>
          <w:rFonts w:ascii="Times New Roman" w:hAnsi="Times New Roman"/>
          <w:sz w:val="28"/>
          <w:lang w:val="az-Latn-AZ"/>
        </w:rPr>
      </w:pPr>
      <w:r>
        <w:rPr>
          <w:rFonts w:ascii="Times New Roman" w:hAnsi="Times New Roman"/>
          <w:sz w:val="28"/>
          <w:lang w:val="az-Latn-AZ"/>
        </w:rPr>
        <w:t>Bakı təkcə Azərbaycanın deyil, eləcə də bütün Yaxın Şərqin qədim şəhərlərindən, iqtisadi və mədəni mərkəzlərindəndir. Bakının yaşayış məntəqəsi və şəhər kimi nə vaxt meydana gəlməsi onun arxeoloji baxımından az öyrənilməsi və erkən tarixinə dair mənbələrin kasadlığı üzündən indiyədək dəqiqləşdirilməmişdir. 1826–cı ildə Bakıda olmuş görkəmli səyyah Zeynalabdin Şirvani yazırdı</w:t>
      </w:r>
      <w:r w:rsidRPr="009E76E7">
        <w:rPr>
          <w:rFonts w:ascii="Times New Roman" w:hAnsi="Times New Roman"/>
          <w:sz w:val="28"/>
          <w:lang w:val="az-Latn-AZ"/>
        </w:rPr>
        <w:t>;</w:t>
      </w:r>
      <w:r>
        <w:rPr>
          <w:rFonts w:ascii="Times New Roman" w:hAnsi="Times New Roman"/>
          <w:sz w:val="28"/>
          <w:lang w:val="az-Latn-AZ"/>
        </w:rPr>
        <w:t xml:space="preserve"> Bakını </w:t>
      </w:r>
      <w:r w:rsidRPr="009E76E7">
        <w:rPr>
          <w:rFonts w:ascii="Times New Roman" w:hAnsi="Times New Roman"/>
          <w:sz w:val="28"/>
          <w:lang w:val="az-Latn-AZ"/>
        </w:rPr>
        <w:t>“</w:t>
      </w:r>
      <w:r>
        <w:rPr>
          <w:rFonts w:ascii="Times New Roman" w:hAnsi="Times New Roman"/>
          <w:sz w:val="28"/>
          <w:lang w:val="az-Latn-AZ"/>
        </w:rPr>
        <w:t>Badkubə” də adlandırırdılar.[</w:t>
      </w:r>
      <w:r w:rsidR="00904058">
        <w:rPr>
          <w:rFonts w:ascii="Times New Roman" w:hAnsi="Times New Roman"/>
          <w:sz w:val="28"/>
          <w:lang w:val="az-Latn-AZ"/>
        </w:rPr>
        <w:t>16</w:t>
      </w:r>
      <w:r>
        <w:rPr>
          <w:rFonts w:ascii="Times New Roman" w:hAnsi="Times New Roman"/>
          <w:sz w:val="28"/>
          <w:lang w:val="az-Latn-AZ"/>
        </w:rPr>
        <w:t>,səh 9]. Bakı şəhərinin hansı əsrdə salınması dəqiq müəyyən edilməmişdir. Bakıda və ətraf kəndlərində arxeoloqların apardığı qazıntılar nəticəsində tapılan tarixi abidələr, saxsı qablar, daş sandıqçalarda dəf</w:t>
      </w:r>
      <w:r w:rsidR="00F30B2D">
        <w:rPr>
          <w:rFonts w:ascii="Times New Roman" w:hAnsi="Times New Roman"/>
          <w:sz w:val="28"/>
          <w:lang w:val="az-Latn-AZ"/>
        </w:rPr>
        <w:t xml:space="preserve">n edilmiş sümüklər, sikkələr və </w:t>
      </w:r>
      <w:r>
        <w:rPr>
          <w:rFonts w:ascii="Times New Roman" w:hAnsi="Times New Roman"/>
          <w:sz w:val="28"/>
          <w:lang w:val="az-Latn-AZ"/>
        </w:rPr>
        <w:t>s</w:t>
      </w:r>
      <w:r w:rsidR="00F30B2D">
        <w:rPr>
          <w:rFonts w:ascii="Times New Roman" w:hAnsi="Times New Roman"/>
          <w:sz w:val="28"/>
          <w:lang w:val="az-Latn-AZ"/>
        </w:rPr>
        <w:t>.</w:t>
      </w:r>
      <w:r>
        <w:rPr>
          <w:rFonts w:ascii="Times New Roman" w:hAnsi="Times New Roman"/>
          <w:sz w:val="28"/>
          <w:lang w:val="az-Latn-AZ"/>
        </w:rPr>
        <w:t xml:space="preserve"> məlum olur ki, onun yaranma tarixi eramızdan əvvəlki əsrlərə gedib çıxır. Azərbaycanın bir sıra şəhərlərinin salınmasını Sasani şahlarının adlarına çıxan ərəb və fars coğrafiyaşünasları Bakını xatırlayarkən onun meydana gəlməsi haqqında heç nə demirlər. Lakin məlumdur ki, Sasani hökmdarları, əksər hallarda şəhərlər salmır, şimaldan onların torpaqlarına basqın edən xəzərlərin və digər xalqların hücum təhlükəsinin qarşısını almaq üçün dövlətlərin şimal </w:t>
      </w:r>
      <w:r w:rsidR="00F30B2D">
        <w:rPr>
          <w:rFonts w:ascii="Times New Roman" w:hAnsi="Times New Roman"/>
          <w:sz w:val="28"/>
          <w:lang w:val="az-Latn-AZ"/>
        </w:rPr>
        <w:t>sərhədindəki</w:t>
      </w:r>
      <w:r>
        <w:rPr>
          <w:rFonts w:ascii="Times New Roman" w:hAnsi="Times New Roman"/>
          <w:sz w:val="28"/>
          <w:lang w:val="az-Latn-AZ"/>
        </w:rPr>
        <w:t xml:space="preserve"> mövcud yaşayış məskəni və şəhərləri qala divarları və bürclərlə möhkəmləndirirdilər. Sonrakı müəlliflər XVII əsr səyyahı Övliya Çələbi heç bir mənbəyə istinad etmədən Bakı şəhərinin təməlinin qoyulmasını Əhməni şahı Daranın, XIX əsrin əvvəli Azərbaycan səyyahı Zeynalabdin Şirvani isə Sasani şahı Ənuşirəvanın (VI əsr) adları ilə bağlamışdır. </w:t>
      </w:r>
      <w:r w:rsidRPr="004C3C96">
        <w:rPr>
          <w:rFonts w:ascii="Times New Roman" w:hAnsi="Times New Roman"/>
          <w:sz w:val="28"/>
          <w:lang w:val="az-Latn-AZ"/>
        </w:rPr>
        <w:t>[</w:t>
      </w:r>
      <w:r w:rsidR="00075C60">
        <w:rPr>
          <w:rFonts w:ascii="Times New Roman" w:hAnsi="Times New Roman"/>
          <w:sz w:val="28"/>
          <w:lang w:val="az-Latn-AZ"/>
        </w:rPr>
        <w:t>16</w:t>
      </w:r>
      <w:r w:rsidRPr="004C3C96">
        <w:rPr>
          <w:rFonts w:ascii="Times New Roman" w:hAnsi="Times New Roman"/>
          <w:sz w:val="28"/>
          <w:lang w:val="az-Latn-AZ"/>
        </w:rPr>
        <w:t>,</w:t>
      </w:r>
      <w:r>
        <w:rPr>
          <w:rFonts w:ascii="Times New Roman" w:hAnsi="Times New Roman"/>
          <w:sz w:val="28"/>
          <w:lang w:val="az-Latn-AZ"/>
        </w:rPr>
        <w:t>səh 27</w:t>
      </w:r>
      <w:r w:rsidRPr="004C3C96">
        <w:rPr>
          <w:rFonts w:ascii="Times New Roman" w:hAnsi="Times New Roman"/>
          <w:sz w:val="28"/>
          <w:lang w:val="az-Latn-AZ"/>
        </w:rPr>
        <w:t>]</w:t>
      </w:r>
      <w:r>
        <w:rPr>
          <w:rFonts w:ascii="Times New Roman" w:hAnsi="Times New Roman"/>
          <w:sz w:val="28"/>
          <w:lang w:val="az-Latn-AZ"/>
        </w:rPr>
        <w:t xml:space="preserve">. Arxeoloji tədqiqatlar və qazıntılar Abşeron </w:t>
      </w:r>
      <w:r w:rsidR="00F30B2D">
        <w:rPr>
          <w:rFonts w:ascii="Times New Roman" w:hAnsi="Times New Roman"/>
          <w:sz w:val="28"/>
          <w:lang w:val="az-Latn-AZ"/>
        </w:rPr>
        <w:t>yarımadasının</w:t>
      </w:r>
      <w:r>
        <w:rPr>
          <w:rFonts w:ascii="Times New Roman" w:hAnsi="Times New Roman"/>
          <w:sz w:val="28"/>
          <w:lang w:val="az-Latn-AZ"/>
        </w:rPr>
        <w:t xml:space="preserve"> yaxınlığındakı ərazilərin – Qobustanın çox qədim zamanlardan – daş dövründən qədim insan tərəfindən məskunlaşdığını göstərmişdir. Bakının tarixinin qədimliyinin aydınlaşdırılmasında köhnə Bakı qalasında – İçərişəhərdə və onun hüdudlarından kənarda aşkar edilmiş </w:t>
      </w:r>
      <w:r>
        <w:rPr>
          <w:rFonts w:ascii="Times New Roman" w:hAnsi="Times New Roman"/>
          <w:sz w:val="28"/>
          <w:lang w:val="az-Latn-AZ"/>
        </w:rPr>
        <w:lastRenderedPageBreak/>
        <w:t>arxeoloji materialların mühüm əhəmiyyəti var. Q.</w:t>
      </w:r>
      <w:r w:rsidR="00F30B2D">
        <w:rPr>
          <w:rFonts w:ascii="Times New Roman" w:hAnsi="Times New Roman"/>
          <w:sz w:val="28"/>
          <w:lang w:val="az-Latn-AZ"/>
        </w:rPr>
        <w:t xml:space="preserve"> </w:t>
      </w:r>
      <w:r>
        <w:rPr>
          <w:rFonts w:ascii="Times New Roman" w:hAnsi="Times New Roman"/>
          <w:sz w:val="28"/>
          <w:lang w:val="az-Latn-AZ"/>
        </w:rPr>
        <w:t xml:space="preserve">Aslanovun Bayılda aşkara çıxardığı tunc dövrünə aid qaya rəsmləri, İçərişəhər ərazisində tapılmış tunc balıq fiquru, Bakı yüksəkliyinin zirvəsində Şirvanşahlar sarayındakı qayada Qobustandakı </w:t>
      </w:r>
      <w:r w:rsidR="00F30B2D">
        <w:rPr>
          <w:rFonts w:ascii="Times New Roman" w:hAnsi="Times New Roman"/>
          <w:sz w:val="28"/>
          <w:lang w:val="az-Latn-AZ"/>
        </w:rPr>
        <w:t>kasavarı</w:t>
      </w:r>
      <w:r>
        <w:rPr>
          <w:rFonts w:ascii="Times New Roman" w:hAnsi="Times New Roman"/>
          <w:sz w:val="28"/>
          <w:lang w:val="az-Latn-AZ"/>
        </w:rPr>
        <w:t xml:space="preserve"> oyuqlara bənzər oyuqlar və içərisinə saxsı qablar qoyulmuş qəbirlər olan islamaqədərki çoxtəbəqəli </w:t>
      </w:r>
      <w:r w:rsidR="00F30B2D">
        <w:rPr>
          <w:rFonts w:ascii="Times New Roman" w:hAnsi="Times New Roman"/>
          <w:sz w:val="28"/>
          <w:lang w:val="az-Latn-AZ"/>
        </w:rPr>
        <w:t>qəbiristanlıq</w:t>
      </w:r>
      <w:r>
        <w:rPr>
          <w:rFonts w:ascii="Times New Roman" w:hAnsi="Times New Roman"/>
          <w:sz w:val="28"/>
          <w:lang w:val="az-Latn-AZ"/>
        </w:rPr>
        <w:t xml:space="preserve"> Bakı ərazisində tunc və antik dövrlərdə yaşayış məskəninin mövcud olduğunu göstərir. İçərişəhərdə antik dövrün böyük şəhər binalarının sütun bazalarına oxşayan iki altlığın tapılması köhnə Bakı qalasını antik dövr şəhər hesab etməyə və onun yaşını iki min ildən çox müəyyənləşdirməyə imkan verir. Bakı Dərbənd keçidindən keçən köçəri şimal tayfalarının tez – tez baş verən basqınları ilə əlaqədar qala divarları da xəndəklə əhatə edilən qədim yaşayış məskənlərində meydana gələn Azərbaycan şəhərləri tipinə mənsub olmuşdur. Sara Aşurbəylinin Bakı şəhərinin tarixi ilə bağlı </w:t>
      </w:r>
      <w:r w:rsidR="00F30B2D">
        <w:rPr>
          <w:rFonts w:ascii="Times New Roman" w:hAnsi="Times New Roman"/>
          <w:sz w:val="28"/>
          <w:lang w:val="az-Latn-AZ"/>
        </w:rPr>
        <w:t>apardığı</w:t>
      </w:r>
      <w:r>
        <w:rPr>
          <w:rFonts w:ascii="Times New Roman" w:hAnsi="Times New Roman"/>
          <w:sz w:val="28"/>
          <w:lang w:val="az-Latn-AZ"/>
        </w:rPr>
        <w:t xml:space="preserve"> tədqiqatların nəticəsində</w:t>
      </w:r>
      <w:r w:rsidRPr="00462F19">
        <w:rPr>
          <w:rFonts w:ascii="Times New Roman" w:hAnsi="Times New Roman"/>
          <w:sz w:val="28"/>
          <w:lang w:val="az-Latn-AZ"/>
        </w:rPr>
        <w:t>;</w:t>
      </w:r>
      <w:r>
        <w:rPr>
          <w:rFonts w:ascii="Times New Roman" w:hAnsi="Times New Roman"/>
          <w:sz w:val="28"/>
          <w:lang w:val="az-Latn-AZ"/>
        </w:rPr>
        <w:t xml:space="preserve"> yazılı mənbələrdən başqa, əlimizdə həm arxeoloji, həm də numizmatikaya aid maddi mədəniyyət abidələrinə məxsus məlumatlar vardır. VIII əsrə aid Abbasi sikkəsi, V – VII əsrlərə aid üç Sasani sikkələri dəfinəsi göstərilə bilər. Belə nəticəyə gəlmək olar ki, Bakının antik şəhər kimi yaşı iki min ildən çoxdur. Bakı adının </w:t>
      </w:r>
      <w:r w:rsidR="00F30B2D">
        <w:rPr>
          <w:rFonts w:ascii="Times New Roman" w:hAnsi="Times New Roman"/>
          <w:sz w:val="28"/>
          <w:lang w:val="az-Latn-AZ"/>
        </w:rPr>
        <w:t>haradan</w:t>
      </w:r>
      <w:r>
        <w:rPr>
          <w:rFonts w:ascii="Times New Roman" w:hAnsi="Times New Roman"/>
          <w:sz w:val="28"/>
          <w:lang w:val="az-Latn-AZ"/>
        </w:rPr>
        <w:t xml:space="preserve"> gəldiyini müəyyən etmək üçün bu bölgənin qədim etnik qatlarını və qədim əhalisinin dilini aşkara çıxarmaq zəruridir. Mənbələrin verdiyi məlumata görə e.ə I </w:t>
      </w:r>
      <w:r w:rsidR="00F30B2D">
        <w:rPr>
          <w:rFonts w:ascii="Times New Roman" w:hAnsi="Times New Roman"/>
          <w:sz w:val="28"/>
          <w:lang w:val="az-Latn-AZ"/>
        </w:rPr>
        <w:t>minilliyin</w:t>
      </w:r>
      <w:r>
        <w:rPr>
          <w:rFonts w:ascii="Times New Roman" w:hAnsi="Times New Roman"/>
          <w:sz w:val="28"/>
          <w:lang w:val="az-Latn-AZ"/>
        </w:rPr>
        <w:t xml:space="preserve"> sonu və eramızın ilk əsrlərində, Abşeron </w:t>
      </w:r>
      <w:r w:rsidR="00F30B2D">
        <w:rPr>
          <w:rFonts w:ascii="Times New Roman" w:hAnsi="Times New Roman"/>
          <w:sz w:val="28"/>
          <w:lang w:val="az-Latn-AZ"/>
        </w:rPr>
        <w:t>yarımadasında</w:t>
      </w:r>
      <w:r>
        <w:rPr>
          <w:rFonts w:ascii="Times New Roman" w:hAnsi="Times New Roman"/>
          <w:sz w:val="28"/>
          <w:lang w:val="az-Latn-AZ"/>
        </w:rPr>
        <w:t xml:space="preserve"> öz </w:t>
      </w:r>
      <w:r w:rsidR="00F30B2D">
        <w:rPr>
          <w:rFonts w:ascii="Times New Roman" w:hAnsi="Times New Roman"/>
          <w:sz w:val="28"/>
          <w:lang w:val="az-Latn-AZ"/>
        </w:rPr>
        <w:t>hökmdarlıqları</w:t>
      </w:r>
      <w:r>
        <w:rPr>
          <w:rFonts w:ascii="Times New Roman" w:hAnsi="Times New Roman"/>
          <w:sz w:val="28"/>
          <w:lang w:val="az-Latn-AZ"/>
        </w:rPr>
        <w:t xml:space="preserve"> olan skiflər – massagetlər (maskutlar) yaşamışlar. Həmin </w:t>
      </w:r>
      <w:r w:rsidR="00F30B2D">
        <w:rPr>
          <w:rFonts w:ascii="Times New Roman" w:hAnsi="Times New Roman"/>
          <w:sz w:val="28"/>
          <w:lang w:val="az-Latn-AZ"/>
        </w:rPr>
        <w:t>hökmdarlığın</w:t>
      </w:r>
      <w:r>
        <w:rPr>
          <w:rFonts w:ascii="Times New Roman" w:hAnsi="Times New Roman"/>
          <w:sz w:val="28"/>
          <w:lang w:val="az-Latn-AZ"/>
        </w:rPr>
        <w:t xml:space="preserve"> başında Parfiya Arşakilərindən olan hakimlər durmuşlar. </w:t>
      </w:r>
    </w:p>
    <w:p w:rsidR="00186E3B" w:rsidRDefault="00186E3B" w:rsidP="00375CA2">
      <w:pPr>
        <w:spacing w:after="0" w:line="360" w:lineRule="auto"/>
        <w:ind w:firstLine="708"/>
        <w:jc w:val="both"/>
        <w:rPr>
          <w:rFonts w:ascii="Times New Roman" w:hAnsi="Times New Roman"/>
          <w:sz w:val="28"/>
          <w:lang w:val="az-Latn-AZ"/>
        </w:rPr>
      </w:pPr>
      <w:r>
        <w:rPr>
          <w:rFonts w:ascii="Times New Roman" w:hAnsi="Times New Roman"/>
          <w:sz w:val="28"/>
          <w:lang w:val="az-Latn-AZ"/>
        </w:rPr>
        <w:t xml:space="preserve"> Məşqətə, indiki Maştağa kəndinin adı massagetlərlə bağlıdır. Abşerona aid toponimlər arasında ən çətin izah olunan və maraqlısı Bakı şəhərinin adıdır. Bakı şəhərinin adına ilk dəfə V – VIII əsr mənbələrində Baqavan, Atli (Atşi), Baqavan və Atşi (Atəşi) – Baqavan toponimi Hind – Avropa dillərinin bir çoxunda </w:t>
      </w:r>
      <w:r w:rsidRPr="001A469B">
        <w:rPr>
          <w:rFonts w:ascii="Times New Roman" w:hAnsi="Times New Roman"/>
          <w:sz w:val="28"/>
          <w:lang w:val="az-Latn-AZ"/>
        </w:rPr>
        <w:t>“</w:t>
      </w:r>
      <w:r>
        <w:rPr>
          <w:rFonts w:ascii="Times New Roman" w:hAnsi="Times New Roman"/>
          <w:sz w:val="28"/>
          <w:lang w:val="az-Latn-AZ"/>
        </w:rPr>
        <w:t xml:space="preserve">Allah”, günəş mənalarını bildirən </w:t>
      </w:r>
      <w:r w:rsidRPr="001A469B">
        <w:rPr>
          <w:rFonts w:ascii="Times New Roman" w:hAnsi="Times New Roman"/>
          <w:sz w:val="28"/>
          <w:lang w:val="az-Latn-AZ"/>
        </w:rPr>
        <w:t>“</w:t>
      </w:r>
      <w:r>
        <w:rPr>
          <w:rFonts w:ascii="Times New Roman" w:hAnsi="Times New Roman"/>
          <w:sz w:val="28"/>
          <w:lang w:val="az-Latn-AZ"/>
        </w:rPr>
        <w:t xml:space="preserve">baqa” kökündən ibarətdir. </w:t>
      </w:r>
      <w:r w:rsidRPr="001A469B">
        <w:rPr>
          <w:rFonts w:ascii="Times New Roman" w:hAnsi="Times New Roman"/>
          <w:sz w:val="28"/>
          <w:lang w:val="az-Latn-AZ"/>
        </w:rPr>
        <w:t>[</w:t>
      </w:r>
      <w:r w:rsidR="00075C60">
        <w:rPr>
          <w:rFonts w:ascii="Times New Roman" w:hAnsi="Times New Roman"/>
          <w:sz w:val="28"/>
          <w:lang w:val="az-Latn-AZ"/>
        </w:rPr>
        <w:t>7,</w:t>
      </w:r>
      <w:r>
        <w:rPr>
          <w:rFonts w:ascii="Times New Roman" w:hAnsi="Times New Roman"/>
          <w:sz w:val="28"/>
          <w:lang w:val="az-Latn-AZ"/>
        </w:rPr>
        <w:t>səh 31</w:t>
      </w:r>
      <w:r w:rsidRPr="001A469B">
        <w:rPr>
          <w:rFonts w:ascii="Times New Roman" w:hAnsi="Times New Roman"/>
          <w:sz w:val="28"/>
          <w:lang w:val="az-Latn-AZ"/>
        </w:rPr>
        <w:t>]. “</w:t>
      </w:r>
      <w:r>
        <w:rPr>
          <w:rFonts w:ascii="Times New Roman" w:hAnsi="Times New Roman"/>
          <w:sz w:val="28"/>
          <w:lang w:val="az-Latn-AZ"/>
        </w:rPr>
        <w:t>Baqa</w:t>
      </w:r>
      <w:r w:rsidRPr="001A469B">
        <w:rPr>
          <w:rFonts w:ascii="Times New Roman" w:hAnsi="Times New Roman"/>
          <w:sz w:val="28"/>
          <w:lang w:val="az-Latn-AZ"/>
        </w:rPr>
        <w:t>” sözünə böyük, ilahə</w:t>
      </w:r>
      <w:r>
        <w:rPr>
          <w:rFonts w:ascii="Times New Roman" w:hAnsi="Times New Roman"/>
          <w:sz w:val="28"/>
          <w:lang w:val="az-Latn-AZ"/>
        </w:rPr>
        <w:t>, A</w:t>
      </w:r>
      <w:r w:rsidRPr="001A469B">
        <w:rPr>
          <w:rFonts w:ascii="Times New Roman" w:hAnsi="Times New Roman"/>
          <w:sz w:val="28"/>
          <w:lang w:val="az-Latn-AZ"/>
        </w:rPr>
        <w:t>llah mənalarında qədim t</w:t>
      </w:r>
      <w:r>
        <w:rPr>
          <w:rFonts w:ascii="Times New Roman" w:hAnsi="Times New Roman"/>
          <w:sz w:val="28"/>
          <w:lang w:val="az-Latn-AZ"/>
        </w:rPr>
        <w:t xml:space="preserve">ürk dillərində rast gəlinir. </w:t>
      </w:r>
      <w:r w:rsidRPr="001A469B">
        <w:rPr>
          <w:rFonts w:ascii="Times New Roman" w:hAnsi="Times New Roman"/>
          <w:sz w:val="28"/>
          <w:lang w:val="az-Latn-AZ"/>
        </w:rPr>
        <w:t>“</w:t>
      </w:r>
      <w:r>
        <w:rPr>
          <w:rFonts w:ascii="Times New Roman" w:hAnsi="Times New Roman"/>
          <w:sz w:val="28"/>
          <w:lang w:val="az-Latn-AZ"/>
        </w:rPr>
        <w:t>Baqavan</w:t>
      </w:r>
      <w:r w:rsidRPr="001A469B">
        <w:rPr>
          <w:rFonts w:ascii="Times New Roman" w:hAnsi="Times New Roman"/>
          <w:sz w:val="28"/>
          <w:lang w:val="az-Latn-AZ"/>
        </w:rPr>
        <w:t>” toponimi “</w:t>
      </w:r>
      <w:r>
        <w:rPr>
          <w:rFonts w:ascii="Times New Roman" w:hAnsi="Times New Roman"/>
          <w:sz w:val="28"/>
          <w:lang w:val="az-Latn-AZ"/>
        </w:rPr>
        <w:t>Baqa</w:t>
      </w:r>
      <w:r w:rsidRPr="001A469B">
        <w:rPr>
          <w:rFonts w:ascii="Times New Roman" w:hAnsi="Times New Roman"/>
          <w:sz w:val="28"/>
          <w:lang w:val="az-Latn-AZ"/>
        </w:rPr>
        <w:t>”</w:t>
      </w:r>
      <w:r>
        <w:rPr>
          <w:rFonts w:ascii="Times New Roman" w:hAnsi="Times New Roman"/>
          <w:sz w:val="28"/>
          <w:lang w:val="az-Latn-AZ"/>
        </w:rPr>
        <w:t xml:space="preserve"> yaxud </w:t>
      </w:r>
      <w:r w:rsidRPr="001A469B">
        <w:rPr>
          <w:rFonts w:ascii="Times New Roman" w:hAnsi="Times New Roman"/>
          <w:sz w:val="28"/>
          <w:lang w:val="az-Latn-AZ"/>
        </w:rPr>
        <w:t>“</w:t>
      </w:r>
      <w:r>
        <w:rPr>
          <w:rFonts w:ascii="Times New Roman" w:hAnsi="Times New Roman"/>
          <w:sz w:val="28"/>
          <w:lang w:val="az-Latn-AZ"/>
        </w:rPr>
        <w:t>Baq</w:t>
      </w:r>
      <w:r w:rsidRPr="001A469B">
        <w:rPr>
          <w:rFonts w:ascii="Times New Roman" w:hAnsi="Times New Roman"/>
          <w:sz w:val="28"/>
          <w:lang w:val="az-Latn-AZ"/>
        </w:rPr>
        <w:t>” söz kökündən və van ş</w:t>
      </w:r>
      <w:r>
        <w:rPr>
          <w:rFonts w:ascii="Times New Roman" w:hAnsi="Times New Roman"/>
          <w:sz w:val="28"/>
          <w:lang w:val="az-Latn-AZ"/>
        </w:rPr>
        <w:t xml:space="preserve">əkilçisindən ibarətdir. Azərbaycan, Ermənistan, İran və digər şərq ölkələrinin bir çox şəhər və yer </w:t>
      </w:r>
      <w:r>
        <w:rPr>
          <w:rFonts w:ascii="Times New Roman" w:hAnsi="Times New Roman"/>
          <w:sz w:val="28"/>
          <w:lang w:val="az-Latn-AZ"/>
        </w:rPr>
        <w:lastRenderedPageBreak/>
        <w:t xml:space="preserve">adlarında təsadüf olunan </w:t>
      </w:r>
      <w:r w:rsidRPr="001A469B">
        <w:rPr>
          <w:rFonts w:ascii="Times New Roman" w:hAnsi="Times New Roman"/>
          <w:sz w:val="28"/>
          <w:lang w:val="az-Latn-AZ"/>
        </w:rPr>
        <w:t>“</w:t>
      </w:r>
      <w:r>
        <w:rPr>
          <w:rFonts w:ascii="Times New Roman" w:hAnsi="Times New Roman"/>
          <w:sz w:val="28"/>
          <w:lang w:val="az-Latn-AZ"/>
        </w:rPr>
        <w:t>van” şəkilçisi böyük mühüm şəhər mənası bildirir. Buraya Şirvan, Naxçıv</w:t>
      </w:r>
      <w:r w:rsidR="00F30B2D">
        <w:rPr>
          <w:rFonts w:ascii="Times New Roman" w:hAnsi="Times New Roman"/>
          <w:sz w:val="28"/>
          <w:lang w:val="az-Latn-AZ"/>
        </w:rPr>
        <w:t xml:space="preserve">an, Həftəvan, İrəvan, Sarvan və </w:t>
      </w:r>
      <w:r>
        <w:rPr>
          <w:rFonts w:ascii="Times New Roman" w:hAnsi="Times New Roman"/>
          <w:sz w:val="28"/>
          <w:lang w:val="az-Latn-AZ"/>
        </w:rPr>
        <w:t>s</w:t>
      </w:r>
      <w:r w:rsidR="00F30B2D">
        <w:rPr>
          <w:rFonts w:ascii="Times New Roman" w:hAnsi="Times New Roman"/>
          <w:sz w:val="28"/>
          <w:lang w:val="az-Latn-AZ"/>
        </w:rPr>
        <w:t>.</w:t>
      </w:r>
      <w:r>
        <w:rPr>
          <w:rFonts w:ascii="Times New Roman" w:hAnsi="Times New Roman"/>
          <w:sz w:val="28"/>
          <w:lang w:val="az-Latn-AZ"/>
        </w:rPr>
        <w:t xml:space="preserve"> adları misal çəkmək olar. Gürcü salnaməsi </w:t>
      </w:r>
      <w:r w:rsidRPr="008B3525">
        <w:rPr>
          <w:rFonts w:ascii="Times New Roman" w:hAnsi="Times New Roman"/>
          <w:sz w:val="28"/>
          <w:lang w:val="az-Latn-AZ"/>
        </w:rPr>
        <w:t>“</w:t>
      </w:r>
      <w:r>
        <w:rPr>
          <w:rFonts w:ascii="Times New Roman" w:hAnsi="Times New Roman"/>
          <w:sz w:val="28"/>
          <w:lang w:val="az-Latn-AZ"/>
        </w:rPr>
        <w:t>Kartlis Tsaxovreba</w:t>
      </w:r>
      <w:r w:rsidR="006B79B8">
        <w:rPr>
          <w:rFonts w:ascii="Times New Roman" w:hAnsi="Times New Roman"/>
          <w:sz w:val="28"/>
          <w:lang w:val="az-Latn-AZ"/>
        </w:rPr>
        <w:t xml:space="preserve">” da </w:t>
      </w:r>
      <w:r w:rsidRPr="008B3525">
        <w:rPr>
          <w:rFonts w:ascii="Times New Roman" w:hAnsi="Times New Roman"/>
          <w:sz w:val="28"/>
          <w:lang w:val="az-Latn-AZ"/>
        </w:rPr>
        <w:t>“</w:t>
      </w:r>
      <w:r>
        <w:rPr>
          <w:rFonts w:ascii="Times New Roman" w:hAnsi="Times New Roman"/>
          <w:sz w:val="28"/>
          <w:lang w:val="az-Latn-AZ"/>
        </w:rPr>
        <w:t>Baquan</w:t>
      </w:r>
      <w:r w:rsidRPr="008B3525">
        <w:rPr>
          <w:rFonts w:ascii="Times New Roman" w:hAnsi="Times New Roman"/>
          <w:sz w:val="28"/>
          <w:lang w:val="az-Latn-AZ"/>
        </w:rPr>
        <w:t>” adı Şirvandakı B</w:t>
      </w:r>
      <w:r>
        <w:rPr>
          <w:rFonts w:ascii="Times New Roman" w:hAnsi="Times New Roman"/>
          <w:sz w:val="28"/>
          <w:lang w:val="az-Latn-AZ"/>
        </w:rPr>
        <w:t xml:space="preserve">akı ilə eyniləşdirilir. </w:t>
      </w:r>
      <w:r w:rsidRPr="008B3525">
        <w:rPr>
          <w:rFonts w:ascii="Times New Roman" w:hAnsi="Times New Roman"/>
          <w:sz w:val="28"/>
          <w:lang w:val="az-Latn-AZ"/>
        </w:rPr>
        <w:t>“</w:t>
      </w:r>
      <w:r>
        <w:rPr>
          <w:rFonts w:ascii="Times New Roman" w:hAnsi="Times New Roman"/>
          <w:sz w:val="28"/>
          <w:lang w:val="az-Latn-AZ"/>
        </w:rPr>
        <w:t>Kartlis Tsaxovreba</w:t>
      </w:r>
      <w:r w:rsidRPr="008B3525">
        <w:rPr>
          <w:rFonts w:ascii="Times New Roman" w:hAnsi="Times New Roman"/>
          <w:sz w:val="28"/>
          <w:lang w:val="az-Latn-AZ"/>
        </w:rPr>
        <w:t xml:space="preserve">” da </w:t>
      </w:r>
      <w:r>
        <w:rPr>
          <w:rFonts w:ascii="Times New Roman" w:hAnsi="Times New Roman"/>
          <w:sz w:val="28"/>
          <w:lang w:val="az-Latn-AZ"/>
        </w:rPr>
        <w:t xml:space="preserve">gürcü </w:t>
      </w:r>
      <w:r w:rsidR="006B79B8">
        <w:rPr>
          <w:rFonts w:ascii="Times New Roman" w:hAnsi="Times New Roman"/>
          <w:sz w:val="28"/>
          <w:lang w:val="az-Latn-AZ"/>
        </w:rPr>
        <w:t>hökmdarı</w:t>
      </w:r>
      <w:r>
        <w:rPr>
          <w:rFonts w:ascii="Times New Roman" w:hAnsi="Times New Roman"/>
          <w:sz w:val="28"/>
          <w:lang w:val="az-Latn-AZ"/>
        </w:rPr>
        <w:t xml:space="preserve"> IV Georgio Laşanın 1222 – ci ildə bacısı Rusuduanın Şirvanşahla </w:t>
      </w:r>
      <w:r w:rsidR="006B79B8">
        <w:rPr>
          <w:rFonts w:ascii="Times New Roman" w:hAnsi="Times New Roman"/>
          <w:sz w:val="28"/>
          <w:lang w:val="az-Latn-AZ"/>
        </w:rPr>
        <w:t>nikahında</w:t>
      </w:r>
      <w:r>
        <w:rPr>
          <w:rFonts w:ascii="Times New Roman" w:hAnsi="Times New Roman"/>
          <w:sz w:val="28"/>
          <w:lang w:val="az-Latn-AZ"/>
        </w:rPr>
        <w:t xml:space="preserve"> iştirak etmək üçün Şirvanşahların iqamətgahı Baqavana gəldiyi xəbər verilir. </w:t>
      </w:r>
      <w:r w:rsidRPr="008B3525">
        <w:rPr>
          <w:rFonts w:ascii="Times New Roman" w:hAnsi="Times New Roman"/>
          <w:sz w:val="28"/>
          <w:lang w:val="az-Latn-AZ"/>
        </w:rPr>
        <w:t>[</w:t>
      </w:r>
      <w:r w:rsidR="00075C60">
        <w:rPr>
          <w:rFonts w:ascii="Times New Roman" w:hAnsi="Times New Roman"/>
          <w:sz w:val="28"/>
          <w:lang w:val="az-Latn-AZ"/>
        </w:rPr>
        <w:t>7</w:t>
      </w:r>
      <w:r>
        <w:rPr>
          <w:rFonts w:ascii="Times New Roman" w:hAnsi="Times New Roman"/>
          <w:sz w:val="28"/>
          <w:lang w:val="az-Latn-AZ"/>
        </w:rPr>
        <w:t>, səh 32</w:t>
      </w:r>
      <w:r w:rsidRPr="008B3525">
        <w:rPr>
          <w:rFonts w:ascii="Times New Roman" w:hAnsi="Times New Roman"/>
          <w:sz w:val="28"/>
          <w:lang w:val="az-Latn-AZ"/>
        </w:rPr>
        <w:t>]. XIX əsr İran mənbələrində Məhəmmədhəsən xan Etimad S</w:t>
      </w:r>
      <w:r>
        <w:rPr>
          <w:rFonts w:ascii="Times New Roman" w:hAnsi="Times New Roman"/>
          <w:sz w:val="28"/>
          <w:lang w:val="az-Latn-AZ"/>
        </w:rPr>
        <w:t xml:space="preserve">asanilər dövründə </w:t>
      </w:r>
      <w:r w:rsidRPr="008B3525">
        <w:rPr>
          <w:rFonts w:ascii="Times New Roman" w:hAnsi="Times New Roman"/>
          <w:sz w:val="28"/>
          <w:lang w:val="az-Latn-AZ"/>
        </w:rPr>
        <w:t>“</w:t>
      </w:r>
      <w:r>
        <w:rPr>
          <w:rFonts w:ascii="Times New Roman" w:hAnsi="Times New Roman"/>
          <w:sz w:val="28"/>
          <w:lang w:val="az-Latn-AZ"/>
        </w:rPr>
        <w:t>Dəryayı – Akufdə</w:t>
      </w:r>
      <w:r w:rsidRPr="008B3525">
        <w:rPr>
          <w:rFonts w:ascii="Times New Roman" w:hAnsi="Times New Roman"/>
          <w:sz w:val="28"/>
          <w:lang w:val="az-Latn-AZ"/>
        </w:rPr>
        <w:t>”</w:t>
      </w:r>
      <w:r>
        <w:rPr>
          <w:rFonts w:ascii="Times New Roman" w:hAnsi="Times New Roman"/>
          <w:sz w:val="28"/>
          <w:lang w:val="az-Latn-AZ"/>
        </w:rPr>
        <w:t xml:space="preserve"> adlandırılan Xəzər dənizi haqqında məlumatına istinad edərək Akufdəni Bakının qədim adı sayır. Bu məlumat özünün təsdiqini XVII əsrdə far mənbələrinə əsasən tərtib edilmiş </w:t>
      </w:r>
      <w:r w:rsidRPr="008B3525">
        <w:rPr>
          <w:rFonts w:ascii="Times New Roman" w:hAnsi="Times New Roman"/>
          <w:sz w:val="28"/>
          <w:lang w:val="az-Latn-AZ"/>
        </w:rPr>
        <w:t>“</w:t>
      </w:r>
      <w:r>
        <w:rPr>
          <w:rFonts w:ascii="Times New Roman" w:hAnsi="Times New Roman"/>
          <w:sz w:val="28"/>
          <w:lang w:val="az-Latn-AZ"/>
        </w:rPr>
        <w:t>Bürhane – qate” lüğətində tapmışdır.</w:t>
      </w:r>
    </w:p>
    <w:p w:rsidR="00C548A9" w:rsidRDefault="00186E3B" w:rsidP="00C548A9">
      <w:pPr>
        <w:spacing w:after="0" w:line="360" w:lineRule="auto"/>
        <w:ind w:firstLine="708"/>
        <w:jc w:val="both"/>
        <w:rPr>
          <w:rFonts w:ascii="Times New Roman" w:hAnsi="Times New Roman"/>
          <w:sz w:val="28"/>
          <w:lang w:val="az-Latn-AZ"/>
        </w:rPr>
      </w:pPr>
      <w:r>
        <w:rPr>
          <w:rFonts w:ascii="Times New Roman" w:hAnsi="Times New Roman"/>
          <w:sz w:val="28"/>
          <w:lang w:val="az-Latn-AZ"/>
        </w:rPr>
        <w:t xml:space="preserve">Abşeronda yer adlarının </w:t>
      </w:r>
      <w:r w:rsidR="006B79B8">
        <w:rPr>
          <w:rFonts w:ascii="Times New Roman" w:hAnsi="Times New Roman"/>
          <w:sz w:val="28"/>
          <w:lang w:val="az-Latn-AZ"/>
        </w:rPr>
        <w:t>törədiyi</w:t>
      </w:r>
      <w:r>
        <w:rPr>
          <w:rFonts w:ascii="Times New Roman" w:hAnsi="Times New Roman"/>
          <w:sz w:val="28"/>
          <w:lang w:val="az-Latn-AZ"/>
        </w:rPr>
        <w:t xml:space="preserve"> bəzi tayfalar atəşpərəst idilər və onların burada öz məbədləri, səcdəgahları olmuşdur. Bunu Atəşi – Baqavan adı da sübut edir. Bəzi mənbələrdən verilən məlumata görə, Bakı yaxınlığında Bibiheybət yüksəkliyində sonralar islamiyyət dövründə, pirə çevrilmiş atəşpərəstlik məbədi mövcud olmuşdu. Bakı sakinləri arasında indiyədək belə bir rəvayət qalmaqdadır ki, İçərişəhərdəki </w:t>
      </w:r>
      <w:r w:rsidRPr="007B4288">
        <w:rPr>
          <w:rFonts w:ascii="Times New Roman" w:hAnsi="Times New Roman"/>
          <w:sz w:val="28"/>
          <w:lang w:val="az-Latn-AZ"/>
        </w:rPr>
        <w:t>“</w:t>
      </w:r>
      <w:r>
        <w:rPr>
          <w:rFonts w:ascii="Times New Roman" w:hAnsi="Times New Roman"/>
          <w:sz w:val="28"/>
          <w:lang w:val="az-Latn-AZ"/>
        </w:rPr>
        <w:t xml:space="preserve">Cümə məscidi” və erməni kilsəsi qədim atəşpərəstlik məbədlərinin yerində tikilmişdir. </w:t>
      </w:r>
      <w:r w:rsidRPr="00E833F0">
        <w:rPr>
          <w:rFonts w:ascii="Times New Roman" w:hAnsi="Times New Roman"/>
          <w:b/>
          <w:sz w:val="28"/>
          <w:lang w:val="az-Latn-AZ"/>
        </w:rPr>
        <w:t>XVI – XVII</w:t>
      </w:r>
      <w:r>
        <w:rPr>
          <w:rFonts w:ascii="Times New Roman" w:hAnsi="Times New Roman"/>
          <w:sz w:val="28"/>
          <w:lang w:val="az-Latn-AZ"/>
        </w:rPr>
        <w:t xml:space="preserve"> əsrlərdən etibarən və sonralar bir sıra yerli və fars mənbələrində </w:t>
      </w:r>
      <w:r w:rsidRPr="007B4288">
        <w:rPr>
          <w:rFonts w:ascii="Times New Roman" w:hAnsi="Times New Roman"/>
          <w:sz w:val="28"/>
          <w:lang w:val="az-Latn-AZ"/>
        </w:rPr>
        <w:t>“</w:t>
      </w:r>
      <w:r>
        <w:rPr>
          <w:rFonts w:ascii="Times New Roman" w:hAnsi="Times New Roman"/>
          <w:sz w:val="28"/>
          <w:lang w:val="az-Latn-AZ"/>
        </w:rPr>
        <w:t xml:space="preserve">Bakı” nın qədim formasından fərqlənən yeni yazılış şəkli </w:t>
      </w:r>
      <w:r w:rsidRPr="00D84AE3">
        <w:rPr>
          <w:rFonts w:ascii="Times New Roman" w:hAnsi="Times New Roman"/>
          <w:sz w:val="28"/>
          <w:lang w:val="az-Latn-AZ"/>
        </w:rPr>
        <w:t>“</w:t>
      </w:r>
      <w:r>
        <w:rPr>
          <w:rFonts w:ascii="Times New Roman" w:hAnsi="Times New Roman"/>
          <w:sz w:val="28"/>
          <w:lang w:val="az-Latn-AZ"/>
        </w:rPr>
        <w:t xml:space="preserve">Badkubə” meydana çıxır. </w:t>
      </w:r>
      <w:r w:rsidRPr="00D84AE3">
        <w:rPr>
          <w:rFonts w:ascii="Times New Roman" w:hAnsi="Times New Roman"/>
          <w:sz w:val="28"/>
          <w:lang w:val="az-Latn-AZ"/>
        </w:rPr>
        <w:t>“</w:t>
      </w:r>
      <w:r>
        <w:rPr>
          <w:rFonts w:ascii="Times New Roman" w:hAnsi="Times New Roman"/>
          <w:sz w:val="28"/>
          <w:lang w:val="az-Latn-AZ"/>
        </w:rPr>
        <w:t>Badkubə</w:t>
      </w:r>
      <w:r w:rsidRPr="00D84AE3">
        <w:rPr>
          <w:rFonts w:ascii="Times New Roman" w:hAnsi="Times New Roman"/>
          <w:sz w:val="28"/>
          <w:lang w:val="az-Latn-AZ"/>
        </w:rPr>
        <w:t>” sözü fars dilində (bad – külək, kubə, kubidən – döymək s</w:t>
      </w:r>
      <w:r>
        <w:rPr>
          <w:rFonts w:ascii="Times New Roman" w:hAnsi="Times New Roman"/>
          <w:sz w:val="28"/>
          <w:lang w:val="az-Latn-AZ"/>
        </w:rPr>
        <w:t>özündən</w:t>
      </w:r>
      <w:r w:rsidRPr="00D84AE3">
        <w:rPr>
          <w:rFonts w:ascii="Times New Roman" w:hAnsi="Times New Roman"/>
          <w:sz w:val="28"/>
          <w:lang w:val="az-Latn-AZ"/>
        </w:rPr>
        <w:t>)</w:t>
      </w:r>
      <w:r>
        <w:rPr>
          <w:rFonts w:ascii="Times New Roman" w:hAnsi="Times New Roman"/>
          <w:sz w:val="28"/>
          <w:lang w:val="az-Latn-AZ"/>
        </w:rPr>
        <w:t xml:space="preserve"> </w:t>
      </w:r>
      <w:r w:rsidRPr="00D84AE3">
        <w:rPr>
          <w:rFonts w:ascii="Times New Roman" w:hAnsi="Times New Roman"/>
          <w:sz w:val="28"/>
          <w:lang w:val="az-Latn-AZ"/>
        </w:rPr>
        <w:t>“</w:t>
      </w:r>
      <w:r>
        <w:rPr>
          <w:rFonts w:ascii="Times New Roman" w:hAnsi="Times New Roman"/>
          <w:sz w:val="28"/>
          <w:lang w:val="az-Latn-AZ"/>
        </w:rPr>
        <w:t>külək döyən yer” deməkdir. Bu ad Bakının şimal küləklərinə (xəzri) məruz qalması ilə bağlı meydana gəlmişdir. Şəhərin çağdaş adına – Vasi, yaxud Vashi (Baku) XIII əsrdən etibarən Qərbi Avropa səyyahlarının əsərlərində rast gəlinir. XVII əsr İtalyan səyyahı Pyetro Della Valledə rast gəlinən Vahsüh (Bakuh) forması, B.</w:t>
      </w:r>
      <w:r w:rsidR="006B79B8">
        <w:rPr>
          <w:rFonts w:ascii="Times New Roman" w:hAnsi="Times New Roman"/>
          <w:sz w:val="28"/>
          <w:lang w:val="az-Latn-AZ"/>
        </w:rPr>
        <w:t xml:space="preserve"> </w:t>
      </w:r>
      <w:r>
        <w:rPr>
          <w:rFonts w:ascii="Times New Roman" w:hAnsi="Times New Roman"/>
          <w:sz w:val="28"/>
          <w:lang w:val="az-Latn-AZ"/>
        </w:rPr>
        <w:t xml:space="preserve">Domun fikirincə mazarandaranca (bad – va) külək və (kuh) dağ sözlərindəndir. Rus mənbələrində Bakının adı </w:t>
      </w:r>
      <w:r w:rsidRPr="00885441">
        <w:rPr>
          <w:rFonts w:ascii="Times New Roman" w:hAnsi="Times New Roman"/>
          <w:sz w:val="28"/>
          <w:lang w:val="az-Latn-AZ"/>
        </w:rPr>
        <w:t>“</w:t>
      </w:r>
      <w:r>
        <w:rPr>
          <w:rFonts w:ascii="Times New Roman" w:hAnsi="Times New Roman"/>
          <w:sz w:val="28"/>
          <w:lang w:val="az-Latn-AZ"/>
        </w:rPr>
        <w:t>Baka</w:t>
      </w:r>
      <w:r w:rsidRPr="00885441">
        <w:rPr>
          <w:rFonts w:ascii="Times New Roman" w:hAnsi="Times New Roman"/>
          <w:sz w:val="28"/>
          <w:lang w:val="az-Latn-AZ"/>
        </w:rPr>
        <w:t>” kimi yazılır. Qız Qalası y</w:t>
      </w:r>
      <w:r>
        <w:rPr>
          <w:rFonts w:ascii="Times New Roman" w:hAnsi="Times New Roman"/>
          <w:sz w:val="28"/>
          <w:lang w:val="az-Latn-AZ"/>
        </w:rPr>
        <w:t>axınlığındakı Cümə məscidi minarəsinin bünövrə daşındakı kitabədə Bakı sözü – Bakuyə şəklində çəkilir.</w:t>
      </w:r>
    </w:p>
    <w:p w:rsidR="00186E3B" w:rsidRDefault="00186E3B" w:rsidP="00C548A9">
      <w:pPr>
        <w:spacing w:after="0" w:line="360" w:lineRule="auto"/>
        <w:ind w:firstLine="708"/>
        <w:jc w:val="both"/>
        <w:rPr>
          <w:rFonts w:ascii="Times New Roman" w:hAnsi="Times New Roman"/>
          <w:sz w:val="28"/>
          <w:lang w:val="az-Latn-AZ"/>
        </w:rPr>
      </w:pPr>
      <w:r>
        <w:rPr>
          <w:rFonts w:ascii="Times New Roman" w:hAnsi="Times New Roman"/>
          <w:sz w:val="28"/>
          <w:lang w:val="az-Latn-AZ"/>
        </w:rPr>
        <w:t xml:space="preserve"> Ə.</w:t>
      </w:r>
      <w:r w:rsidR="006B79B8">
        <w:rPr>
          <w:rFonts w:ascii="Times New Roman" w:hAnsi="Times New Roman"/>
          <w:sz w:val="28"/>
          <w:lang w:val="az-Latn-AZ"/>
        </w:rPr>
        <w:t xml:space="preserve"> </w:t>
      </w:r>
      <w:r>
        <w:rPr>
          <w:rFonts w:ascii="Times New Roman" w:hAnsi="Times New Roman"/>
          <w:sz w:val="28"/>
          <w:lang w:val="az-Latn-AZ"/>
        </w:rPr>
        <w:t xml:space="preserve">Hüseynzadə və İ. Abdullayevin Bakı sözünün </w:t>
      </w:r>
      <w:r w:rsidRPr="00CF1B01">
        <w:rPr>
          <w:rFonts w:ascii="Times New Roman" w:hAnsi="Times New Roman"/>
          <w:sz w:val="28"/>
          <w:lang w:val="az-Latn-AZ"/>
        </w:rPr>
        <w:t>“</w:t>
      </w:r>
      <w:r>
        <w:rPr>
          <w:rFonts w:ascii="Times New Roman" w:hAnsi="Times New Roman"/>
          <w:sz w:val="28"/>
          <w:lang w:val="az-Latn-AZ"/>
        </w:rPr>
        <w:t>təpədə yaşayış məskəni” mənasını bildirməsi barədə L.Q.</w:t>
      </w:r>
      <w:r w:rsidR="006B79B8">
        <w:rPr>
          <w:rFonts w:ascii="Times New Roman" w:hAnsi="Times New Roman"/>
          <w:sz w:val="28"/>
          <w:lang w:val="az-Latn-AZ"/>
        </w:rPr>
        <w:t xml:space="preserve"> </w:t>
      </w:r>
      <w:r>
        <w:rPr>
          <w:rFonts w:ascii="Times New Roman" w:hAnsi="Times New Roman"/>
          <w:sz w:val="28"/>
          <w:lang w:val="az-Latn-AZ"/>
        </w:rPr>
        <w:t xml:space="preserve">Lopatinskinin </w:t>
      </w:r>
      <w:r w:rsidR="006B79B8">
        <w:rPr>
          <w:rFonts w:ascii="Times New Roman" w:hAnsi="Times New Roman"/>
          <w:sz w:val="28"/>
          <w:lang w:val="az-Latn-AZ"/>
        </w:rPr>
        <w:t>fərziyyəsinin</w:t>
      </w:r>
      <w:r>
        <w:rPr>
          <w:rFonts w:ascii="Times New Roman" w:hAnsi="Times New Roman"/>
          <w:sz w:val="28"/>
          <w:lang w:val="az-Latn-AZ"/>
        </w:rPr>
        <w:t xml:space="preserve"> təkrarı olan ehtimalları tənqidə dözmür, belə ki, Mahmud Kaşqarinin (XI əsr) qeyd etdiyi </w:t>
      </w:r>
      <w:r w:rsidRPr="00CF1B01">
        <w:rPr>
          <w:rFonts w:ascii="Times New Roman" w:hAnsi="Times New Roman"/>
          <w:sz w:val="28"/>
          <w:lang w:val="az-Latn-AZ"/>
        </w:rPr>
        <w:lastRenderedPageBreak/>
        <w:t>“</w:t>
      </w:r>
      <w:r>
        <w:rPr>
          <w:rFonts w:ascii="Times New Roman" w:hAnsi="Times New Roman"/>
          <w:sz w:val="28"/>
          <w:lang w:val="az-Latn-AZ"/>
        </w:rPr>
        <w:t xml:space="preserve">Bəqu” – təpə sözü nə tələffüz, nə də yazılış baxımından X əsrin birinci yarısından etibarən ərəb – fars mənbələrindəki </w:t>
      </w:r>
      <w:r w:rsidRPr="0042029F">
        <w:rPr>
          <w:rFonts w:ascii="Times New Roman" w:hAnsi="Times New Roman"/>
          <w:sz w:val="28"/>
          <w:lang w:val="az-Latn-AZ"/>
        </w:rPr>
        <w:t>“</w:t>
      </w:r>
      <w:r>
        <w:rPr>
          <w:rFonts w:ascii="Times New Roman" w:hAnsi="Times New Roman"/>
          <w:sz w:val="28"/>
          <w:lang w:val="az-Latn-AZ"/>
        </w:rPr>
        <w:t xml:space="preserve">Baku” sözünə uyğun gəlmir. </w:t>
      </w:r>
      <w:r w:rsidRPr="005D2DA3">
        <w:rPr>
          <w:rFonts w:ascii="Times New Roman" w:hAnsi="Times New Roman"/>
          <w:sz w:val="28"/>
          <w:lang w:val="az-Latn-AZ"/>
        </w:rPr>
        <w:t>“</w:t>
      </w:r>
      <w:r>
        <w:rPr>
          <w:rFonts w:ascii="Times New Roman" w:hAnsi="Times New Roman"/>
          <w:sz w:val="28"/>
          <w:lang w:val="az-Latn-AZ"/>
        </w:rPr>
        <w:t>Baqu – Baku</w:t>
      </w:r>
      <w:r w:rsidRPr="005D2DA3">
        <w:rPr>
          <w:rFonts w:ascii="Times New Roman" w:hAnsi="Times New Roman"/>
          <w:sz w:val="28"/>
          <w:lang w:val="az-Latn-AZ"/>
        </w:rPr>
        <w:t>” sözü Azərbaycanda, İranda yaşayış yerləri təpə adlanmışdır;</w:t>
      </w:r>
      <w:r>
        <w:rPr>
          <w:rFonts w:ascii="Times New Roman" w:hAnsi="Times New Roman"/>
          <w:sz w:val="28"/>
          <w:lang w:val="az-Latn-AZ"/>
        </w:rPr>
        <w:t xml:space="preserve"> Təpə Gi</w:t>
      </w:r>
      <w:r w:rsidR="006B79B8">
        <w:rPr>
          <w:rFonts w:ascii="Times New Roman" w:hAnsi="Times New Roman"/>
          <w:sz w:val="28"/>
          <w:lang w:val="az-Latn-AZ"/>
        </w:rPr>
        <w:t xml:space="preserve">yan, Təpə Sialk, Təpə Hissar və </w:t>
      </w:r>
      <w:r>
        <w:rPr>
          <w:rFonts w:ascii="Times New Roman" w:hAnsi="Times New Roman"/>
          <w:sz w:val="28"/>
          <w:lang w:val="az-Latn-AZ"/>
        </w:rPr>
        <w:t>s</w:t>
      </w:r>
      <w:r w:rsidR="006B79B8">
        <w:rPr>
          <w:rFonts w:ascii="Times New Roman" w:hAnsi="Times New Roman"/>
          <w:sz w:val="28"/>
          <w:lang w:val="az-Latn-AZ"/>
        </w:rPr>
        <w:t>.</w:t>
      </w:r>
      <w:r>
        <w:rPr>
          <w:rFonts w:ascii="Times New Roman" w:hAnsi="Times New Roman"/>
          <w:sz w:val="28"/>
          <w:lang w:val="az-Latn-AZ"/>
        </w:rPr>
        <w:t xml:space="preserve"> bizə məlumdur. Bakı şəhərinin şəhər salma tarixi özündə qədimliklə, müasirliyin vəhdətini yaradır ki, bu da özünü müxtəlif zamanlarda inşa edilmiş tarixi abidələrdə təcəssüm etdirir. Şəhər salam tarixini qeyd edərkən müxtəlif sülalərin zamanında inşa etdirdikləri qalaları, karvansaraları xüsusi ilə vurğulamaq yerinə düşər. Bir zamanlar yaşayış və müdafiə xarakterli bu binalar indi ölkənin turizm baxımdan inkişafında xüsusi rola malikdir.</w:t>
      </w:r>
    </w:p>
    <w:p w:rsidR="00186E3B" w:rsidRDefault="00186E3B" w:rsidP="00C548A9">
      <w:pPr>
        <w:spacing w:after="0" w:line="360" w:lineRule="auto"/>
        <w:ind w:firstLine="708"/>
        <w:jc w:val="both"/>
        <w:rPr>
          <w:rFonts w:ascii="Times New Roman" w:hAnsi="Times New Roman"/>
          <w:sz w:val="28"/>
          <w:lang w:val="az-Latn-AZ"/>
        </w:rPr>
      </w:pPr>
      <w:r>
        <w:rPr>
          <w:rFonts w:ascii="Times New Roman" w:hAnsi="Times New Roman"/>
          <w:sz w:val="28"/>
          <w:lang w:val="az-Latn-AZ"/>
        </w:rPr>
        <w:t xml:space="preserve">Tarixi və arxeoloji materiallar göstərir ki, Azərbaycanın bir çox şəhərləri kimi Bakı da antik dövrdə iqtisadi cəhətdən inkişaf etmiş və sıx əhaliyə malik olan iri yaşayış məntəqəsinin böyüməsi nəticəsində meydana gəlmişdir. Bakının kiçik yaşayış məntəqəsindən şəhərə çevrilməsində neft və duz kimi sərvətlərin olması mühüm əhəmiyyət daşıyırdı. Bakı hələ qədim zamanlardan təkcə Cənubi Qafqazda deyil. Eləcə də Yaxın Şərqdə əhalinin sıx məskunlaşmış şəhərlərindən biri kimi tanınmışdır. Əlverişli iqlimi, təbii – coğrafi şəraiti, təbi sərvətlərin bolluğu, buradan keçən beynəlxalq əhəmiyyətli ticarət yolları bu şəhərin iqtisadi cəhətdən inkişafına və böyüməsinə kömək etmişdir. Eramızdan əvvəl yunan – roma astronomu və coğrafiyaşünası Klavdi Ptolomey </w:t>
      </w:r>
      <w:r w:rsidRPr="00535634">
        <w:rPr>
          <w:rFonts w:ascii="Times New Roman" w:hAnsi="Times New Roman"/>
          <w:sz w:val="28"/>
          <w:lang w:val="az-Latn-AZ"/>
        </w:rPr>
        <w:t>“</w:t>
      </w:r>
      <w:r>
        <w:rPr>
          <w:rFonts w:ascii="Times New Roman" w:hAnsi="Times New Roman"/>
          <w:sz w:val="28"/>
          <w:lang w:val="az-Latn-AZ"/>
        </w:rPr>
        <w:t>Coğrafiya</w:t>
      </w:r>
      <w:r w:rsidRPr="00535634">
        <w:rPr>
          <w:rFonts w:ascii="Times New Roman" w:hAnsi="Times New Roman"/>
          <w:sz w:val="28"/>
          <w:lang w:val="az-Latn-AZ"/>
        </w:rPr>
        <w:t>”</w:t>
      </w:r>
      <w:r>
        <w:rPr>
          <w:rFonts w:ascii="Times New Roman" w:hAnsi="Times New Roman"/>
          <w:sz w:val="28"/>
          <w:lang w:val="az-Latn-AZ"/>
        </w:rPr>
        <w:t xml:space="preserve"> dərsliyi kitabında Albaniyanın ərazisində 29 şəhərin adını çəkərkən Bakını Baruka və ya Qaytara kimi göstərir </w:t>
      </w:r>
      <w:r w:rsidRPr="00535634">
        <w:rPr>
          <w:rFonts w:ascii="Times New Roman" w:hAnsi="Times New Roman"/>
          <w:sz w:val="28"/>
          <w:lang w:val="az-Latn-AZ"/>
        </w:rPr>
        <w:t>[</w:t>
      </w:r>
      <w:r w:rsidR="00F6656C">
        <w:rPr>
          <w:rFonts w:ascii="Times New Roman" w:hAnsi="Times New Roman"/>
          <w:sz w:val="28"/>
          <w:lang w:val="az-Latn-AZ"/>
        </w:rPr>
        <w:t>7,</w:t>
      </w:r>
      <w:r>
        <w:rPr>
          <w:rFonts w:ascii="Times New Roman" w:hAnsi="Times New Roman"/>
          <w:sz w:val="28"/>
          <w:lang w:val="az-Latn-AZ"/>
        </w:rPr>
        <w:t xml:space="preserve">səh 25]. Bakının müqəddəs odlar diyarı kimi tanınması onun həyatında mühüm rol oynamışdır. Azərbaycanın müxtəlif vilayətlərində xristian, bütpərəstlik, atəşpərəstlik dinləri yayılmış və onların dini ibtidai yerləri – mərkəzləri olmuşdur. </w:t>
      </w:r>
    </w:p>
    <w:p w:rsidR="00186E3B" w:rsidRPr="00907B29" w:rsidRDefault="00186E3B" w:rsidP="00C548A9">
      <w:pPr>
        <w:spacing w:after="0" w:line="360" w:lineRule="auto"/>
        <w:ind w:firstLine="708"/>
        <w:jc w:val="both"/>
        <w:rPr>
          <w:rFonts w:ascii="Times New Roman" w:hAnsi="Times New Roman"/>
          <w:sz w:val="28"/>
          <w:lang w:val="az-Latn-AZ"/>
        </w:rPr>
      </w:pPr>
      <w:r>
        <w:rPr>
          <w:rFonts w:ascii="Times New Roman" w:hAnsi="Times New Roman"/>
          <w:sz w:val="28"/>
          <w:lang w:val="az-Latn-AZ"/>
        </w:rPr>
        <w:t xml:space="preserve">Bakının şəhərsalma memarlığından danışarkən ilk öncə </w:t>
      </w:r>
      <w:r w:rsidRPr="00E252D1">
        <w:rPr>
          <w:rFonts w:ascii="Times New Roman" w:hAnsi="Times New Roman"/>
          <w:sz w:val="28"/>
          <w:lang w:val="az-Latn-AZ"/>
        </w:rPr>
        <w:t>“</w:t>
      </w:r>
      <w:r>
        <w:rPr>
          <w:rFonts w:ascii="Times New Roman" w:hAnsi="Times New Roman"/>
          <w:sz w:val="28"/>
          <w:lang w:val="az-Latn-AZ"/>
        </w:rPr>
        <w:t xml:space="preserve">İçərişəhər” tarixi memarlıq kompleksini düşünməmək olmur. İçərişəhər mahir memarların, sənətkarların peşəkarlığından söhbət açır, bizi ötən qərinələrə aparır. Dövrümüzə gəlib çatmış bu şəhərin dar, əyri – üyrü küçələrini, meydançalarını göz önünə gətirdikcə ötən yüzilliklərdə hakim olmuş şəhər həyatının zaman keçdikcə necə dəyişdiyini görürük. Onun divarları arasında sanki keçmişə qayıdaraq, o dövrün </w:t>
      </w:r>
      <w:r>
        <w:rPr>
          <w:rFonts w:ascii="Times New Roman" w:hAnsi="Times New Roman"/>
          <w:sz w:val="28"/>
          <w:lang w:val="az-Latn-AZ"/>
        </w:rPr>
        <w:lastRenderedPageBreak/>
        <w:t xml:space="preserve">səsini duyuruq. </w:t>
      </w:r>
      <w:r w:rsidRPr="00D30358">
        <w:rPr>
          <w:rFonts w:ascii="Times New Roman" w:hAnsi="Times New Roman"/>
          <w:sz w:val="28"/>
          <w:lang w:val="az-Latn-AZ"/>
        </w:rPr>
        <w:t>“</w:t>
      </w:r>
      <w:r>
        <w:rPr>
          <w:rFonts w:ascii="Times New Roman" w:hAnsi="Times New Roman"/>
          <w:sz w:val="28"/>
          <w:lang w:val="az-Latn-AZ"/>
        </w:rPr>
        <w:t>Mədəni qatlarda</w:t>
      </w:r>
      <w:r w:rsidRPr="00D30358">
        <w:rPr>
          <w:rFonts w:ascii="Times New Roman" w:hAnsi="Times New Roman"/>
          <w:sz w:val="28"/>
          <w:lang w:val="az-Latn-AZ"/>
        </w:rPr>
        <w:t xml:space="preserve">” </w:t>
      </w:r>
      <w:r>
        <w:rPr>
          <w:rFonts w:ascii="Times New Roman" w:hAnsi="Times New Roman"/>
          <w:sz w:val="28"/>
          <w:lang w:val="az-Latn-AZ"/>
        </w:rPr>
        <w:t>şəhərsalma ənənələrini izlədikdə sənət eşqilə yaşayıb – yaradan insanların ürək çırpıntılarını eşidirik. İçərişəhərdə izdihamlı ticarət meydanları, küçələr və böyük məhəllələr meydana gəlmişdi. O, sözün əsl mənasında daxili məhəlli strukturlara malik olub hər</w:t>
      </w:r>
      <w:r w:rsidR="006B79B8">
        <w:rPr>
          <w:rFonts w:ascii="Times New Roman" w:hAnsi="Times New Roman"/>
          <w:sz w:val="28"/>
          <w:lang w:val="az-Latn-AZ"/>
        </w:rPr>
        <w:t xml:space="preserve"> </w:t>
      </w:r>
      <w:r>
        <w:rPr>
          <w:rFonts w:ascii="Times New Roman" w:hAnsi="Times New Roman"/>
          <w:sz w:val="28"/>
          <w:lang w:val="az-Latn-AZ"/>
        </w:rPr>
        <w:t>şeydən əvvəl iqtisadi mərkəz kimi formalaşmışdı. Onun özünü idarəsi daxili və ətraf yaşayış məntəqələri sakinlərin məişət və təsə</w:t>
      </w:r>
      <w:r w:rsidR="006B79B8">
        <w:rPr>
          <w:rFonts w:ascii="Times New Roman" w:hAnsi="Times New Roman"/>
          <w:sz w:val="28"/>
          <w:lang w:val="az-Latn-AZ"/>
        </w:rPr>
        <w:t>rrüf</w:t>
      </w:r>
      <w:r>
        <w:rPr>
          <w:rFonts w:ascii="Times New Roman" w:hAnsi="Times New Roman"/>
          <w:sz w:val="28"/>
          <w:lang w:val="az-Latn-AZ"/>
        </w:rPr>
        <w:t>at həyatında aparıcı rol oynayır, yaxın və uzaq yerlərlə sıx iqtisadi – mədəni əlaqə saxlayırdı. Bakının inkişaf etmiş şəhər səviyyəsinə yüksəlməsi üçün mühüm amillərdən biri də onun ölkənin sənətkarlıq mərkəzlərindən birinə çevrilməsi idi.</w:t>
      </w:r>
      <w:r w:rsidRPr="00907B29">
        <w:rPr>
          <w:rFonts w:ascii="Times New Roman" w:hAnsi="Times New Roman"/>
          <w:sz w:val="28"/>
          <w:lang w:val="az-Latn-AZ"/>
        </w:rPr>
        <w:t>[</w:t>
      </w:r>
      <w:r>
        <w:rPr>
          <w:rFonts w:ascii="Times New Roman" w:hAnsi="Times New Roman"/>
          <w:sz w:val="28"/>
          <w:lang w:val="az-Latn-AZ"/>
        </w:rPr>
        <w:t>Şəkil;5]</w:t>
      </w:r>
    </w:p>
    <w:p w:rsidR="00186E3B" w:rsidRDefault="00186E3B" w:rsidP="00C548A9">
      <w:pPr>
        <w:spacing w:after="0" w:line="360" w:lineRule="auto"/>
        <w:ind w:firstLine="708"/>
        <w:jc w:val="both"/>
        <w:rPr>
          <w:rFonts w:ascii="Times New Roman" w:hAnsi="Times New Roman"/>
          <w:sz w:val="28"/>
          <w:lang w:val="az-Latn-AZ"/>
        </w:rPr>
      </w:pPr>
      <w:r>
        <w:rPr>
          <w:rFonts w:ascii="Times New Roman" w:hAnsi="Times New Roman"/>
          <w:sz w:val="28"/>
          <w:lang w:val="az-Latn-AZ"/>
        </w:rPr>
        <w:t>Yüksək təpə üzərində amfiteatr formasında salınan şəhər aşağıdan dənizə baxır, yuxarı hissədən isə Qafqaz dağları ilə əhatə olunmuşdu. Üçqat qala divarları, Qız Qalası və digər fortifikasiya qurğuları ilə bərabər şəhər sanki bütövlükdə möhtəşəm müdafiə istehkamını xatırladırdı. Orta əsr şəhərləri kimi qala divarları içində olan bütün binalar (</w:t>
      </w:r>
      <w:r w:rsidR="006B79B8">
        <w:rPr>
          <w:rFonts w:ascii="Times New Roman" w:hAnsi="Times New Roman"/>
          <w:sz w:val="28"/>
          <w:lang w:val="az-Latn-AZ"/>
        </w:rPr>
        <w:t>şəhəristan</w:t>
      </w:r>
      <w:r>
        <w:rPr>
          <w:rFonts w:ascii="Times New Roman" w:hAnsi="Times New Roman"/>
          <w:sz w:val="28"/>
          <w:lang w:val="az-Latn-AZ"/>
        </w:rPr>
        <w:t xml:space="preserve">) da taktiki və strateji baxımdan müdafiə istehkamını xatırladırdı. İçərişəhər tarixi memarlıq kompleksinə daxil olan abidələr, dünya, ölkə və yerli əhəmiyyətə malikdir. </w:t>
      </w:r>
    </w:p>
    <w:p w:rsidR="00186E3B" w:rsidRDefault="00186E3B" w:rsidP="00C548A9">
      <w:pPr>
        <w:pStyle w:val="ab"/>
        <w:spacing w:before="0" w:beforeAutospacing="0" w:after="0" w:afterAutospacing="0" w:line="360" w:lineRule="auto"/>
        <w:ind w:firstLine="708"/>
        <w:jc w:val="both"/>
        <w:rPr>
          <w:sz w:val="28"/>
          <w:lang w:val="az-Latn-AZ"/>
        </w:rPr>
      </w:pPr>
      <w:r>
        <w:rPr>
          <w:sz w:val="28"/>
          <w:lang w:val="az-Latn-AZ"/>
        </w:rPr>
        <w:t xml:space="preserve"> Dünya əhəmiyyətli abidələrimizdən biri, Bakı şəhərinin simvolu hesab edilən Qız Qalasıdır. Qız Qalası Xəzər dənizinin kənarında dənizə doğru maili nəhəng bir qayanın üzərində </w:t>
      </w:r>
      <w:r w:rsidR="006B79B8">
        <w:rPr>
          <w:sz w:val="28"/>
          <w:lang w:val="az-Latn-AZ"/>
        </w:rPr>
        <w:t>silindrik</w:t>
      </w:r>
      <w:r>
        <w:rPr>
          <w:sz w:val="28"/>
          <w:lang w:val="az-Latn-AZ"/>
        </w:rPr>
        <w:t xml:space="preserve"> bir formada tikilmişdir. Qalanın hündürlüyü şimal tərəfdən 31, cənubdan isə 28 metrdir. Qalanın daxili hissəsi 8 mərtəbəyə bölünür. Hər mərtəbə yonma daşlarla tikilmiş, günbəz formalı tavanla örtülmüşdü. Qalaya yeganə giriş yolu onun qərb tərəfindən, yerin əvvəlki </w:t>
      </w:r>
      <w:r w:rsidR="006B79B8">
        <w:rPr>
          <w:sz w:val="28"/>
          <w:lang w:val="az-Latn-AZ"/>
        </w:rPr>
        <w:t>səthindən</w:t>
      </w:r>
      <w:r>
        <w:rPr>
          <w:sz w:val="28"/>
          <w:lang w:val="az-Latn-AZ"/>
        </w:rPr>
        <w:t xml:space="preserve"> 2 metr hündürlükdə və 1.10 metr enində olan tağlı qapı yeridir. Mərtəbələr arası əlaqə yaratmaq yalnız tavanda olan dairəvi deşikdən nərdivan və ya ip vasitəsilə mümkündür. Qalanın qapısı da keçmişdə bir neçə qatdan ibarət olmuşdur. Qalanın cənub və cənub şərq tərəflərini, xüsusilə dənizi nəzarət altında saxlamaq üçün mazğallar düzəldilmişdir. Mazğallar qalanın içərisinə təmiz hava daxil olmaq işində xidmət edirdi. 1962 – 1963 – cü illərdə qalanın birinci mərtəbəsində arxeoloji qazıntı işləri aparılmışdır. 5 metr dərinliyə qədər davam etdirilən həmin qazıntı nəticəsində məlum olmuşdur ki, abidənin bünövrəsi dənizə tərəf enişli olan </w:t>
      </w:r>
      <w:r>
        <w:rPr>
          <w:sz w:val="28"/>
          <w:lang w:val="az-Latn-AZ"/>
        </w:rPr>
        <w:lastRenderedPageBreak/>
        <w:t>nəhəng bir qayanın üzərində tikilmişdir. 1964 – cü ildə qalada tədqiqat işləri aparılan zaman bünövrədən 14 metr hündürlükdə içəriyə doğru uzanan böyük ağac tirlərinin olduğu müəyyən olunmuşdur. Onların nə məqsədlə istifadə edilməsi hələ də elm aləminə sirr olaraq qalır. Qız Qalasının bu gündə hansı məqsədlə tikilməsi tədqiqatçıları düşündürən məsələlərdən biridir. Bununla əlaqədar olaraq qala haqqında bir çox rəvayətlər mövcuddur</w:t>
      </w:r>
      <w:r w:rsidRPr="00DF2A61">
        <w:rPr>
          <w:sz w:val="28"/>
          <w:lang w:val="az-Latn-AZ"/>
        </w:rPr>
        <w:t>;</w:t>
      </w:r>
      <w:r>
        <w:rPr>
          <w:sz w:val="28"/>
          <w:lang w:val="az-Latn-AZ"/>
        </w:rPr>
        <w:t xml:space="preserve"> </w:t>
      </w:r>
      <w:r w:rsidRPr="00DF2A61">
        <w:rPr>
          <w:sz w:val="28"/>
          <w:lang w:val="az-Latn-AZ"/>
        </w:rPr>
        <w:t>“Bir qız varmış</w:t>
      </w:r>
      <w:r>
        <w:rPr>
          <w:sz w:val="28"/>
          <w:lang w:val="az-Latn-AZ"/>
        </w:rPr>
        <w:t>, b</w:t>
      </w:r>
      <w:r w:rsidRPr="00DF2A61">
        <w:rPr>
          <w:sz w:val="28"/>
          <w:lang w:val="az-Latn-AZ"/>
        </w:rPr>
        <w:t>u qızı Arazın o tayından bir xan öz oğluna almaq ist</w:t>
      </w:r>
      <w:r w:rsidRPr="00DF2A61">
        <w:rPr>
          <w:rFonts w:cs="Arial"/>
          <w:sz w:val="28"/>
          <w:lang w:val="az-Latn-AZ"/>
        </w:rPr>
        <w:t>ə</w:t>
      </w:r>
      <w:r w:rsidRPr="00DF2A61">
        <w:rPr>
          <w:sz w:val="28"/>
          <w:lang w:val="az-Latn-AZ"/>
        </w:rPr>
        <w:t>yirmiş. Xan neç</w:t>
      </w:r>
      <w:r w:rsidRPr="00DF2A61">
        <w:rPr>
          <w:rFonts w:cs="Arial"/>
          <w:sz w:val="28"/>
          <w:lang w:val="az-Latn-AZ"/>
        </w:rPr>
        <w:t>ə</w:t>
      </w:r>
      <w:r w:rsidRPr="00DF2A61">
        <w:rPr>
          <w:sz w:val="28"/>
          <w:lang w:val="az-Latn-AZ"/>
        </w:rPr>
        <w:t xml:space="preserve"> d</w:t>
      </w:r>
      <w:r w:rsidRPr="00DF2A61">
        <w:rPr>
          <w:rFonts w:cs="Arial"/>
          <w:sz w:val="28"/>
          <w:lang w:val="az-Latn-AZ"/>
        </w:rPr>
        <w:t>ə</w:t>
      </w:r>
      <w:r w:rsidRPr="00DF2A61">
        <w:rPr>
          <w:sz w:val="28"/>
          <w:lang w:val="az-Latn-AZ"/>
        </w:rPr>
        <w:t>f</w:t>
      </w:r>
      <w:r w:rsidRPr="00DF2A61">
        <w:rPr>
          <w:rFonts w:cs="Arial"/>
          <w:sz w:val="28"/>
          <w:lang w:val="az-Latn-AZ"/>
        </w:rPr>
        <w:t>ə</w:t>
      </w:r>
      <w:r w:rsidRPr="00DF2A61">
        <w:rPr>
          <w:sz w:val="28"/>
          <w:lang w:val="az-Latn-AZ"/>
        </w:rPr>
        <w:t xml:space="preserve"> elçi yollayır, qızın “h</w:t>
      </w:r>
      <w:r w:rsidRPr="00DF2A61">
        <w:rPr>
          <w:rFonts w:cs="Arial"/>
          <w:sz w:val="28"/>
          <w:lang w:val="az-Latn-AZ"/>
        </w:rPr>
        <w:t>ə</w:t>
      </w:r>
      <w:r w:rsidRPr="00DF2A61">
        <w:rPr>
          <w:sz w:val="28"/>
          <w:lang w:val="az-Latn-AZ"/>
        </w:rPr>
        <w:t>”sini ala bilmir. Xan x</w:t>
      </w:r>
      <w:r w:rsidRPr="00DF2A61">
        <w:rPr>
          <w:rFonts w:cs="Arial"/>
          <w:sz w:val="28"/>
          <w:lang w:val="az-Latn-AZ"/>
        </w:rPr>
        <w:t>ə</w:t>
      </w:r>
      <w:r w:rsidRPr="00DF2A61">
        <w:rPr>
          <w:sz w:val="28"/>
          <w:lang w:val="az-Latn-AZ"/>
        </w:rPr>
        <w:t>b</w:t>
      </w:r>
      <w:r w:rsidRPr="00DF2A61">
        <w:rPr>
          <w:rFonts w:cs="Arial"/>
          <w:sz w:val="28"/>
          <w:lang w:val="az-Latn-AZ"/>
        </w:rPr>
        <w:t>ə</w:t>
      </w:r>
      <w:r w:rsidRPr="00DF2A61">
        <w:rPr>
          <w:sz w:val="28"/>
          <w:lang w:val="az-Latn-AZ"/>
        </w:rPr>
        <w:t>r gönd</w:t>
      </w:r>
      <w:r w:rsidRPr="00DF2A61">
        <w:rPr>
          <w:rFonts w:cs="Arial"/>
          <w:sz w:val="28"/>
          <w:lang w:val="az-Latn-AZ"/>
        </w:rPr>
        <w:t>ə</w:t>
      </w:r>
      <w:r w:rsidRPr="00DF2A61">
        <w:rPr>
          <w:sz w:val="28"/>
          <w:lang w:val="az-Latn-AZ"/>
        </w:rPr>
        <w:t>rir ki, qızı xoşluqla verm</w:t>
      </w:r>
      <w:r w:rsidRPr="00DF2A61">
        <w:rPr>
          <w:rFonts w:cs="Arial"/>
          <w:sz w:val="28"/>
          <w:lang w:val="az-Latn-AZ"/>
        </w:rPr>
        <w:t>ə</w:t>
      </w:r>
      <w:r w:rsidRPr="00DF2A61">
        <w:rPr>
          <w:sz w:val="28"/>
          <w:lang w:val="az-Latn-AZ"/>
        </w:rPr>
        <w:t>s</w:t>
      </w:r>
      <w:r w:rsidRPr="00DF2A61">
        <w:rPr>
          <w:rFonts w:cs="Arial"/>
          <w:sz w:val="28"/>
          <w:lang w:val="az-Latn-AZ"/>
        </w:rPr>
        <w:t>ə</w:t>
      </w:r>
      <w:r w:rsidRPr="00DF2A61">
        <w:rPr>
          <w:sz w:val="28"/>
          <w:lang w:val="az-Latn-AZ"/>
        </w:rPr>
        <w:t>niz, g</w:t>
      </w:r>
      <w:r w:rsidRPr="00DF2A61">
        <w:rPr>
          <w:rFonts w:cs="Arial"/>
          <w:sz w:val="28"/>
          <w:lang w:val="az-Latn-AZ"/>
        </w:rPr>
        <w:t>ə</w:t>
      </w:r>
      <w:r w:rsidRPr="00DF2A61">
        <w:rPr>
          <w:sz w:val="28"/>
          <w:lang w:val="az-Latn-AZ"/>
        </w:rPr>
        <w:t xml:space="preserve">lib zorla alacam. Qızın qardaşları bir qala tikdirirlər. Neçə ilin azuqəsini yığıb, yerin altıyla su çəkdirib, qalada yaşamağa başlayırlar. Xan qoşun çəkib gəlir, nə qədər eləyir, qalanı tuta bilmir. Bir qoca, xana deyir ki, odunun yolunu, suyun yolunu kəssən, qalanı ala bilərsən. Xan qalanın odun yolunu kəsir. Qızın qardaşları odun yerinə tüfəngin qundağını yandırırlar. Xan nə qədər eləyir, qalanın su yolunu tapa bilmir. Qoca deyir: Gedin bir qatıra o ki var arpa yedizdirin, amma su verməyin. Aparın qalanın dörd bir yanını dolandırın, qatır harda ayağını yerə döysə – su yolu </w:t>
      </w:r>
      <w:r w:rsidR="006B79B8" w:rsidRPr="00DF2A61">
        <w:rPr>
          <w:sz w:val="28"/>
          <w:lang w:val="az-Latn-AZ"/>
        </w:rPr>
        <w:t>ordadır</w:t>
      </w:r>
      <w:r w:rsidRPr="00DF2A61">
        <w:rPr>
          <w:sz w:val="28"/>
          <w:lang w:val="az-Latn-AZ"/>
        </w:rPr>
        <w:t>. Elə də eləyirlər; qatır ayağını döyən yeri qazıb, qalanın suyunu kəsirlər, qızı götürüb aparırlar. Qatır qalası o vaxtdan qalmalıdır. Bu qalaya Qız qalası da deyirlər.</w:t>
      </w:r>
      <w:r>
        <w:rPr>
          <w:sz w:val="28"/>
          <w:lang w:val="az-Latn-AZ"/>
        </w:rPr>
        <w:t xml:space="preserve"> [Şəkil</w:t>
      </w:r>
      <w:r w:rsidRPr="0077465A">
        <w:rPr>
          <w:sz w:val="28"/>
          <w:lang w:val="az-Latn-AZ"/>
        </w:rPr>
        <w:t>;6</w:t>
      </w:r>
      <w:r>
        <w:rPr>
          <w:sz w:val="28"/>
          <w:lang w:val="az-Latn-AZ"/>
        </w:rPr>
        <w:t>]</w:t>
      </w:r>
    </w:p>
    <w:p w:rsidR="00186E3B" w:rsidRDefault="00186E3B" w:rsidP="00C548A9">
      <w:pPr>
        <w:pStyle w:val="ab"/>
        <w:spacing w:before="0" w:beforeAutospacing="0" w:after="0" w:afterAutospacing="0" w:line="360" w:lineRule="auto"/>
        <w:ind w:firstLine="708"/>
        <w:jc w:val="both"/>
        <w:rPr>
          <w:sz w:val="28"/>
          <w:lang w:val="az-Latn-AZ"/>
        </w:rPr>
      </w:pPr>
      <w:r>
        <w:rPr>
          <w:sz w:val="28"/>
          <w:lang w:val="az-Latn-AZ"/>
        </w:rPr>
        <w:t>Bəzi qaynaqlarda qalan</w:t>
      </w:r>
      <w:r w:rsidR="006B79B8">
        <w:rPr>
          <w:sz w:val="28"/>
          <w:lang w:val="az-Latn-AZ"/>
        </w:rPr>
        <w:t xml:space="preserve">ın dini, astronomik, müdafiə və </w:t>
      </w:r>
      <w:r>
        <w:rPr>
          <w:sz w:val="28"/>
          <w:lang w:val="az-Latn-AZ"/>
        </w:rPr>
        <w:t>s</w:t>
      </w:r>
      <w:r w:rsidR="006B79B8">
        <w:rPr>
          <w:sz w:val="28"/>
          <w:lang w:val="az-Latn-AZ"/>
        </w:rPr>
        <w:t>.</w:t>
      </w:r>
      <w:r>
        <w:rPr>
          <w:sz w:val="28"/>
          <w:lang w:val="az-Latn-AZ"/>
        </w:rPr>
        <w:t xml:space="preserve"> məqsədlə tikildiyi ehtimal olunur. Bu gün  Bakı şəhərinin simvoluna çevrilmiş Qız Qalasının hansı məqsədlə tikilməyindən asılı olmayaraq 900 yaşlı qala xalqa xidmət edir. Bakıya gələn turistlərin ilk səyahət nöqtələri məhz Qız Qalasıdır. Qız Qalası ilə yanaşı Abşeronun kəndlərində də inşa edilmiş qalalarda öz əzəmətini qoruyub saxlayır.</w:t>
      </w:r>
    </w:p>
    <w:p w:rsidR="00186E3B" w:rsidRPr="00EB375E" w:rsidRDefault="00186E3B" w:rsidP="00E10B59">
      <w:pPr>
        <w:pStyle w:val="ab"/>
        <w:spacing w:before="0" w:beforeAutospacing="0" w:after="0" w:afterAutospacing="0" w:line="360" w:lineRule="auto"/>
        <w:ind w:firstLine="708"/>
        <w:jc w:val="both"/>
        <w:rPr>
          <w:sz w:val="28"/>
          <w:lang w:val="az-Latn-AZ"/>
        </w:rPr>
      </w:pPr>
      <w:r>
        <w:rPr>
          <w:sz w:val="28"/>
          <w:lang w:val="az-Latn-AZ"/>
        </w:rPr>
        <w:t xml:space="preserve">Mərdəkan qalası Bakının Mərdəkan qəsəbəsində qədim tarixə malik qaladır. Qala dördkünc formada tikilmişdir. Mərdəkan qalası XIV əsrin ortalarında (bəzi mənbələrdə 1187/ 88 – ci illərdə) Şirvanşah Mənüçöhrün oğlu Şirvanşah Axistanın göstərişi ilə memar Əbdülməcid Məsud oğlu tərəfindən inşa edilmişdi. Qala Axistanın düşmən üzərində parlaq qələbəsi şərəfinə ucaldılmışdı. Qaladan feodalların sığınacağı və gözətçi məntəqəsi kimi istifadə edilmişdir. Qalanın hündürlüyü 22 metr, qalınlığı aşağıdan 2.10 metr, yuxarıdan 1.60 metrdir. Daxili </w:t>
      </w:r>
      <w:r>
        <w:rPr>
          <w:sz w:val="28"/>
          <w:lang w:val="az-Latn-AZ"/>
        </w:rPr>
        <w:lastRenderedPageBreak/>
        <w:t>həyəti 28x25 – dir. İçəridən qala 5 yarusa bölünür. Qala müasir günümüzdə də turistlərə xidmət göstərir.</w:t>
      </w:r>
      <w:r w:rsidRPr="00EB375E">
        <w:rPr>
          <w:sz w:val="28"/>
          <w:lang w:val="az-Latn-AZ"/>
        </w:rPr>
        <w:t xml:space="preserve"> [</w:t>
      </w:r>
      <w:r>
        <w:rPr>
          <w:sz w:val="28"/>
          <w:lang w:val="az-Latn-AZ"/>
        </w:rPr>
        <w:t>Şəkil 7</w:t>
      </w:r>
      <w:r w:rsidRPr="00EB375E">
        <w:rPr>
          <w:sz w:val="28"/>
          <w:lang w:val="az-Latn-AZ"/>
        </w:rPr>
        <w:t>]</w:t>
      </w:r>
    </w:p>
    <w:p w:rsidR="00186E3B" w:rsidRDefault="00186E3B" w:rsidP="00E10B59">
      <w:pPr>
        <w:pStyle w:val="ab"/>
        <w:spacing w:before="0" w:beforeAutospacing="0" w:after="0" w:afterAutospacing="0" w:line="360" w:lineRule="auto"/>
        <w:ind w:firstLine="708"/>
        <w:jc w:val="both"/>
        <w:rPr>
          <w:sz w:val="28"/>
          <w:lang w:val="az-Latn-AZ"/>
        </w:rPr>
      </w:pPr>
      <w:r>
        <w:rPr>
          <w:sz w:val="28"/>
          <w:lang w:val="az-Latn-AZ"/>
        </w:rPr>
        <w:t xml:space="preserve">Mərdəkanda mövcud olan qalalardan biridə dairəvi qaladır. Yerlilər bu qalanı </w:t>
      </w:r>
      <w:r w:rsidRPr="003F6D85">
        <w:rPr>
          <w:sz w:val="28"/>
          <w:lang w:val="az-Latn-AZ"/>
        </w:rPr>
        <w:t>“</w:t>
      </w:r>
      <w:r>
        <w:rPr>
          <w:sz w:val="28"/>
          <w:lang w:val="az-Latn-AZ"/>
        </w:rPr>
        <w:t>Şıx</w:t>
      </w:r>
      <w:r w:rsidRPr="003F6D85">
        <w:rPr>
          <w:sz w:val="28"/>
          <w:lang w:val="az-Latn-AZ"/>
        </w:rPr>
        <w:t>” qalası adlandırırlar. Qalanın hündürlüyü 12,5 metr, i</w:t>
      </w:r>
      <w:r>
        <w:rPr>
          <w:sz w:val="28"/>
          <w:lang w:val="az-Latn-AZ"/>
        </w:rPr>
        <w:t>çərisi 3 yarusdan ibarətdir. Qalanın üstündəki yazıdan məlum olur ki, qala 1232 – ci ildə Əbdülməcid Məsud oğlu tərəfindən tikilmişdir. Dairəvi Mərdəkan qəsrinin hündürlüyü 16 metrdir. Qəsri əhatə edən qala hər tərəfdən yeddi metr hündürlüyündə daş divarla hörülmüş kvadrat formalı həyətdən ibarətdir. Hasarın tinlərində qüllələr, məhəccər və mazğallar vardır. Planda dairəvi olan qəsr yuxarı getdikcə daralır. Hündürlüyü boyu qəsr üç hissəyə bölünmüşdür. Bu hissələrin hamısı sferik gümbəzlə örtülərək, bir – biri ilə divarın içində qurulan pilləkənlə əlaqələnir. İki və üçüncü mərtəbələrə işıq düşmək üçün bayırdan içəriyə doğru kəskin surətdə genişlənən ensiz zolaq şəklində pəncərələri vardır. Qəsr əhəng məhsulu ilə yerli əhəngdaşından hörülmüşdür. Qəsrin daşlarında həkk olunan yazıların oxunması zamanı onun 1232 – ci ildə inşa edilməsi məlum olmuşdur. [Ş</w:t>
      </w:r>
      <w:r w:rsidRPr="00CE5859">
        <w:rPr>
          <w:sz w:val="28"/>
          <w:lang w:val="az-Latn-AZ"/>
        </w:rPr>
        <w:t>əkil</w:t>
      </w:r>
      <w:r>
        <w:rPr>
          <w:sz w:val="28"/>
          <w:lang w:val="az-Latn-AZ"/>
        </w:rPr>
        <w:t xml:space="preserve"> 8</w:t>
      </w:r>
      <w:r w:rsidRPr="00CE5859">
        <w:rPr>
          <w:sz w:val="28"/>
          <w:lang w:val="az-Latn-AZ"/>
        </w:rPr>
        <w:t>].</w:t>
      </w:r>
    </w:p>
    <w:p w:rsidR="00186E3B" w:rsidRPr="00DF0AE1" w:rsidRDefault="00186E3B" w:rsidP="00E10B59">
      <w:pPr>
        <w:pStyle w:val="ab"/>
        <w:spacing w:before="0" w:beforeAutospacing="0" w:after="0" w:afterAutospacing="0" w:line="360" w:lineRule="auto"/>
        <w:ind w:firstLine="708"/>
        <w:jc w:val="both"/>
        <w:rPr>
          <w:sz w:val="28"/>
          <w:lang w:val="az-Latn-AZ"/>
        </w:rPr>
      </w:pPr>
      <w:r>
        <w:rPr>
          <w:sz w:val="28"/>
          <w:lang w:val="az-Latn-AZ"/>
        </w:rPr>
        <w:t xml:space="preserve">Abşeron memarlığının möhtəşəm qalalarından biri də Nardaran kəndində tikilmiş qaladır. Nardaran </w:t>
      </w:r>
      <w:r w:rsidR="006B79B8">
        <w:rPr>
          <w:sz w:val="28"/>
          <w:lang w:val="az-Latn-AZ"/>
        </w:rPr>
        <w:t>Qalası</w:t>
      </w:r>
      <w:r>
        <w:rPr>
          <w:sz w:val="28"/>
          <w:lang w:val="az-Latn-AZ"/>
        </w:rPr>
        <w:t xml:space="preserve"> XIV əsrə aid ağ daşdan tikilmiş dəyirmi qaladır. Qalanı memar Mahmud Səd oğlu tikmişdir. Qalanın hündürlüyü 12.5 metrdir. Qalanın üzərindəki kitabədən aydın olur ki, qala 1301 – ci ildə inşa edilmişdir. Bəzi tarixi qaynaqlarda Qalanın gözətçi qalası funksiyasını daşıdığı ehtimal edilir. Hal – hazırda qala muzey kimi fəaliyyət göstərir</w:t>
      </w:r>
      <w:r w:rsidRPr="00D621FF">
        <w:rPr>
          <w:sz w:val="28"/>
          <w:lang w:val="az-Latn-AZ"/>
        </w:rPr>
        <w:t>. [</w:t>
      </w:r>
      <w:r>
        <w:rPr>
          <w:sz w:val="28"/>
          <w:lang w:val="az-Latn-AZ"/>
        </w:rPr>
        <w:t>Ş</w:t>
      </w:r>
      <w:r w:rsidRPr="00D621FF">
        <w:rPr>
          <w:sz w:val="28"/>
          <w:lang w:val="az-Latn-AZ"/>
        </w:rPr>
        <w:t>əkil</w:t>
      </w:r>
      <w:r>
        <w:rPr>
          <w:sz w:val="28"/>
          <w:lang w:val="az-Latn-AZ"/>
        </w:rPr>
        <w:t xml:space="preserve"> 9</w:t>
      </w:r>
      <w:r w:rsidRPr="00D621FF">
        <w:rPr>
          <w:sz w:val="28"/>
          <w:lang w:val="az-Latn-AZ"/>
        </w:rPr>
        <w:t>].</w:t>
      </w:r>
    </w:p>
    <w:p w:rsidR="00B90909" w:rsidRDefault="00186E3B" w:rsidP="00B90909">
      <w:pPr>
        <w:pStyle w:val="ab"/>
        <w:spacing w:before="0" w:beforeAutospacing="0" w:after="0" w:afterAutospacing="0" w:line="360" w:lineRule="auto"/>
        <w:ind w:firstLine="708"/>
        <w:jc w:val="both"/>
        <w:rPr>
          <w:sz w:val="28"/>
          <w:lang w:val="az-Latn-AZ"/>
        </w:rPr>
      </w:pPr>
      <w:r w:rsidRPr="00D621FF">
        <w:rPr>
          <w:sz w:val="28"/>
          <w:lang w:val="az-Latn-AZ"/>
        </w:rPr>
        <w:t xml:space="preserve">İstehkam qalaları içərisində özünəməxsusluğu ilə seçilən qala “Şağan” qalasıdır. Şağan qalasının inşasında </w:t>
      </w:r>
      <w:r>
        <w:rPr>
          <w:sz w:val="28"/>
          <w:lang w:val="az-Latn-AZ"/>
        </w:rPr>
        <w:t xml:space="preserve">Abşeron memarlığının əsas istehsal materiallarından sayılan ağ daşdan istifadə edilmişdi. Dövrümüzə qədər gəlib çatmış qalanın bir hissəsi dağılmışdı. Qalanın inşası XII – XIII əsrləri əhatə edir. </w:t>
      </w:r>
      <w:r w:rsidRPr="00881658">
        <w:rPr>
          <w:sz w:val="28"/>
          <w:lang w:val="az-Latn-AZ"/>
        </w:rPr>
        <w:t>[</w:t>
      </w:r>
      <w:r>
        <w:rPr>
          <w:sz w:val="28"/>
          <w:lang w:val="az-Latn-AZ"/>
        </w:rPr>
        <w:t>Şəkil 10</w:t>
      </w:r>
      <w:r w:rsidRPr="00881658">
        <w:rPr>
          <w:sz w:val="28"/>
          <w:lang w:val="az-Latn-AZ"/>
        </w:rPr>
        <w:t xml:space="preserve">]. </w:t>
      </w:r>
    </w:p>
    <w:p w:rsidR="00186E3B" w:rsidRPr="00815D46" w:rsidRDefault="00186E3B" w:rsidP="00B90909">
      <w:pPr>
        <w:pStyle w:val="ab"/>
        <w:spacing w:before="0" w:beforeAutospacing="0" w:after="0" w:afterAutospacing="0" w:line="360" w:lineRule="auto"/>
        <w:ind w:firstLine="708"/>
        <w:jc w:val="both"/>
        <w:rPr>
          <w:sz w:val="28"/>
          <w:lang w:val="az-Latn-AZ"/>
        </w:rPr>
      </w:pPr>
      <w:r>
        <w:rPr>
          <w:sz w:val="28"/>
          <w:lang w:val="az-Latn-AZ"/>
        </w:rPr>
        <w:t xml:space="preserve"> Ramana qalası Bakının Ramana kəndində XVI əsrə aid qaladır. Qalanın hündürlüyü 15 metrdir. Ağ daşdan tikilən qalanın dəqiq tikilmə vaxtı bəlli deyil. Müdafiə məqsədi ilə tikilib və Şirvanşahlar dövləti dövründə qəsr kimi istifadə </w:t>
      </w:r>
      <w:r>
        <w:rPr>
          <w:sz w:val="28"/>
          <w:lang w:val="az-Latn-AZ"/>
        </w:rPr>
        <w:lastRenderedPageBreak/>
        <w:t xml:space="preserve">olunub. Ramana qalasından </w:t>
      </w:r>
      <w:r w:rsidRPr="00881658">
        <w:rPr>
          <w:sz w:val="28"/>
          <w:lang w:val="az-Latn-AZ"/>
        </w:rPr>
        <w:t>“Koroğlu”, “Nəsimi” və “</w:t>
      </w:r>
      <w:r>
        <w:rPr>
          <w:sz w:val="28"/>
          <w:lang w:val="az-Latn-AZ"/>
        </w:rPr>
        <w:t>Babək</w:t>
      </w:r>
      <w:r w:rsidRPr="00881658">
        <w:rPr>
          <w:sz w:val="28"/>
          <w:lang w:val="az-Latn-AZ"/>
        </w:rPr>
        <w:t xml:space="preserve">” </w:t>
      </w:r>
      <w:r w:rsidR="006B79B8" w:rsidRPr="00881658">
        <w:rPr>
          <w:sz w:val="28"/>
          <w:lang w:val="az-Latn-AZ"/>
        </w:rPr>
        <w:t>filmlərinin</w:t>
      </w:r>
      <w:r w:rsidRPr="00881658">
        <w:rPr>
          <w:sz w:val="28"/>
          <w:lang w:val="az-Latn-AZ"/>
        </w:rPr>
        <w:t xml:space="preserve"> </w:t>
      </w:r>
      <w:r w:rsidR="006B79B8" w:rsidRPr="00881658">
        <w:rPr>
          <w:sz w:val="28"/>
          <w:lang w:val="az-Latn-AZ"/>
        </w:rPr>
        <w:t>çəkilişində</w:t>
      </w:r>
      <w:r w:rsidRPr="00881658">
        <w:rPr>
          <w:sz w:val="28"/>
          <w:lang w:val="az-Latn-AZ"/>
        </w:rPr>
        <w:t xml:space="preserve"> istifadə o</w:t>
      </w:r>
      <w:r>
        <w:rPr>
          <w:sz w:val="28"/>
          <w:lang w:val="az-Latn-AZ"/>
        </w:rPr>
        <w:t xml:space="preserve">lunub. Qala sonuncu dəfə 1956 – cı ildə </w:t>
      </w:r>
      <w:r w:rsidRPr="00881658">
        <w:rPr>
          <w:sz w:val="28"/>
          <w:lang w:val="az-Latn-AZ"/>
        </w:rPr>
        <w:t>“</w:t>
      </w:r>
      <w:r>
        <w:rPr>
          <w:sz w:val="28"/>
          <w:lang w:val="az-Latn-AZ"/>
        </w:rPr>
        <w:t>Koroğlu</w:t>
      </w:r>
      <w:r w:rsidRPr="00881658">
        <w:rPr>
          <w:sz w:val="28"/>
          <w:lang w:val="az-Latn-AZ"/>
        </w:rPr>
        <w:t xml:space="preserve">” filminin </w:t>
      </w:r>
      <w:r w:rsidR="006B79B8" w:rsidRPr="00881658">
        <w:rPr>
          <w:sz w:val="28"/>
          <w:lang w:val="az-Latn-AZ"/>
        </w:rPr>
        <w:t>çəkilişləri</w:t>
      </w:r>
      <w:r w:rsidRPr="00881658">
        <w:rPr>
          <w:sz w:val="28"/>
          <w:lang w:val="az-Latn-AZ"/>
        </w:rPr>
        <w:t xml:space="preserve"> zamanı b</w:t>
      </w:r>
      <w:r>
        <w:rPr>
          <w:sz w:val="28"/>
          <w:lang w:val="az-Latn-AZ"/>
        </w:rPr>
        <w:t xml:space="preserve">ərpa olunub. Tarixçilər Ramana qalasından Qız qalasına vaxtı ilə yeraltı yolun olduğunu qeyd ediblər. Ramana kəndindəki qəsr, Mərdəkandakı qəsrdən fərqli olaraq, başqa təbii şəraitdə - qayalıqda yerləşir. Plan və memarlıq həlli üsullarına görə Ramana qəsri digər Abşeron </w:t>
      </w:r>
      <w:r w:rsidR="006B79B8">
        <w:rPr>
          <w:sz w:val="28"/>
          <w:lang w:val="az-Latn-AZ"/>
        </w:rPr>
        <w:t>qəsrlərlə</w:t>
      </w:r>
      <w:r>
        <w:rPr>
          <w:sz w:val="28"/>
          <w:lang w:val="az-Latn-AZ"/>
        </w:rPr>
        <w:t xml:space="preserve"> olduqca oxşardır. Lakin özünün memarlıq kütləsinin daha mənzərəli </w:t>
      </w:r>
      <w:r w:rsidR="006B79B8">
        <w:rPr>
          <w:sz w:val="28"/>
          <w:lang w:val="az-Latn-AZ"/>
        </w:rPr>
        <w:t>kompozisiyası</w:t>
      </w:r>
      <w:r>
        <w:rPr>
          <w:sz w:val="28"/>
          <w:lang w:val="az-Latn-AZ"/>
        </w:rPr>
        <w:t xml:space="preserve"> ilə fərqlənir. Bu onun yerləşdiyi relyefin xüsusiyyətlərindən irəli gəlir. Qəsr dekorativ tərtibatdan məhrumdur və üslub əlamətlərinə əsasən XIV əsrin ortalarına aid edilir.</w:t>
      </w:r>
      <w:r w:rsidRPr="00815D46">
        <w:rPr>
          <w:sz w:val="28"/>
          <w:lang w:val="az-Latn-AZ"/>
        </w:rPr>
        <w:t xml:space="preserve"> </w:t>
      </w:r>
      <w:r>
        <w:rPr>
          <w:sz w:val="28"/>
          <w:lang w:val="az-Latn-AZ"/>
        </w:rPr>
        <w:t>[Şəkil 11].</w:t>
      </w:r>
    </w:p>
    <w:p w:rsidR="00186E3B" w:rsidRDefault="00186E3B" w:rsidP="00B90909">
      <w:pPr>
        <w:pStyle w:val="ab"/>
        <w:spacing w:before="0" w:beforeAutospacing="0" w:after="0" w:afterAutospacing="0" w:line="360" w:lineRule="auto"/>
        <w:ind w:firstLine="708"/>
        <w:jc w:val="both"/>
        <w:rPr>
          <w:sz w:val="28"/>
          <w:lang w:val="az-Latn-AZ"/>
        </w:rPr>
      </w:pPr>
      <w:r>
        <w:rPr>
          <w:sz w:val="28"/>
          <w:lang w:val="az-Latn-AZ"/>
        </w:rPr>
        <w:t>Abşeronda əsasən</w:t>
      </w:r>
      <w:r w:rsidR="006B79B8">
        <w:rPr>
          <w:sz w:val="28"/>
          <w:lang w:val="az-Latn-AZ"/>
        </w:rPr>
        <w:t xml:space="preserve"> </w:t>
      </w:r>
      <w:r>
        <w:rPr>
          <w:sz w:val="28"/>
          <w:lang w:val="az-Latn-AZ"/>
        </w:rPr>
        <w:t>də Bakıda şəhərsalma özünün xüsusiyyətləri ilə seçilirdi. Zaman baxımından Abşeronda müxtəlif tipli qalalar, qəsrlər, yaşayış binaları və</w:t>
      </w:r>
      <w:r w:rsidR="006B79B8">
        <w:rPr>
          <w:sz w:val="28"/>
          <w:lang w:val="az-Latn-AZ"/>
        </w:rPr>
        <w:t xml:space="preserve"> </w:t>
      </w:r>
      <w:r>
        <w:rPr>
          <w:sz w:val="28"/>
          <w:lang w:val="az-Latn-AZ"/>
        </w:rPr>
        <w:t>s</w:t>
      </w:r>
      <w:r w:rsidR="006B79B8">
        <w:rPr>
          <w:sz w:val="28"/>
          <w:lang w:val="az-Latn-AZ"/>
        </w:rPr>
        <w:t>.</w:t>
      </w:r>
      <w:r>
        <w:rPr>
          <w:sz w:val="28"/>
          <w:lang w:val="az-Latn-AZ"/>
        </w:rPr>
        <w:t xml:space="preserve"> inşa edilirdi. XIX əsrin sonları XX əsrin əvvəllərində Azərbaycanda hər tərəfli intibah yaşanırdı. Bu intibahın göstəricilərindən ən önəmlisi Bakıda inşa edilən yeni yaşayış və inzibati binalardır ki, bu gündə öz əzəmətini qoruyub saxlamaqla tarixi – mədəni turizmin inkişafında əsas rol oynayır. Azərbaycanın paytaxtı Bakının neft bumuna çevrilməsinə baxmayaraq, Bakı şəhərində bağ – bağça, yaşıllıq yox dərəcəsində idi. Bakıda imkanlıların sayının artması ilə onlarda şəhərə qayğı göstərmək prinsipi</w:t>
      </w:r>
      <w:r w:rsidR="006B79B8">
        <w:rPr>
          <w:sz w:val="28"/>
          <w:lang w:val="az-Latn-AZ"/>
        </w:rPr>
        <w:t xml:space="preserve"> </w:t>
      </w:r>
      <w:r>
        <w:rPr>
          <w:sz w:val="28"/>
          <w:lang w:val="az-Latn-AZ"/>
        </w:rPr>
        <w:t xml:space="preserve">də yüksəlməkdə idi. Bu dövrdə Bakının yaşıllaşması ilə əlaqədar olaraq bir çox bağ və parklar salınırdı. Bunlara </w:t>
      </w:r>
      <w:r w:rsidRPr="00DB4232">
        <w:rPr>
          <w:sz w:val="28"/>
          <w:lang w:val="az-Latn-AZ"/>
        </w:rPr>
        <w:t>“</w:t>
      </w:r>
      <w:r>
        <w:rPr>
          <w:sz w:val="28"/>
          <w:lang w:val="az-Latn-AZ"/>
        </w:rPr>
        <w:t>Şəhər bağı</w:t>
      </w:r>
      <w:r w:rsidRPr="00DB4232">
        <w:rPr>
          <w:sz w:val="28"/>
          <w:lang w:val="az-Latn-AZ"/>
        </w:rPr>
        <w:t>”, “</w:t>
      </w:r>
      <w:r>
        <w:rPr>
          <w:sz w:val="28"/>
          <w:lang w:val="az-Latn-AZ"/>
        </w:rPr>
        <w:t>Malakan bağı</w:t>
      </w:r>
      <w:r w:rsidRPr="00DB4232">
        <w:rPr>
          <w:sz w:val="28"/>
          <w:lang w:val="az-Latn-AZ"/>
        </w:rPr>
        <w:t>”, bu gündə yerli əhali i</w:t>
      </w:r>
      <w:r>
        <w:rPr>
          <w:sz w:val="28"/>
          <w:lang w:val="az-Latn-AZ"/>
        </w:rPr>
        <w:t xml:space="preserve">lə yanaşı Bakı şəhərinə üz tutmuş turistlərin istirahət məkanına  çevrilmiş </w:t>
      </w:r>
      <w:r w:rsidRPr="00DB4232">
        <w:rPr>
          <w:sz w:val="28"/>
          <w:lang w:val="az-Latn-AZ"/>
        </w:rPr>
        <w:t>“</w:t>
      </w:r>
      <w:r>
        <w:rPr>
          <w:sz w:val="28"/>
          <w:lang w:val="az-Latn-AZ"/>
        </w:rPr>
        <w:t>Dəniz kənarı bulvar” ı göstərmək yerinə düşərdi. Bakının yaşıllaşdırılması ilə yanaşı yaşayış və inzibati binaların tikintisi ilə Bakının gözəlləşdirilməsi davam etdirilirdi.</w:t>
      </w:r>
    </w:p>
    <w:p w:rsidR="00186E3B" w:rsidRDefault="00186E3B" w:rsidP="00B90909">
      <w:pPr>
        <w:pStyle w:val="ab"/>
        <w:spacing w:before="0" w:beforeAutospacing="0" w:after="0" w:afterAutospacing="0" w:line="360" w:lineRule="auto"/>
        <w:ind w:firstLine="708"/>
        <w:jc w:val="both"/>
        <w:rPr>
          <w:sz w:val="28"/>
          <w:lang w:val="az-Latn-AZ"/>
        </w:rPr>
      </w:pPr>
      <w:r>
        <w:rPr>
          <w:sz w:val="28"/>
          <w:lang w:val="az-Latn-AZ"/>
        </w:rPr>
        <w:t xml:space="preserve">XIX – XX əsrin əvvəllərində Bakıda yaranan milli memarlıq məktəbi müxtəlif cərəyanların hökm sürməsi üzündən hələ tamamilə bərqərar ola bilməmişdi. Bu dövrdə hələ Bakı arxitekturası əsasən Avropa memarlığından qidalanırdı. Bu da </w:t>
      </w:r>
      <w:r w:rsidR="006B79B8">
        <w:rPr>
          <w:sz w:val="28"/>
          <w:lang w:val="az-Latn-AZ"/>
        </w:rPr>
        <w:t>prinsipcə</w:t>
      </w:r>
      <w:r>
        <w:rPr>
          <w:sz w:val="28"/>
          <w:lang w:val="az-Latn-AZ"/>
        </w:rPr>
        <w:t xml:space="preserve"> həm yerli, həm də bütün şərq aləmi memarlığında milli üslub və xüsusiyyətlərin təcəssümünə maneə olmurdu. Yerli memarlıq tikililərində, yaşayış binalarının kompozisiyalarında yüngül tipli eyvanlardan, tağvari pəncərələrdən çox istifadə edilirdi. Qeyd etmək lazımdır ki, XIX – XX </w:t>
      </w:r>
      <w:r>
        <w:rPr>
          <w:sz w:val="28"/>
          <w:lang w:val="az-Latn-AZ"/>
        </w:rPr>
        <w:lastRenderedPageBreak/>
        <w:t xml:space="preserve">əsrlərdə şəhər tikintisi əsasən Avropa memarlığı üzərində qurularkən, yerli kolorit məhz məscidlərin və hamamların tikilişində hiss olunurdu. XIX əsrin sonunda Azərbaycan memarlığında başqa cərəyanlarla yanaşı qotika da öz yerini tapır. Qotikadan ayrı – ayrı mülki tikililərin inşasında istifadə edilirdi. Bakıda qotika üslubunun tətbiq edilməsində o zamankı alman və polyak əhalisinin böyük rolu olmuşdur. </w:t>
      </w:r>
    </w:p>
    <w:p w:rsidR="00186E3B" w:rsidRPr="00DB5645" w:rsidRDefault="00186E3B" w:rsidP="0001134B">
      <w:pPr>
        <w:pStyle w:val="ab"/>
        <w:spacing w:before="0" w:beforeAutospacing="0" w:after="0" w:afterAutospacing="0" w:line="360" w:lineRule="auto"/>
        <w:ind w:firstLine="708"/>
        <w:jc w:val="both"/>
        <w:rPr>
          <w:sz w:val="28"/>
          <w:lang w:val="az-Latn-AZ"/>
        </w:rPr>
      </w:pPr>
      <w:r>
        <w:rPr>
          <w:sz w:val="28"/>
          <w:lang w:val="az-Latn-AZ"/>
        </w:rPr>
        <w:t xml:space="preserve">Bakıda ən qotik bina köhnə </w:t>
      </w:r>
      <w:r w:rsidR="006B79B8">
        <w:rPr>
          <w:sz w:val="28"/>
          <w:lang w:val="az-Latn-AZ"/>
        </w:rPr>
        <w:t>Akademiya</w:t>
      </w:r>
      <w:r>
        <w:rPr>
          <w:sz w:val="28"/>
          <w:lang w:val="az-Latn-AZ"/>
        </w:rPr>
        <w:t xml:space="preserve"> – İsmayiliyə (indiki Rəyasət heyətinin) binasıdır (Bu binada Azərbaycan Xalq Cümhuriyyətinin parlamenti və eyni zamanda Azərbaycanın görkəmli mütəfəkkiri Hüseyn Cavidin mənzili yerləşmişdi). Binanın memarlığında Venesiyadakı </w:t>
      </w:r>
      <w:r w:rsidR="006B79B8">
        <w:rPr>
          <w:sz w:val="28"/>
          <w:lang w:val="az-Latn-AZ"/>
        </w:rPr>
        <w:t>məşhur</w:t>
      </w:r>
      <w:r>
        <w:rPr>
          <w:sz w:val="28"/>
          <w:lang w:val="az-Latn-AZ"/>
        </w:rPr>
        <w:t xml:space="preserve"> </w:t>
      </w:r>
      <w:r w:rsidRPr="00773E48">
        <w:rPr>
          <w:sz w:val="28"/>
          <w:lang w:val="az-Latn-AZ"/>
        </w:rPr>
        <w:t>“</w:t>
      </w:r>
      <w:r>
        <w:rPr>
          <w:sz w:val="28"/>
          <w:lang w:val="az-Latn-AZ"/>
        </w:rPr>
        <w:t>Daflar</w:t>
      </w:r>
      <w:r w:rsidRPr="00773E48">
        <w:rPr>
          <w:sz w:val="28"/>
          <w:lang w:val="az-Latn-AZ"/>
        </w:rPr>
        <w:t>” sarayının təsiri hiss olunur. B</w:t>
      </w:r>
      <w:r>
        <w:rPr>
          <w:sz w:val="28"/>
          <w:lang w:val="az-Latn-AZ"/>
        </w:rPr>
        <w:t xml:space="preserve">urada qotikanın Venesiya mənşəli kompozisiya, müsəlman – şərq memarlıq </w:t>
      </w:r>
      <w:r w:rsidR="006B79B8">
        <w:rPr>
          <w:sz w:val="28"/>
          <w:lang w:val="az-Latn-AZ"/>
        </w:rPr>
        <w:t>elementlərlə</w:t>
      </w:r>
      <w:r>
        <w:rPr>
          <w:sz w:val="28"/>
          <w:lang w:val="az-Latn-AZ"/>
        </w:rPr>
        <w:t xml:space="preserve"> birləşib xüsusi gözəllik yaradır. Hal – hazırda bu binada Hüseyn Cavidin mənzil muzeyi yerləşir. Bu muzeyi ziyarət edən yerli və xarici turistlər mütəfəkkirin həyat və yaradıcılığı ilə tanışlıqla yanaşı Venesiya qotikası ilə müsəlman – şərq memarlığının vəhdətindən yaradılmış binanın görünüşündən heyran olurlar. </w:t>
      </w:r>
      <w:r w:rsidRPr="00DB5645">
        <w:rPr>
          <w:sz w:val="28"/>
          <w:lang w:val="az-Latn-AZ"/>
        </w:rPr>
        <w:t>[</w:t>
      </w:r>
      <w:r>
        <w:rPr>
          <w:sz w:val="28"/>
          <w:lang w:val="az-Latn-AZ"/>
        </w:rPr>
        <w:t>Şəkil 12</w:t>
      </w:r>
      <w:r w:rsidRPr="00DB5645">
        <w:rPr>
          <w:sz w:val="28"/>
          <w:lang w:val="az-Latn-AZ"/>
        </w:rPr>
        <w:t>]</w:t>
      </w:r>
    </w:p>
    <w:p w:rsidR="0088301C" w:rsidRDefault="00186E3B" w:rsidP="0088301C">
      <w:pPr>
        <w:pStyle w:val="ab"/>
        <w:spacing w:before="0" w:beforeAutospacing="0" w:after="0" w:afterAutospacing="0" w:line="360" w:lineRule="auto"/>
        <w:ind w:firstLine="708"/>
        <w:jc w:val="both"/>
        <w:rPr>
          <w:sz w:val="28"/>
          <w:lang w:val="az-Latn-AZ"/>
        </w:rPr>
      </w:pPr>
      <w:r w:rsidRPr="00DB5645">
        <w:rPr>
          <w:sz w:val="28"/>
          <w:lang w:val="az-Latn-AZ"/>
        </w:rPr>
        <w:t>XX əsrin əvvəlində Bakıda qotik üslubunda</w:t>
      </w:r>
      <w:r>
        <w:rPr>
          <w:sz w:val="28"/>
          <w:lang w:val="az-Latn-AZ"/>
        </w:rPr>
        <w:t>kı</w:t>
      </w:r>
      <w:r w:rsidRPr="00DB5645">
        <w:rPr>
          <w:sz w:val="28"/>
          <w:lang w:val="az-Latn-AZ"/>
        </w:rPr>
        <w:t xml:space="preserve"> tikilmiş binalardan b</w:t>
      </w:r>
      <w:r>
        <w:rPr>
          <w:sz w:val="28"/>
          <w:lang w:val="az-Latn-AZ"/>
        </w:rPr>
        <w:t>iri də, M.</w:t>
      </w:r>
      <w:r w:rsidR="006B79B8">
        <w:rPr>
          <w:sz w:val="28"/>
          <w:lang w:val="az-Latn-AZ"/>
        </w:rPr>
        <w:t xml:space="preserve"> </w:t>
      </w:r>
      <w:r>
        <w:rPr>
          <w:sz w:val="28"/>
          <w:lang w:val="az-Latn-AZ"/>
        </w:rPr>
        <w:t>Muxtarovun göstərişi, memar İ.</w:t>
      </w:r>
      <w:r w:rsidR="006B79B8">
        <w:rPr>
          <w:sz w:val="28"/>
          <w:lang w:val="az-Latn-AZ"/>
        </w:rPr>
        <w:t xml:space="preserve"> </w:t>
      </w:r>
      <w:r>
        <w:rPr>
          <w:sz w:val="28"/>
          <w:lang w:val="az-Latn-AZ"/>
        </w:rPr>
        <w:t xml:space="preserve">Ploşkonun rəhbərliyi ilə inşa edilmiş </w:t>
      </w:r>
      <w:r w:rsidRPr="00DB5645">
        <w:rPr>
          <w:sz w:val="28"/>
          <w:lang w:val="az-Latn-AZ"/>
        </w:rPr>
        <w:t>“</w:t>
      </w:r>
      <w:r>
        <w:rPr>
          <w:sz w:val="28"/>
          <w:lang w:val="az-Latn-AZ"/>
        </w:rPr>
        <w:t>Səadət” sarayıdır. Sarayın tikintisində şərq – memarlıq üslubunun tətbiqi edilməsini təkidlə bildirən Ploşko M.</w:t>
      </w:r>
      <w:r w:rsidR="006B79B8">
        <w:rPr>
          <w:sz w:val="28"/>
          <w:lang w:val="az-Latn-AZ"/>
        </w:rPr>
        <w:t xml:space="preserve"> </w:t>
      </w:r>
      <w:r>
        <w:rPr>
          <w:sz w:val="28"/>
          <w:lang w:val="az-Latn-AZ"/>
        </w:rPr>
        <w:t xml:space="preserve">Muxtarovdan </w:t>
      </w:r>
      <w:r w:rsidR="006B79B8">
        <w:rPr>
          <w:sz w:val="28"/>
          <w:lang w:val="az-Latn-AZ"/>
        </w:rPr>
        <w:t>etiraz</w:t>
      </w:r>
      <w:r>
        <w:rPr>
          <w:sz w:val="28"/>
          <w:lang w:val="az-Latn-AZ"/>
        </w:rPr>
        <w:t xml:space="preserve"> cavabı alır. Buna səbəb M.</w:t>
      </w:r>
      <w:r w:rsidR="006B79B8">
        <w:rPr>
          <w:sz w:val="28"/>
          <w:lang w:val="az-Latn-AZ"/>
        </w:rPr>
        <w:t xml:space="preserve"> </w:t>
      </w:r>
      <w:r>
        <w:rPr>
          <w:sz w:val="28"/>
          <w:lang w:val="az-Latn-AZ"/>
        </w:rPr>
        <w:t xml:space="preserve">Muxtarov həyat yoldaşı Liza Tugavova ilə Florensiyada səyahətdə olan zaman Liza xanımın buradakı binalardan xoşuna gəlməsi idi. </w:t>
      </w:r>
      <w:r w:rsidRPr="00BD07A4">
        <w:rPr>
          <w:sz w:val="28"/>
          <w:lang w:val="az-Latn-AZ"/>
        </w:rPr>
        <w:t>“</w:t>
      </w:r>
      <w:r>
        <w:rPr>
          <w:sz w:val="28"/>
          <w:lang w:val="az-Latn-AZ"/>
        </w:rPr>
        <w:t>Səadət</w:t>
      </w:r>
      <w:r w:rsidRPr="00BD07A4">
        <w:rPr>
          <w:sz w:val="28"/>
          <w:lang w:val="az-Latn-AZ"/>
        </w:rPr>
        <w:t>” sarayı M.</w:t>
      </w:r>
      <w:r w:rsidR="006B79B8">
        <w:rPr>
          <w:sz w:val="28"/>
          <w:lang w:val="az-Latn-AZ"/>
        </w:rPr>
        <w:t xml:space="preserve"> </w:t>
      </w:r>
      <w:r w:rsidRPr="00BD07A4">
        <w:rPr>
          <w:sz w:val="28"/>
          <w:lang w:val="az-Latn-AZ"/>
        </w:rPr>
        <w:t>Muxtarovun istəyi il fransız qotikası üslubunda i</w:t>
      </w:r>
      <w:r>
        <w:rPr>
          <w:sz w:val="28"/>
          <w:lang w:val="az-Latn-AZ"/>
        </w:rPr>
        <w:t xml:space="preserve">nşa edilib. Saray 100 ildən sonrada Bakı əhalisinə xidmət edirdi. Hal – hazırda Azərbaycan hökumətinin sərəncamı ilə sarayda restavrasiya işləri aparılır. </w:t>
      </w:r>
      <w:r w:rsidRPr="00BD07A4">
        <w:rPr>
          <w:sz w:val="28"/>
          <w:lang w:val="az-Latn-AZ"/>
        </w:rPr>
        <w:t>[</w:t>
      </w:r>
      <w:r>
        <w:rPr>
          <w:sz w:val="28"/>
          <w:lang w:val="az-Latn-AZ"/>
        </w:rPr>
        <w:t>Şəkil 13]</w:t>
      </w:r>
    </w:p>
    <w:p w:rsidR="00186E3B" w:rsidRDefault="00186E3B" w:rsidP="0088301C">
      <w:pPr>
        <w:pStyle w:val="ab"/>
        <w:spacing w:before="0" w:beforeAutospacing="0" w:after="0" w:afterAutospacing="0" w:line="360" w:lineRule="auto"/>
        <w:ind w:firstLine="708"/>
        <w:jc w:val="both"/>
        <w:rPr>
          <w:sz w:val="28"/>
          <w:lang w:val="az-Latn-AZ"/>
        </w:rPr>
      </w:pPr>
      <w:r>
        <w:rPr>
          <w:sz w:val="28"/>
          <w:lang w:val="az-Latn-AZ"/>
        </w:rPr>
        <w:t xml:space="preserve"> Bakı şəhərinin tarixi və eyni zamanda turistlərin diqqətini çəkəcək binalardan biri də Bakı şəhər Dumasının (Bakı şəhər İcra hakimiyyətinin ) binasıdır. Memar İ.V.</w:t>
      </w:r>
      <w:r w:rsidR="006B79B8">
        <w:rPr>
          <w:sz w:val="28"/>
          <w:lang w:val="az-Latn-AZ"/>
        </w:rPr>
        <w:t xml:space="preserve"> </w:t>
      </w:r>
      <w:r>
        <w:rPr>
          <w:sz w:val="28"/>
          <w:lang w:val="az-Latn-AZ"/>
        </w:rPr>
        <w:t>Qoslovskinin rəhbərliyi altında barokko memarlıq üslubunda inşa edilmişdi. Binanın fasadının bəzədilməsində İtaliyadan gətirilmiş inşaat materiallarından istifadə edilmişdi.</w:t>
      </w:r>
      <w:r w:rsidRPr="00BD07A4">
        <w:rPr>
          <w:sz w:val="28"/>
          <w:lang w:val="az-Latn-AZ"/>
        </w:rPr>
        <w:t xml:space="preserve"> [</w:t>
      </w:r>
      <w:r>
        <w:rPr>
          <w:sz w:val="28"/>
          <w:lang w:val="az-Latn-AZ"/>
        </w:rPr>
        <w:t>Şəkil 14</w:t>
      </w:r>
      <w:r w:rsidRPr="00BD07A4">
        <w:rPr>
          <w:sz w:val="28"/>
          <w:lang w:val="az-Latn-AZ"/>
        </w:rPr>
        <w:t>]</w:t>
      </w:r>
    </w:p>
    <w:p w:rsidR="00186E3B" w:rsidRPr="00EB0EED" w:rsidRDefault="00186E3B" w:rsidP="001C5B56">
      <w:pPr>
        <w:pStyle w:val="ab"/>
        <w:spacing w:before="0" w:beforeAutospacing="0" w:after="0" w:afterAutospacing="0" w:line="360" w:lineRule="auto"/>
        <w:ind w:firstLine="708"/>
        <w:jc w:val="both"/>
        <w:rPr>
          <w:sz w:val="28"/>
          <w:lang w:val="az-Latn-AZ"/>
        </w:rPr>
      </w:pPr>
      <w:r>
        <w:rPr>
          <w:sz w:val="28"/>
          <w:lang w:val="az-Latn-AZ"/>
        </w:rPr>
        <w:lastRenderedPageBreak/>
        <w:t>H.Z.</w:t>
      </w:r>
      <w:r w:rsidR="006B79B8">
        <w:rPr>
          <w:sz w:val="28"/>
          <w:lang w:val="az-Latn-AZ"/>
        </w:rPr>
        <w:t xml:space="preserve"> </w:t>
      </w:r>
      <w:r>
        <w:rPr>
          <w:sz w:val="28"/>
          <w:lang w:val="az-Latn-AZ"/>
        </w:rPr>
        <w:t xml:space="preserve">Tağıyevin tikdirdiyi binalar müasir günümüzdə də </w:t>
      </w:r>
      <w:r w:rsidR="006B79B8">
        <w:rPr>
          <w:sz w:val="28"/>
          <w:lang w:val="az-Latn-AZ"/>
        </w:rPr>
        <w:t>paytaxt</w:t>
      </w:r>
      <w:r>
        <w:rPr>
          <w:sz w:val="28"/>
          <w:lang w:val="az-Latn-AZ"/>
        </w:rPr>
        <w:t xml:space="preserve"> sakinlərinin və </w:t>
      </w:r>
      <w:r w:rsidR="006B79B8">
        <w:rPr>
          <w:sz w:val="28"/>
          <w:lang w:val="az-Latn-AZ"/>
        </w:rPr>
        <w:t>paytaxtda</w:t>
      </w:r>
      <w:r>
        <w:rPr>
          <w:sz w:val="28"/>
          <w:lang w:val="az-Latn-AZ"/>
        </w:rPr>
        <w:t xml:space="preserve"> qonaq olmuş insanların diqqətini cəlb edir və zövqünü oxşayır. Tağıyevin </w:t>
      </w:r>
      <w:r w:rsidR="006B79B8">
        <w:rPr>
          <w:sz w:val="28"/>
          <w:lang w:val="az-Latn-AZ"/>
        </w:rPr>
        <w:t>tikdirdiyi</w:t>
      </w:r>
      <w:r>
        <w:rPr>
          <w:sz w:val="28"/>
          <w:lang w:val="az-Latn-AZ"/>
        </w:rPr>
        <w:t xml:space="preserve"> teatr binası da bunlardan biridir. Teatr binası Bakı şəhərində inşa edilmiş ilk teatr binasıdır. Bu binanın tikintisinə milyonçular Tağıyevlə, Mayılov arasında olan mərc səbəb olmuşdur. Opera və Balet teatrı keçmiş Torqovı (indiki Nizami) küçəsində memar N.Q.</w:t>
      </w:r>
      <w:r w:rsidR="006B79B8">
        <w:rPr>
          <w:sz w:val="28"/>
          <w:lang w:val="az-Latn-AZ"/>
        </w:rPr>
        <w:t xml:space="preserve"> </w:t>
      </w:r>
      <w:r>
        <w:rPr>
          <w:sz w:val="28"/>
          <w:lang w:val="az-Latn-AZ"/>
        </w:rPr>
        <w:t xml:space="preserve">Bayevin layihəsi </w:t>
      </w:r>
      <w:r w:rsidR="006B79B8">
        <w:rPr>
          <w:sz w:val="28"/>
          <w:lang w:val="az-Latn-AZ"/>
        </w:rPr>
        <w:t>əsasında</w:t>
      </w:r>
      <w:r>
        <w:rPr>
          <w:sz w:val="28"/>
          <w:lang w:val="az-Latn-AZ"/>
        </w:rPr>
        <w:t xml:space="preserve"> 1 il müddətinə qotik üslubunda inşa edilib başa çatdırılmışdı. Binanın fasadının füsunkar şəkildə bəzədilməsi şəhərin bu hissəsinə xüsusi gözəllik verir. </w:t>
      </w:r>
      <w:r w:rsidRPr="00EB0EED">
        <w:rPr>
          <w:sz w:val="28"/>
          <w:lang w:val="az-Latn-AZ"/>
        </w:rPr>
        <w:t>[</w:t>
      </w:r>
      <w:r>
        <w:rPr>
          <w:sz w:val="28"/>
          <w:lang w:val="az-Latn-AZ"/>
        </w:rPr>
        <w:t>Şəkil 15</w:t>
      </w:r>
      <w:r w:rsidRPr="00EB0EED">
        <w:rPr>
          <w:sz w:val="28"/>
          <w:lang w:val="az-Latn-AZ"/>
        </w:rPr>
        <w:t>]</w:t>
      </w:r>
    </w:p>
    <w:p w:rsidR="00186E3B" w:rsidRPr="00AF56CC" w:rsidRDefault="00186E3B" w:rsidP="001C1CC5">
      <w:pPr>
        <w:pStyle w:val="ab"/>
        <w:spacing w:before="0" w:beforeAutospacing="0" w:after="0" w:afterAutospacing="0" w:line="360" w:lineRule="auto"/>
        <w:ind w:firstLine="708"/>
        <w:jc w:val="both"/>
        <w:rPr>
          <w:sz w:val="28"/>
          <w:lang w:val="az-Latn-AZ"/>
        </w:rPr>
      </w:pPr>
      <w:r w:rsidRPr="00EB0EED">
        <w:rPr>
          <w:sz w:val="28"/>
          <w:lang w:val="az-Latn-AZ"/>
        </w:rPr>
        <w:t xml:space="preserve">Azərbaycan Dövlət </w:t>
      </w:r>
      <w:r w:rsidR="006B79B8" w:rsidRPr="00EB0EED">
        <w:rPr>
          <w:sz w:val="28"/>
          <w:lang w:val="az-Latn-AZ"/>
        </w:rPr>
        <w:t>Filarmoniyasının</w:t>
      </w:r>
      <w:r w:rsidRPr="00EB0EED">
        <w:rPr>
          <w:sz w:val="28"/>
          <w:lang w:val="az-Latn-AZ"/>
        </w:rPr>
        <w:t xml:space="preserve"> binası 1910 – 1912 – ci illərdə “</w:t>
      </w:r>
      <w:r>
        <w:rPr>
          <w:sz w:val="28"/>
          <w:lang w:val="az-Latn-AZ"/>
        </w:rPr>
        <w:t>İctimai toplantıların yay binası</w:t>
      </w:r>
      <w:r w:rsidRPr="00EB0EED">
        <w:rPr>
          <w:sz w:val="28"/>
          <w:lang w:val="az-Latn-AZ"/>
        </w:rPr>
        <w:t>”</w:t>
      </w:r>
      <w:r>
        <w:rPr>
          <w:sz w:val="28"/>
          <w:lang w:val="az-Latn-AZ"/>
        </w:rPr>
        <w:t xml:space="preserve"> proyekti kimi inşa edilmişdi. Binanın görünüşü öz möhtəşəmliyi ilə seçilir. Burada klassik musiqiləri dinləmək insana x</w:t>
      </w:r>
      <w:r w:rsidR="006B79B8">
        <w:rPr>
          <w:sz w:val="28"/>
          <w:lang w:val="az-Latn-AZ"/>
        </w:rPr>
        <w:t>üsusi zövq verir. Binanın yay pavilyonunun</w:t>
      </w:r>
      <w:r>
        <w:rPr>
          <w:sz w:val="28"/>
          <w:lang w:val="az-Latn-AZ"/>
        </w:rPr>
        <w:t xml:space="preserve"> </w:t>
      </w:r>
      <w:r w:rsidR="006B79B8">
        <w:rPr>
          <w:sz w:val="28"/>
          <w:lang w:val="az-Latn-AZ"/>
        </w:rPr>
        <w:t>Filarmoniya</w:t>
      </w:r>
      <w:r>
        <w:rPr>
          <w:sz w:val="28"/>
          <w:lang w:val="az-Latn-AZ"/>
        </w:rPr>
        <w:t xml:space="preserve"> bağına açılmasını xüsusi ilə vurğulamaq yerinə düşər. Binanın İçərişəhər divarlarının yaxınlığında inşa edilməsi müasirliklə, tarixiliyin vəhdətində ortaya möhtəşəm mənzərə çıxarmış olur. </w:t>
      </w:r>
      <w:r w:rsidRPr="00AF56CC">
        <w:rPr>
          <w:sz w:val="28"/>
          <w:lang w:val="az-Latn-AZ"/>
        </w:rPr>
        <w:t>[</w:t>
      </w:r>
      <w:r>
        <w:rPr>
          <w:sz w:val="28"/>
          <w:lang w:val="az-Latn-AZ"/>
        </w:rPr>
        <w:t>Şəkil 16</w:t>
      </w:r>
      <w:r w:rsidRPr="00AF56CC">
        <w:rPr>
          <w:sz w:val="28"/>
          <w:lang w:val="az-Latn-AZ"/>
        </w:rPr>
        <w:t>]</w:t>
      </w:r>
    </w:p>
    <w:p w:rsidR="00186E3B" w:rsidRPr="00724FDC" w:rsidRDefault="00186E3B" w:rsidP="005E6C4F">
      <w:pPr>
        <w:pStyle w:val="ab"/>
        <w:spacing w:before="0" w:beforeAutospacing="0" w:after="0" w:afterAutospacing="0" w:line="360" w:lineRule="auto"/>
        <w:ind w:firstLine="708"/>
        <w:jc w:val="both"/>
        <w:rPr>
          <w:sz w:val="28"/>
          <w:lang w:val="az-Latn-AZ"/>
        </w:rPr>
      </w:pPr>
      <w:r w:rsidRPr="00AF56CC">
        <w:rPr>
          <w:sz w:val="28"/>
          <w:lang w:val="az-Latn-AZ"/>
        </w:rPr>
        <w:t>Dəniz kənarı parkda yerləşmiş Azərbaycan Dövlət Kukla teatrının b</w:t>
      </w:r>
      <w:r>
        <w:rPr>
          <w:sz w:val="28"/>
          <w:lang w:val="az-Latn-AZ"/>
        </w:rPr>
        <w:t>inası 1910 – cu ildə memar İ.</w:t>
      </w:r>
      <w:r w:rsidR="006B79B8">
        <w:rPr>
          <w:sz w:val="28"/>
          <w:lang w:val="az-Latn-AZ"/>
        </w:rPr>
        <w:t xml:space="preserve"> </w:t>
      </w:r>
      <w:r>
        <w:rPr>
          <w:sz w:val="28"/>
          <w:lang w:val="az-Latn-AZ"/>
        </w:rPr>
        <w:t xml:space="preserve">Ploşko tərəfində qotika üslubunda inşa edilmişdi. Bina ilk illərində </w:t>
      </w:r>
      <w:r w:rsidRPr="00AF56CC">
        <w:rPr>
          <w:sz w:val="28"/>
          <w:lang w:val="az-Latn-AZ"/>
        </w:rPr>
        <w:t>“</w:t>
      </w:r>
      <w:r>
        <w:rPr>
          <w:sz w:val="28"/>
          <w:lang w:val="az-Latn-AZ"/>
        </w:rPr>
        <w:t>Fenomen</w:t>
      </w:r>
      <w:r w:rsidRPr="00AF56CC">
        <w:rPr>
          <w:sz w:val="28"/>
          <w:lang w:val="az-Latn-AZ"/>
        </w:rPr>
        <w:t xml:space="preserve">” </w:t>
      </w:r>
      <w:r w:rsidR="006B79B8" w:rsidRPr="00AF56CC">
        <w:rPr>
          <w:sz w:val="28"/>
          <w:lang w:val="az-Latn-AZ"/>
        </w:rPr>
        <w:t>kinematoqrafiyasının</w:t>
      </w:r>
      <w:r w:rsidRPr="00AF56CC">
        <w:rPr>
          <w:sz w:val="28"/>
          <w:lang w:val="az-Latn-AZ"/>
        </w:rPr>
        <w:t xml:space="preserve"> binası kimi fəaliyyət göstərmişdir. 1931 </w:t>
      </w:r>
      <w:r>
        <w:rPr>
          <w:sz w:val="28"/>
          <w:lang w:val="az-Latn-AZ"/>
        </w:rPr>
        <w:t>–</w:t>
      </w:r>
      <w:r w:rsidRPr="00AF56CC">
        <w:rPr>
          <w:sz w:val="28"/>
          <w:lang w:val="az-Latn-AZ"/>
        </w:rPr>
        <w:t xml:space="preserve"> c</w:t>
      </w:r>
      <w:r>
        <w:rPr>
          <w:sz w:val="28"/>
          <w:lang w:val="az-Latn-AZ"/>
        </w:rPr>
        <w:t xml:space="preserve">i ildən isə uşaqlar üçün teatr kimi fəaliyyət göstərmişdir. Bina 2007 – ci ildə Azərbaycan hökumətinin sərəncamı ilə restavrasiya olunmuşdur. </w:t>
      </w:r>
      <w:r w:rsidRPr="00724FDC">
        <w:rPr>
          <w:sz w:val="28"/>
          <w:lang w:val="az-Latn-AZ"/>
        </w:rPr>
        <w:t>[</w:t>
      </w:r>
      <w:r>
        <w:rPr>
          <w:sz w:val="28"/>
          <w:lang w:val="az-Latn-AZ"/>
        </w:rPr>
        <w:t>Şəkil 17</w:t>
      </w:r>
      <w:r w:rsidRPr="00724FDC">
        <w:rPr>
          <w:sz w:val="28"/>
          <w:lang w:val="az-Latn-AZ"/>
        </w:rPr>
        <w:t>]</w:t>
      </w:r>
    </w:p>
    <w:p w:rsidR="00186E3B" w:rsidRDefault="00186E3B" w:rsidP="005E6C4F">
      <w:pPr>
        <w:pStyle w:val="ab"/>
        <w:spacing w:before="0" w:beforeAutospacing="0" w:after="0" w:afterAutospacing="0" w:line="360" w:lineRule="auto"/>
        <w:ind w:firstLine="708"/>
        <w:jc w:val="both"/>
        <w:rPr>
          <w:sz w:val="28"/>
          <w:lang w:val="az-Latn-AZ"/>
        </w:rPr>
      </w:pPr>
      <w:r>
        <w:rPr>
          <w:sz w:val="28"/>
          <w:lang w:val="az-Latn-AZ"/>
        </w:rPr>
        <w:t xml:space="preserve">Azərbaycanda Sovet sosialist sistemi qurulduqdan sonrada müxtəlif tipli yaşayış və inzibati binalar inşa edilmişdi. XX əsrin70 – ci illərində Bakı şəhərinin memarlıq planlaşdırılması işlənilib hazırlanmışdı. Bu plana əsasən Bakı 2000 – ci ilə qədər tamamı ilə yenidən qurulmalı idi. Əsasən nəqliyyatda məsafənin azaldılması baxımından metroların yaradılması nəzərdə tutulmuşdur. Planlaşdırmanın ən böyük məqsədi sahil boyu yaşıllıq zolağının yaradılmasıdır. Bu park şəhərin mehmanxanalar, kempinqlər, motellər, idman qovşağı kompleksinə malik turist mərkəzinə çevrilməsi nəzərdə tutulan Bayıl burnundan başlanacaq və şərqdə meşəlik rayonunda qurtaracaqdı. Bu yaşıl zona şəhərin əhali üçün nəzərdə tutulmuş əsas istirahət məkanlarından biri olacaqdır. </w:t>
      </w:r>
      <w:r w:rsidRPr="009E6FDB">
        <w:rPr>
          <w:sz w:val="28"/>
          <w:lang w:val="az-Latn-AZ"/>
        </w:rPr>
        <w:t>[</w:t>
      </w:r>
      <w:r w:rsidR="00F94C95">
        <w:rPr>
          <w:sz w:val="28"/>
          <w:lang w:val="az-Latn-AZ"/>
        </w:rPr>
        <w:t>8,</w:t>
      </w:r>
      <w:r w:rsidRPr="009E6FDB">
        <w:rPr>
          <w:sz w:val="28"/>
          <w:lang w:val="az-Latn-AZ"/>
        </w:rPr>
        <w:t>səh 2].</w:t>
      </w:r>
    </w:p>
    <w:p w:rsidR="00186E3B" w:rsidRPr="00DF0AE1" w:rsidRDefault="00186E3B" w:rsidP="005E6C4F">
      <w:pPr>
        <w:pStyle w:val="ab"/>
        <w:spacing w:before="0" w:beforeAutospacing="0" w:after="0" w:afterAutospacing="0" w:line="360" w:lineRule="auto"/>
        <w:ind w:firstLine="708"/>
        <w:jc w:val="both"/>
        <w:rPr>
          <w:sz w:val="28"/>
          <w:lang w:val="az-Latn-AZ"/>
        </w:rPr>
      </w:pPr>
      <w:r w:rsidRPr="00927885">
        <w:rPr>
          <w:bCs/>
          <w:sz w:val="28"/>
          <w:lang w:val="az-Latn-AZ"/>
        </w:rPr>
        <w:lastRenderedPageBreak/>
        <w:t>Hökum</w:t>
      </w:r>
      <w:r w:rsidRPr="00927885">
        <w:rPr>
          <w:rFonts w:cs="Arial"/>
          <w:bCs/>
          <w:sz w:val="28"/>
          <w:lang w:val="az-Latn-AZ"/>
        </w:rPr>
        <w:t>ə</w:t>
      </w:r>
      <w:r w:rsidRPr="00927885">
        <w:rPr>
          <w:bCs/>
          <w:sz w:val="28"/>
          <w:lang w:val="az-Latn-AZ"/>
        </w:rPr>
        <w:t>t Evi</w:t>
      </w:r>
      <w:r w:rsidRPr="00927885">
        <w:rPr>
          <w:sz w:val="28"/>
          <w:lang w:val="az-Latn-AZ"/>
        </w:rPr>
        <w:t xml:space="preserve"> - </w:t>
      </w:r>
      <w:hyperlink r:id="rId8" w:history="1">
        <w:r w:rsidRPr="00927885">
          <w:rPr>
            <w:rStyle w:val="aa"/>
            <w:color w:val="auto"/>
            <w:sz w:val="28"/>
            <w:u w:val="none"/>
            <w:lang w:val="az-Latn-AZ"/>
          </w:rPr>
          <w:t>Bakı</w:t>
        </w:r>
      </w:hyperlink>
      <w:r w:rsidRPr="00927885">
        <w:rPr>
          <w:sz w:val="28"/>
          <w:lang w:val="az-Latn-AZ"/>
        </w:rPr>
        <w:t xml:space="preserve"> ş</w:t>
      </w:r>
      <w:r w:rsidRPr="00927885">
        <w:rPr>
          <w:rFonts w:cs="Arial"/>
          <w:sz w:val="28"/>
          <w:lang w:val="az-Latn-AZ"/>
        </w:rPr>
        <w:t>ə</w:t>
      </w:r>
      <w:r w:rsidRPr="00927885">
        <w:rPr>
          <w:sz w:val="28"/>
          <w:lang w:val="az-Latn-AZ"/>
        </w:rPr>
        <w:t>h</w:t>
      </w:r>
      <w:r w:rsidRPr="00927885">
        <w:rPr>
          <w:rFonts w:cs="Arial"/>
          <w:sz w:val="28"/>
          <w:lang w:val="az-Latn-AZ"/>
        </w:rPr>
        <w:t>ə</w:t>
      </w:r>
      <w:r w:rsidRPr="00927885">
        <w:rPr>
          <w:sz w:val="28"/>
          <w:lang w:val="az-Latn-AZ"/>
        </w:rPr>
        <w:t>rinin m</w:t>
      </w:r>
      <w:r w:rsidRPr="00927885">
        <w:rPr>
          <w:rFonts w:cs="Arial"/>
          <w:sz w:val="28"/>
          <w:lang w:val="az-Latn-AZ"/>
        </w:rPr>
        <w:t>ə</w:t>
      </w:r>
      <w:r w:rsidRPr="00927885">
        <w:rPr>
          <w:sz w:val="28"/>
          <w:lang w:val="az-Latn-AZ"/>
        </w:rPr>
        <w:t>rk</w:t>
      </w:r>
      <w:r w:rsidRPr="00927885">
        <w:rPr>
          <w:rFonts w:cs="Arial"/>
          <w:sz w:val="28"/>
          <w:lang w:val="az-Latn-AZ"/>
        </w:rPr>
        <w:t>ə</w:t>
      </w:r>
      <w:r w:rsidRPr="00927885">
        <w:rPr>
          <w:sz w:val="28"/>
          <w:lang w:val="az-Latn-AZ"/>
        </w:rPr>
        <w:t>zind</w:t>
      </w:r>
      <w:r w:rsidRPr="00927885">
        <w:rPr>
          <w:rFonts w:cs="Arial"/>
          <w:sz w:val="28"/>
          <w:lang w:val="az-Latn-AZ"/>
        </w:rPr>
        <w:t>ə</w:t>
      </w:r>
      <w:r w:rsidRPr="00927885">
        <w:rPr>
          <w:sz w:val="28"/>
          <w:lang w:val="az-Latn-AZ"/>
        </w:rPr>
        <w:t xml:space="preserve"> yerl</w:t>
      </w:r>
      <w:r w:rsidRPr="00927885">
        <w:rPr>
          <w:rFonts w:cs="Arial"/>
          <w:sz w:val="28"/>
          <w:lang w:val="az-Latn-AZ"/>
        </w:rPr>
        <w:t>ə</w:t>
      </w:r>
      <w:r w:rsidRPr="00927885">
        <w:rPr>
          <w:sz w:val="28"/>
          <w:lang w:val="az-Latn-AZ"/>
        </w:rPr>
        <w:t>ş</w:t>
      </w:r>
      <w:r w:rsidRPr="00927885">
        <w:rPr>
          <w:rFonts w:cs="Arial"/>
          <w:sz w:val="28"/>
          <w:lang w:val="az-Latn-AZ"/>
        </w:rPr>
        <w:t>ə</w:t>
      </w:r>
      <w:r w:rsidRPr="00927885">
        <w:rPr>
          <w:sz w:val="28"/>
          <w:lang w:val="az-Latn-AZ"/>
        </w:rPr>
        <w:t>n tarixi saray. Binanın memarları Lev Rudnev v</w:t>
      </w:r>
      <w:r w:rsidRPr="00927885">
        <w:rPr>
          <w:rFonts w:cs="Arial"/>
          <w:sz w:val="28"/>
          <w:lang w:val="az-Latn-AZ"/>
        </w:rPr>
        <w:t>ə</w:t>
      </w:r>
      <w:r w:rsidRPr="00927885">
        <w:rPr>
          <w:sz w:val="28"/>
          <w:lang w:val="az-Latn-AZ"/>
        </w:rPr>
        <w:t xml:space="preserve"> Vladimir Muntsdur. Sarayın inşasına </w:t>
      </w:r>
      <w:hyperlink r:id="rId9" w:history="1">
        <w:r w:rsidRPr="00927885">
          <w:rPr>
            <w:rStyle w:val="aa"/>
            <w:color w:val="auto"/>
            <w:sz w:val="28"/>
            <w:u w:val="none"/>
            <w:lang w:val="az-Latn-AZ"/>
          </w:rPr>
          <w:t>1924</w:t>
        </w:r>
      </w:hyperlink>
      <w:r w:rsidRPr="00927885">
        <w:rPr>
          <w:sz w:val="28"/>
          <w:lang w:val="az-Latn-AZ"/>
        </w:rPr>
        <w:t xml:space="preserve"> - cü ild</w:t>
      </w:r>
      <w:r w:rsidRPr="00927885">
        <w:rPr>
          <w:rFonts w:cs="Arial"/>
          <w:sz w:val="28"/>
          <w:lang w:val="az-Latn-AZ"/>
        </w:rPr>
        <w:t>ə</w:t>
      </w:r>
      <w:r w:rsidRPr="00927885">
        <w:rPr>
          <w:sz w:val="28"/>
          <w:lang w:val="az-Latn-AZ"/>
        </w:rPr>
        <w:t xml:space="preserve">, </w:t>
      </w:r>
      <w:hyperlink r:id="rId10" w:tooltip="Azərbaycan Sovet Sosialist Respublikası" w:history="1">
        <w:r w:rsidRPr="00927885">
          <w:rPr>
            <w:rStyle w:val="aa"/>
            <w:color w:val="auto"/>
            <w:sz w:val="28"/>
            <w:u w:val="none"/>
            <w:lang w:val="az-Latn-AZ"/>
          </w:rPr>
          <w:t>ASSR</w:t>
        </w:r>
      </w:hyperlink>
      <w:r w:rsidRPr="00927885">
        <w:rPr>
          <w:sz w:val="28"/>
          <w:lang w:val="az-Latn-AZ"/>
        </w:rPr>
        <w:t>-in yenic</w:t>
      </w:r>
      <w:r w:rsidRPr="00927885">
        <w:rPr>
          <w:rFonts w:cs="Arial"/>
          <w:sz w:val="28"/>
          <w:lang w:val="az-Latn-AZ"/>
        </w:rPr>
        <w:t>ə</w:t>
      </w:r>
      <w:r w:rsidRPr="00927885">
        <w:rPr>
          <w:sz w:val="28"/>
          <w:lang w:val="az-Latn-AZ"/>
        </w:rPr>
        <w:t xml:space="preserve"> qurulduğu dövrd</w:t>
      </w:r>
      <w:r w:rsidRPr="00927885">
        <w:rPr>
          <w:rFonts w:cs="Arial"/>
          <w:sz w:val="28"/>
          <w:lang w:val="az-Latn-AZ"/>
        </w:rPr>
        <w:t>ə</w:t>
      </w:r>
      <w:r w:rsidRPr="00927885">
        <w:rPr>
          <w:sz w:val="28"/>
          <w:lang w:val="az-Latn-AZ"/>
        </w:rPr>
        <w:t xml:space="preserve"> başlanmış v</w:t>
      </w:r>
      <w:r w:rsidRPr="00927885">
        <w:rPr>
          <w:rFonts w:cs="Arial"/>
          <w:sz w:val="28"/>
          <w:lang w:val="az-Latn-AZ"/>
        </w:rPr>
        <w:t>ə</w:t>
      </w:r>
      <w:r w:rsidRPr="00927885">
        <w:rPr>
          <w:sz w:val="28"/>
          <w:lang w:val="az-Latn-AZ"/>
        </w:rPr>
        <w:t xml:space="preserve"> mür</w:t>
      </w:r>
      <w:r w:rsidRPr="00927885">
        <w:rPr>
          <w:rFonts w:cs="Arial"/>
          <w:sz w:val="28"/>
          <w:lang w:val="az-Latn-AZ"/>
        </w:rPr>
        <w:t>ə</w:t>
      </w:r>
      <w:r w:rsidRPr="00927885">
        <w:rPr>
          <w:sz w:val="28"/>
          <w:lang w:val="az-Latn-AZ"/>
        </w:rPr>
        <w:t>kk</w:t>
      </w:r>
      <w:r w:rsidRPr="00927885">
        <w:rPr>
          <w:rFonts w:cs="Arial"/>
          <w:sz w:val="28"/>
          <w:lang w:val="az-Latn-AZ"/>
        </w:rPr>
        <w:t>ə</w:t>
      </w:r>
      <w:r w:rsidRPr="00927885">
        <w:rPr>
          <w:sz w:val="28"/>
          <w:lang w:val="az-Latn-AZ"/>
        </w:rPr>
        <w:t>b inşaat işl</w:t>
      </w:r>
      <w:r w:rsidRPr="00927885">
        <w:rPr>
          <w:rFonts w:cs="Arial"/>
          <w:sz w:val="28"/>
          <w:lang w:val="az-Latn-AZ"/>
        </w:rPr>
        <w:t>ə</w:t>
      </w:r>
      <w:r w:rsidRPr="00927885">
        <w:rPr>
          <w:sz w:val="28"/>
          <w:lang w:val="az-Latn-AZ"/>
        </w:rPr>
        <w:t xml:space="preserve">ri </w:t>
      </w:r>
      <w:hyperlink r:id="rId11" w:history="1">
        <w:r w:rsidRPr="00927885">
          <w:rPr>
            <w:rStyle w:val="aa"/>
            <w:color w:val="auto"/>
            <w:sz w:val="28"/>
            <w:u w:val="none"/>
            <w:lang w:val="az-Latn-AZ"/>
          </w:rPr>
          <w:t>1952</w:t>
        </w:r>
      </w:hyperlink>
      <w:r w:rsidRPr="00927885">
        <w:rPr>
          <w:sz w:val="28"/>
          <w:lang w:val="az-Latn-AZ"/>
        </w:rPr>
        <w:t xml:space="preserve"> - ci ild</w:t>
      </w:r>
      <w:r w:rsidRPr="00927885">
        <w:rPr>
          <w:rFonts w:cs="Arial"/>
          <w:sz w:val="28"/>
          <w:lang w:val="az-Latn-AZ"/>
        </w:rPr>
        <w:t>ə</w:t>
      </w:r>
      <w:r w:rsidRPr="00927885">
        <w:rPr>
          <w:sz w:val="28"/>
          <w:lang w:val="az-Latn-AZ"/>
        </w:rPr>
        <w:t xml:space="preserve"> tamamlanmışdır.</w:t>
      </w:r>
      <w:r>
        <w:rPr>
          <w:sz w:val="28"/>
          <w:lang w:val="az-Latn-AZ"/>
        </w:rPr>
        <w:t xml:space="preserve"> </w:t>
      </w:r>
      <w:hyperlink r:id="rId12" w:tooltip="Azərbaycan" w:history="1">
        <w:r w:rsidRPr="00927885">
          <w:rPr>
            <w:rStyle w:val="aa"/>
            <w:color w:val="auto"/>
            <w:sz w:val="28"/>
            <w:u w:val="none"/>
            <w:lang w:val="az-Latn-AZ"/>
          </w:rPr>
          <w:t>Azərbaycanda</w:t>
        </w:r>
      </w:hyperlink>
      <w:r w:rsidRPr="00927885">
        <w:rPr>
          <w:sz w:val="28"/>
          <w:lang w:val="az-Latn-AZ"/>
        </w:rPr>
        <w:t xml:space="preserve"> Sovet hakimiyyətinin </w:t>
      </w:r>
      <w:r>
        <w:rPr>
          <w:sz w:val="28"/>
          <w:lang w:val="az-Latn-AZ"/>
        </w:rPr>
        <w:t>ilk</w:t>
      </w:r>
      <w:r w:rsidRPr="00927885">
        <w:rPr>
          <w:sz w:val="28"/>
          <w:lang w:val="az-Latn-AZ"/>
        </w:rPr>
        <w:t xml:space="preserve"> qurulduğu dövrlərdə hökumət işçilərinin çalışması üçün </w:t>
      </w:r>
      <w:r w:rsidR="006B79B8" w:rsidRPr="00927885">
        <w:rPr>
          <w:sz w:val="28"/>
          <w:lang w:val="az-Latn-AZ"/>
        </w:rPr>
        <w:t>müva</w:t>
      </w:r>
      <w:r w:rsidR="006B79B8">
        <w:rPr>
          <w:sz w:val="28"/>
          <w:lang w:val="az-Latn-AZ"/>
        </w:rPr>
        <w:t>f</w:t>
      </w:r>
      <w:r w:rsidR="006B79B8" w:rsidRPr="00927885">
        <w:rPr>
          <w:sz w:val="28"/>
          <w:lang w:val="az-Latn-AZ"/>
        </w:rPr>
        <w:t>iq</w:t>
      </w:r>
      <w:r w:rsidRPr="00927885">
        <w:rPr>
          <w:sz w:val="28"/>
          <w:lang w:val="az-Latn-AZ"/>
        </w:rPr>
        <w:t xml:space="preserve"> bina olmadığından bu cür bir binanın inşasına ehtiyac olmuşdur. Məhz bu səbəbdən də </w:t>
      </w:r>
      <w:hyperlink r:id="rId13" w:tooltip="SSRİ" w:history="1">
        <w:r w:rsidRPr="00927885">
          <w:rPr>
            <w:rStyle w:val="aa"/>
            <w:color w:val="auto"/>
            <w:sz w:val="28"/>
            <w:u w:val="none"/>
            <w:lang w:val="az-Latn-AZ"/>
          </w:rPr>
          <w:t>SSRİ</w:t>
        </w:r>
      </w:hyperlink>
      <w:r w:rsidRPr="00927885">
        <w:rPr>
          <w:sz w:val="28"/>
          <w:lang w:val="az-Latn-AZ"/>
        </w:rPr>
        <w:t xml:space="preserve"> hökumətinin aldığı qərara əsasən Bakıda möhtəşəm hökumət binasının inşa edilməsi qət edilmişdir. Layihə üzərində çalışan memarlar qarşısında isə böyük sosialist dövlətinin qüdrətini və parlaq gələcəyini özündə əks etdirən bir bina inşa etmək vəzifəsi qoyulmuşdur.</w:t>
      </w:r>
      <w:r>
        <w:rPr>
          <w:sz w:val="28"/>
          <w:lang w:val="az-Latn-AZ"/>
        </w:rPr>
        <w:t xml:space="preserve"> </w:t>
      </w:r>
      <w:r w:rsidRPr="00927885">
        <w:rPr>
          <w:sz w:val="28"/>
          <w:lang w:val="az-Latn-AZ"/>
        </w:rPr>
        <w:t xml:space="preserve">Saray </w:t>
      </w:r>
      <w:hyperlink r:id="rId14" w:tooltip="Qotika (səhifə mövcud deyil)" w:history="1">
        <w:r w:rsidRPr="00927885">
          <w:rPr>
            <w:rStyle w:val="aa"/>
            <w:color w:val="auto"/>
            <w:sz w:val="28"/>
            <w:u w:val="none"/>
            <w:lang w:val="az-Latn-AZ"/>
          </w:rPr>
          <w:t>qotik</w:t>
        </w:r>
      </w:hyperlink>
      <w:r w:rsidRPr="00927885">
        <w:rPr>
          <w:sz w:val="28"/>
          <w:lang w:val="az-Latn-AZ"/>
        </w:rPr>
        <w:t xml:space="preserve"> memarlıq üslubunda </w:t>
      </w:r>
      <w:r>
        <w:rPr>
          <w:sz w:val="28"/>
          <w:lang w:val="az-Latn-AZ"/>
        </w:rPr>
        <w:t xml:space="preserve">Lenin (indiki Azadlıq) meydanında </w:t>
      </w:r>
      <w:r w:rsidRPr="00927885">
        <w:rPr>
          <w:sz w:val="28"/>
          <w:lang w:val="az-Latn-AZ"/>
        </w:rPr>
        <w:t xml:space="preserve">inşa edilmişdir. Sarayın layihəsində fasadın müxtəlif heykəllərlə bəzədilməsi nəzərdə tutulsa da, inşa dövrünün </w:t>
      </w:r>
      <w:hyperlink r:id="rId15" w:tooltip="Böyük Vətən Müharibəsi" w:history="1">
        <w:r w:rsidRPr="00927885">
          <w:rPr>
            <w:rStyle w:val="aa"/>
            <w:color w:val="auto"/>
            <w:sz w:val="28"/>
            <w:u w:val="none"/>
            <w:lang w:val="az-Latn-AZ"/>
          </w:rPr>
          <w:t>Böyük Vətən Müharibəsi</w:t>
        </w:r>
      </w:hyperlink>
      <w:r w:rsidRPr="00927885">
        <w:rPr>
          <w:sz w:val="28"/>
          <w:lang w:val="az-Latn-AZ"/>
        </w:rPr>
        <w:t xml:space="preserve"> zamanına təsadüf etməsi fasadın daha sadələşdirilməsi, heykəllərin və bahalı daş işləmə nümunələrinin təxirə salınması ilə nəticələnmişdir. Həmçinin müharibə nəticəsində ələ keçirilən alman əsirlər, aktiv şəkildə sarayın inşasına cəlb olunmuşdur. </w:t>
      </w:r>
      <w:r w:rsidRPr="00DF0AE1">
        <w:rPr>
          <w:sz w:val="28"/>
          <w:lang w:val="az-Latn-AZ"/>
        </w:rPr>
        <w:t>[</w:t>
      </w:r>
      <w:r>
        <w:rPr>
          <w:sz w:val="28"/>
          <w:lang w:val="az-Latn-AZ"/>
        </w:rPr>
        <w:t>Şəkil 18</w:t>
      </w:r>
      <w:r w:rsidRPr="00DF0AE1">
        <w:rPr>
          <w:sz w:val="28"/>
          <w:lang w:val="az-Latn-AZ"/>
        </w:rPr>
        <w:t>]</w:t>
      </w:r>
    </w:p>
    <w:p w:rsidR="00186E3B" w:rsidRDefault="00186E3B" w:rsidP="004A60A4">
      <w:pPr>
        <w:pStyle w:val="ab"/>
        <w:spacing w:before="0" w:beforeAutospacing="0" w:after="0" w:afterAutospacing="0" w:line="360" w:lineRule="auto"/>
        <w:ind w:firstLine="708"/>
        <w:jc w:val="both"/>
        <w:rPr>
          <w:sz w:val="28"/>
          <w:lang w:val="az-Latn-AZ"/>
        </w:rPr>
      </w:pPr>
      <w:r w:rsidRPr="00927885">
        <w:rPr>
          <w:sz w:val="28"/>
          <w:lang w:val="az-Latn-AZ"/>
        </w:rPr>
        <w:t xml:space="preserve">XX əsrin 80 – ci illərində Azərbaycan SSRİ Ali Sovetinin qərarı ilə Bakı şəhərində tikilmiş, tarixiliyi ilə qədim, memarlığı ilə zəngin olan, yerli və xarici memarlar tərəfindən inşa edilmiş inzibati və yaşayış binaları yenidən qurulurdu. </w:t>
      </w:r>
      <w:r w:rsidRPr="009E6FDB">
        <w:rPr>
          <w:sz w:val="28"/>
          <w:lang w:val="az-Latn-AZ"/>
        </w:rPr>
        <w:t xml:space="preserve">Bərpa işləri inzibati, yaşayış binaları ilə yanaşı dini binalarda da aparılırdı. </w:t>
      </w:r>
      <w:r>
        <w:rPr>
          <w:sz w:val="28"/>
          <w:lang w:val="az-Latn-AZ"/>
        </w:rPr>
        <w:t>Azərbaycan müstəqillik qazandıqdan sonra da Bakı şəhərində şəhərsalma işləri davam etdirilirdi. Müasir günümüzdə ucaldılan hündürmərtəbəli binalarla yanaşı inzibati binalarda inşa etdirilir.</w:t>
      </w:r>
    </w:p>
    <w:p w:rsidR="004A60A4" w:rsidRDefault="00186E3B" w:rsidP="004A60A4">
      <w:pPr>
        <w:pStyle w:val="ab"/>
        <w:spacing w:before="0" w:beforeAutospacing="0" w:after="0" w:afterAutospacing="0" w:line="360" w:lineRule="auto"/>
        <w:ind w:firstLine="708"/>
        <w:jc w:val="both"/>
        <w:rPr>
          <w:sz w:val="28"/>
          <w:lang w:val="az-Latn-AZ"/>
        </w:rPr>
      </w:pPr>
      <w:r>
        <w:rPr>
          <w:sz w:val="28"/>
          <w:lang w:val="az-Latn-AZ"/>
        </w:rPr>
        <w:t xml:space="preserve">Yüngül konstruksiya ilə inşa edilmiş </w:t>
      </w:r>
      <w:r w:rsidRPr="00545C92">
        <w:rPr>
          <w:sz w:val="28"/>
          <w:lang w:val="az-Latn-AZ"/>
        </w:rPr>
        <w:t>“</w:t>
      </w:r>
      <w:r>
        <w:rPr>
          <w:sz w:val="28"/>
          <w:lang w:val="az-Latn-AZ"/>
        </w:rPr>
        <w:t xml:space="preserve">Beynəlxalq Muğam mərkəzini” göstərə bilərik. Dəniz kənarı parkda inşa edilmiş mərkəz </w:t>
      </w:r>
      <w:r w:rsidRPr="00545C92">
        <w:rPr>
          <w:sz w:val="28"/>
          <w:lang w:val="az-Latn-AZ"/>
        </w:rPr>
        <w:t>“</w:t>
      </w:r>
      <w:r>
        <w:rPr>
          <w:sz w:val="28"/>
          <w:lang w:val="az-Latn-AZ"/>
        </w:rPr>
        <w:t>tar</w:t>
      </w:r>
      <w:r w:rsidRPr="00545C92">
        <w:rPr>
          <w:sz w:val="28"/>
          <w:lang w:val="az-Latn-AZ"/>
        </w:rPr>
        <w:t>” ın hissələrini x</w:t>
      </w:r>
      <w:r>
        <w:rPr>
          <w:sz w:val="28"/>
          <w:lang w:val="az-Latn-AZ"/>
        </w:rPr>
        <w:t>atırladır. Yenicə istifadəyə verilmiş muğam mərkəzi bu</w:t>
      </w:r>
      <w:r w:rsidR="006B79B8">
        <w:rPr>
          <w:sz w:val="28"/>
          <w:lang w:val="az-Latn-AZ"/>
        </w:rPr>
        <w:t xml:space="preserve"> </w:t>
      </w:r>
      <w:r>
        <w:rPr>
          <w:sz w:val="28"/>
          <w:lang w:val="az-Latn-AZ"/>
        </w:rPr>
        <w:t>gün təkcə öz görünüşü ilə deyil, eyni zamanda mərkəzdə keçirilən muğam müsabiqələri və müxtəlif beynəlxalq tədbirlərlə Azərbaycan mədəniyyətinin zənginliyini sübut etməklə yanaşı, dəniz kənarı parkda istirahət edən yerli və xarici qonaqların diqqətini cəlb edir.</w:t>
      </w:r>
      <w:r w:rsidRPr="000D25C0">
        <w:rPr>
          <w:sz w:val="28"/>
          <w:lang w:val="az-Latn-AZ"/>
        </w:rPr>
        <w:t>[</w:t>
      </w:r>
      <w:r>
        <w:rPr>
          <w:sz w:val="28"/>
          <w:lang w:val="az-Latn-AZ"/>
        </w:rPr>
        <w:t xml:space="preserve">Şəkil 19]. Muğam mərkəzinin yaxınlığında inşa edilən </w:t>
      </w:r>
      <w:r w:rsidRPr="00EA04CA">
        <w:rPr>
          <w:sz w:val="28"/>
          <w:lang w:val="az-Latn-AZ"/>
        </w:rPr>
        <w:t>“</w:t>
      </w:r>
      <w:r>
        <w:rPr>
          <w:sz w:val="28"/>
          <w:lang w:val="az-Latn-AZ"/>
        </w:rPr>
        <w:t>Xalça muzeyi</w:t>
      </w:r>
      <w:r w:rsidRPr="00EA04CA">
        <w:rPr>
          <w:sz w:val="28"/>
          <w:lang w:val="az-Latn-AZ"/>
        </w:rPr>
        <w:t>” bükülmüş xalçanı x</w:t>
      </w:r>
      <w:r>
        <w:rPr>
          <w:sz w:val="28"/>
          <w:lang w:val="az-Latn-AZ"/>
        </w:rPr>
        <w:t xml:space="preserve">atırladır. Muzeyin fəaliyyətə başlaması </w:t>
      </w:r>
      <w:r w:rsidR="006B79B8">
        <w:rPr>
          <w:sz w:val="28"/>
          <w:lang w:val="az-Latn-AZ"/>
        </w:rPr>
        <w:t>nəticəsində</w:t>
      </w:r>
      <w:r>
        <w:rPr>
          <w:sz w:val="28"/>
          <w:lang w:val="az-Latn-AZ"/>
        </w:rPr>
        <w:t xml:space="preserve"> Azərbaycan </w:t>
      </w:r>
      <w:r>
        <w:rPr>
          <w:sz w:val="28"/>
          <w:lang w:val="az-Latn-AZ"/>
        </w:rPr>
        <w:lastRenderedPageBreak/>
        <w:t>öz tarixi xalçaçılıq ənənələrini dünyaya daha da geniş şəkildə tanıtdıracaq və bura xarici turistlərin cəlb edilməsi ilə mədəniyyətimizi təbliğ etməklə tarixi – mədəni turizmin in</w:t>
      </w:r>
      <w:r w:rsidR="006B79B8">
        <w:rPr>
          <w:sz w:val="28"/>
          <w:lang w:val="az-Latn-AZ"/>
        </w:rPr>
        <w:t>ki</w:t>
      </w:r>
      <w:r>
        <w:rPr>
          <w:sz w:val="28"/>
          <w:lang w:val="az-Latn-AZ"/>
        </w:rPr>
        <w:t xml:space="preserve">şafına öz </w:t>
      </w:r>
      <w:r w:rsidR="006B79B8">
        <w:rPr>
          <w:sz w:val="28"/>
          <w:lang w:val="az-Latn-AZ"/>
        </w:rPr>
        <w:t>töhfəsini</w:t>
      </w:r>
      <w:r>
        <w:rPr>
          <w:sz w:val="28"/>
          <w:lang w:val="az-Latn-AZ"/>
        </w:rPr>
        <w:t xml:space="preserve"> verəcəkdir. Müasir tikililərimizdən biri də yaxın gələcəkdə açılması nəzərdə tutulan “Heydər Əliyev Mərkəzidir</w:t>
      </w:r>
      <w:r w:rsidRPr="00A333A7">
        <w:rPr>
          <w:sz w:val="28"/>
          <w:lang w:val="az-Latn-AZ"/>
        </w:rPr>
        <w:t>”</w:t>
      </w:r>
      <w:r>
        <w:rPr>
          <w:sz w:val="28"/>
          <w:lang w:val="az-Latn-AZ"/>
        </w:rPr>
        <w:t xml:space="preserve">. Bu mərkəz Qız Qalası kimi, müasir dövrün möhtəşəm tikililərindən biri olacaqdır. Bakının </w:t>
      </w:r>
      <w:r w:rsidR="006B79B8">
        <w:rPr>
          <w:sz w:val="28"/>
          <w:lang w:val="az-Latn-AZ"/>
        </w:rPr>
        <w:t>şəhərsalma</w:t>
      </w:r>
      <w:r>
        <w:rPr>
          <w:sz w:val="28"/>
          <w:lang w:val="az-Latn-AZ"/>
        </w:rPr>
        <w:t xml:space="preserve"> planı yenidən işlənib hazırlanıb ki, buna bir neçə üslublu layihələrin təsdiq edilməsini göstərmək olar. Bunlardan ən möhtəşəmi </w:t>
      </w:r>
      <w:r w:rsidRPr="00147085">
        <w:rPr>
          <w:sz w:val="28"/>
          <w:lang w:val="az-Latn-AZ"/>
        </w:rPr>
        <w:t>“</w:t>
      </w:r>
      <w:r>
        <w:rPr>
          <w:sz w:val="28"/>
          <w:lang w:val="az-Latn-AZ"/>
        </w:rPr>
        <w:t xml:space="preserve">Baku </w:t>
      </w:r>
      <w:r w:rsidRPr="00147085">
        <w:rPr>
          <w:sz w:val="28"/>
          <w:lang w:val="az-Latn-AZ"/>
        </w:rPr>
        <w:t>White City”</w:t>
      </w:r>
      <w:r>
        <w:rPr>
          <w:sz w:val="28"/>
          <w:lang w:val="az-Latn-AZ"/>
        </w:rPr>
        <w:t xml:space="preserve"> layihəsidir ki, artıq bu layihə başlanmaqdadır.</w:t>
      </w:r>
    </w:p>
    <w:p w:rsidR="00186E3B" w:rsidRDefault="00186E3B" w:rsidP="004A60A4">
      <w:pPr>
        <w:pStyle w:val="ab"/>
        <w:spacing w:before="0" w:beforeAutospacing="0" w:after="0" w:afterAutospacing="0" w:line="360" w:lineRule="auto"/>
        <w:ind w:firstLine="708"/>
        <w:jc w:val="both"/>
        <w:rPr>
          <w:sz w:val="28"/>
          <w:lang w:val="az-Latn-AZ"/>
        </w:rPr>
      </w:pPr>
      <w:r>
        <w:rPr>
          <w:sz w:val="28"/>
          <w:lang w:val="az-Latn-AZ"/>
        </w:rPr>
        <w:t xml:space="preserve"> Bu</w:t>
      </w:r>
      <w:r w:rsidR="006B79B8">
        <w:rPr>
          <w:sz w:val="28"/>
          <w:lang w:val="az-Latn-AZ"/>
        </w:rPr>
        <w:t xml:space="preserve"> </w:t>
      </w:r>
      <w:r>
        <w:rPr>
          <w:sz w:val="28"/>
          <w:lang w:val="az-Latn-AZ"/>
        </w:rPr>
        <w:t xml:space="preserve">gün öz tarixiliyi ilə qədim, memarlığı baxımından göz oxşayan, tarixi – </w:t>
      </w:r>
      <w:r w:rsidR="006B79B8">
        <w:rPr>
          <w:sz w:val="28"/>
          <w:lang w:val="az-Latn-AZ"/>
        </w:rPr>
        <w:t>mədəni</w:t>
      </w:r>
      <w:r>
        <w:rPr>
          <w:sz w:val="28"/>
          <w:lang w:val="az-Latn-AZ"/>
        </w:rPr>
        <w:t xml:space="preserve"> turizmin inkişafında xüsusi önəm daşıyan abidələrimizdə restavrasiya işləri aparılır. Abşeron ərazisində mövcud olan abidələr Azərbaycana gəlmiş turistlərinin diqqətini xüsusi ilə cəlb edir. Bu baxımdan ərazidə mövcud olan dini abidələrdə tarixi – mədəni turizmin inkişafında öz rolunu artırır. Azərbaycanda mövcud olan müxtəlif dini məzhəblərin </w:t>
      </w:r>
      <w:r w:rsidR="006B79B8">
        <w:rPr>
          <w:sz w:val="28"/>
          <w:lang w:val="az-Latn-AZ"/>
        </w:rPr>
        <w:t>ibadətgahlarında</w:t>
      </w:r>
      <w:r>
        <w:rPr>
          <w:sz w:val="28"/>
          <w:lang w:val="az-Latn-AZ"/>
        </w:rPr>
        <w:t xml:space="preserve"> Bakıya gələn turistlərin öz dini inanclarını yerinə yetirilmələrinə maneə olmur. Ona görədir ki, Azərbaycan tolerant ölkədir. Abşeron ərazisində islam dininin, xristianlığın, İudaizmin dini ibadətgahları mövcuddur ki, Azərbaycan hökuməti bu binaların yenidən qurulmasına külli miqdarda maliyyə yardımı ayırır.</w:t>
      </w:r>
    </w:p>
    <w:p w:rsidR="00186E3B" w:rsidRDefault="00186E3B" w:rsidP="00186E3B">
      <w:pPr>
        <w:pStyle w:val="ab"/>
        <w:spacing w:line="360" w:lineRule="auto"/>
        <w:jc w:val="center"/>
        <w:rPr>
          <w:b/>
          <w:sz w:val="28"/>
          <w:lang w:val="az-Latn-AZ"/>
        </w:rPr>
      </w:pPr>
    </w:p>
    <w:p w:rsidR="00186E3B" w:rsidRDefault="00186E3B" w:rsidP="00186E3B">
      <w:pPr>
        <w:pStyle w:val="ab"/>
        <w:spacing w:line="360" w:lineRule="auto"/>
        <w:jc w:val="center"/>
        <w:rPr>
          <w:b/>
          <w:sz w:val="28"/>
          <w:lang w:val="az-Latn-AZ"/>
        </w:rPr>
      </w:pPr>
    </w:p>
    <w:p w:rsidR="00186E3B" w:rsidRDefault="00186E3B" w:rsidP="00186E3B">
      <w:pPr>
        <w:pStyle w:val="ab"/>
        <w:spacing w:line="360" w:lineRule="auto"/>
        <w:jc w:val="center"/>
        <w:rPr>
          <w:b/>
          <w:sz w:val="28"/>
          <w:lang w:val="az-Latn-AZ"/>
        </w:rPr>
      </w:pPr>
    </w:p>
    <w:p w:rsidR="00186E3B" w:rsidRDefault="00186E3B" w:rsidP="00186E3B">
      <w:pPr>
        <w:pStyle w:val="ab"/>
        <w:spacing w:line="360" w:lineRule="auto"/>
        <w:jc w:val="center"/>
        <w:rPr>
          <w:b/>
          <w:sz w:val="28"/>
          <w:lang w:val="az-Latn-AZ"/>
        </w:rPr>
      </w:pPr>
    </w:p>
    <w:p w:rsidR="00186E3B" w:rsidRDefault="00186E3B" w:rsidP="00186E3B">
      <w:pPr>
        <w:pStyle w:val="ab"/>
        <w:spacing w:line="360" w:lineRule="auto"/>
        <w:jc w:val="center"/>
        <w:rPr>
          <w:b/>
          <w:sz w:val="28"/>
          <w:lang w:val="az-Latn-AZ"/>
        </w:rPr>
      </w:pPr>
    </w:p>
    <w:p w:rsidR="00186E3B" w:rsidRDefault="00186E3B" w:rsidP="00186E3B">
      <w:pPr>
        <w:pStyle w:val="ab"/>
        <w:spacing w:line="360" w:lineRule="auto"/>
        <w:jc w:val="center"/>
        <w:rPr>
          <w:b/>
          <w:sz w:val="28"/>
          <w:lang w:val="az-Latn-AZ"/>
        </w:rPr>
      </w:pPr>
    </w:p>
    <w:p w:rsidR="00186E3B" w:rsidRDefault="00186E3B" w:rsidP="00186E3B">
      <w:pPr>
        <w:pStyle w:val="ab"/>
        <w:spacing w:line="360" w:lineRule="auto"/>
        <w:jc w:val="center"/>
        <w:rPr>
          <w:b/>
          <w:sz w:val="28"/>
          <w:lang w:val="az-Latn-AZ"/>
        </w:rPr>
      </w:pPr>
    </w:p>
    <w:p w:rsidR="00186E3B" w:rsidRPr="00E2583F" w:rsidRDefault="00186E3B" w:rsidP="00186E3B">
      <w:pPr>
        <w:pStyle w:val="ab"/>
        <w:spacing w:before="0" w:beforeAutospacing="0" w:after="0" w:afterAutospacing="0" w:line="360" w:lineRule="auto"/>
        <w:jc w:val="center"/>
        <w:rPr>
          <w:sz w:val="28"/>
          <w:lang w:val="az-Latn-AZ"/>
        </w:rPr>
      </w:pPr>
      <w:r w:rsidRPr="00762DC1">
        <w:rPr>
          <w:b/>
          <w:sz w:val="28"/>
          <w:lang w:val="az-Latn-AZ"/>
        </w:rPr>
        <w:lastRenderedPageBreak/>
        <w:t xml:space="preserve">II. Fəsil. </w:t>
      </w:r>
      <w:r>
        <w:rPr>
          <w:b/>
          <w:sz w:val="28"/>
          <w:lang w:val="az-Latn-AZ"/>
        </w:rPr>
        <w:t>Mədəni – tarixi turizmdə Abşeron dini abidələrinin</w:t>
      </w:r>
      <w:r w:rsidRPr="00762DC1">
        <w:rPr>
          <w:b/>
          <w:sz w:val="28"/>
          <w:lang w:val="az-Latn-AZ"/>
        </w:rPr>
        <w:t xml:space="preserve"> rolu.</w:t>
      </w:r>
    </w:p>
    <w:p w:rsidR="00186E3B" w:rsidRDefault="00186E3B" w:rsidP="00B3203C">
      <w:pPr>
        <w:pStyle w:val="ab"/>
        <w:spacing w:before="0" w:beforeAutospacing="0" w:after="0" w:afterAutospacing="0" w:line="360" w:lineRule="auto"/>
        <w:jc w:val="center"/>
        <w:rPr>
          <w:b/>
          <w:sz w:val="28"/>
          <w:lang w:val="az-Latn-AZ"/>
        </w:rPr>
      </w:pPr>
      <w:r>
        <w:rPr>
          <w:b/>
          <w:sz w:val="28"/>
          <w:lang w:val="az-Latn-AZ"/>
        </w:rPr>
        <w:t>II.1. Xristianlıq dini abidələri mədəni dəyərlər kimi.</w:t>
      </w:r>
    </w:p>
    <w:p w:rsidR="00186E3B" w:rsidRDefault="00186E3B" w:rsidP="00B3203C">
      <w:pPr>
        <w:pStyle w:val="ab"/>
        <w:spacing w:before="0" w:beforeAutospacing="0" w:after="0" w:afterAutospacing="0" w:line="360" w:lineRule="auto"/>
        <w:ind w:firstLine="708"/>
        <w:jc w:val="both"/>
        <w:rPr>
          <w:sz w:val="28"/>
          <w:lang w:val="az-Latn-AZ"/>
        </w:rPr>
      </w:pPr>
      <w:r w:rsidRPr="00F06C1E">
        <w:rPr>
          <w:sz w:val="28"/>
          <w:lang w:val="az-Latn-AZ"/>
        </w:rPr>
        <w:t>Müasir</w:t>
      </w:r>
      <w:r>
        <w:rPr>
          <w:sz w:val="28"/>
          <w:lang w:val="az-Latn-AZ"/>
        </w:rPr>
        <w:t xml:space="preserve"> dünyada üç monoteist (mono – tək, teos – Allah) dini vardır</w:t>
      </w:r>
      <w:r w:rsidRPr="00F06C1E">
        <w:rPr>
          <w:sz w:val="28"/>
          <w:lang w:val="az-Latn-AZ"/>
        </w:rPr>
        <w:t xml:space="preserve">; </w:t>
      </w:r>
      <w:r>
        <w:rPr>
          <w:sz w:val="28"/>
          <w:lang w:val="az-Latn-AZ"/>
        </w:rPr>
        <w:t>İ</w:t>
      </w:r>
      <w:r w:rsidRPr="00F06C1E">
        <w:rPr>
          <w:sz w:val="28"/>
          <w:lang w:val="az-Latn-AZ"/>
        </w:rPr>
        <w:t>udaizm, Xr</w:t>
      </w:r>
      <w:r>
        <w:rPr>
          <w:sz w:val="28"/>
          <w:lang w:val="az-Latn-AZ"/>
        </w:rPr>
        <w:t>istianlıq və İslam.</w:t>
      </w:r>
    </w:p>
    <w:p w:rsidR="00186E3B" w:rsidRDefault="00186E3B" w:rsidP="00B3203C">
      <w:pPr>
        <w:pStyle w:val="ab"/>
        <w:spacing w:before="0" w:beforeAutospacing="0" w:after="0" w:afterAutospacing="0" w:line="360" w:lineRule="auto"/>
        <w:ind w:firstLine="708"/>
        <w:jc w:val="both"/>
        <w:rPr>
          <w:sz w:val="28"/>
          <w:lang w:val="az-Latn-AZ"/>
        </w:rPr>
      </w:pPr>
      <w:r>
        <w:rPr>
          <w:sz w:val="28"/>
          <w:lang w:val="az-Latn-AZ"/>
        </w:rPr>
        <w:t>İudaizm Qədim yəhudilərin rəvayətinə görə qəbilənin əsasını qoyan İehudanın (sonralar İuda şəklində deyilmişdir) adı ilə adlandırılan yəhudi dinidir. Bu dinin əsas müqəddəs kitabları Tövrat (5 kitab) və Talmuddur.</w:t>
      </w:r>
    </w:p>
    <w:p w:rsidR="00186E3B" w:rsidRDefault="00186E3B" w:rsidP="00B3203C">
      <w:pPr>
        <w:pStyle w:val="ab"/>
        <w:spacing w:before="0" w:beforeAutospacing="0" w:after="0" w:afterAutospacing="0" w:line="360" w:lineRule="auto"/>
        <w:ind w:firstLine="708"/>
        <w:jc w:val="both"/>
        <w:rPr>
          <w:sz w:val="28"/>
          <w:lang w:val="az-Latn-AZ"/>
        </w:rPr>
      </w:pPr>
      <w:r>
        <w:rPr>
          <w:sz w:val="28"/>
          <w:lang w:val="az-Latn-AZ"/>
        </w:rPr>
        <w:t xml:space="preserve">Xristianlıq (yun. Xristos – məsh olunmuş) İsa Məsihinin Əhdi – Cədid (Əhdi – Ətiq) dini kitabında əksini tapmış həyatının təsvirinə və baxışlarına əsaslanan monoteistik dünya dinidir. Digər adları məsihçilik, </w:t>
      </w:r>
      <w:r w:rsidR="006B79B8">
        <w:rPr>
          <w:sz w:val="28"/>
          <w:lang w:val="az-Latn-AZ"/>
        </w:rPr>
        <w:t>məsihilik</w:t>
      </w:r>
      <w:r>
        <w:rPr>
          <w:sz w:val="28"/>
          <w:lang w:val="az-Latn-AZ"/>
        </w:rPr>
        <w:t xml:space="preserve">, nəsraniyyət, tərsa hesab edilirdi. Əhdi – Ətiqədə göstərilir ki, insanları törətdikləri şər və günahlardan azad etmək, onları pis yoldan xilas edib Allah yoluna qaytarmaq üçün yerə Allahın elçisi Messiya (xilaskar) gələcəkdir. Bu xilaskar Müqəddəs </w:t>
      </w:r>
      <w:r w:rsidR="006B79B8">
        <w:rPr>
          <w:sz w:val="28"/>
          <w:lang w:val="az-Latn-AZ"/>
        </w:rPr>
        <w:t>Məryəmin</w:t>
      </w:r>
      <w:r>
        <w:rPr>
          <w:sz w:val="28"/>
          <w:lang w:val="az-Latn-AZ"/>
        </w:rPr>
        <w:t xml:space="preserve"> oğlu və eyni zamanda Al</w:t>
      </w:r>
      <w:r w:rsidR="006B79B8">
        <w:rPr>
          <w:sz w:val="28"/>
          <w:lang w:val="az-Latn-AZ"/>
        </w:rPr>
        <w:t>lahın oğlu sayılan İsa Məsih (İ</w:t>
      </w:r>
      <w:r>
        <w:rPr>
          <w:sz w:val="28"/>
          <w:lang w:val="az-Latn-AZ"/>
        </w:rPr>
        <w:t>sus Xristos) olmuşdur.</w:t>
      </w:r>
    </w:p>
    <w:p w:rsidR="00186E3B" w:rsidRDefault="00186E3B" w:rsidP="00B3203C">
      <w:pPr>
        <w:pStyle w:val="ab"/>
        <w:spacing w:before="0" w:beforeAutospacing="0" w:after="0" w:afterAutospacing="0" w:line="360" w:lineRule="auto"/>
        <w:ind w:firstLine="708"/>
        <w:jc w:val="both"/>
        <w:rPr>
          <w:sz w:val="28"/>
          <w:lang w:val="az-Latn-AZ"/>
        </w:rPr>
      </w:pPr>
      <w:r>
        <w:rPr>
          <w:sz w:val="28"/>
          <w:lang w:val="az-Latn-AZ"/>
        </w:rPr>
        <w:t>Xristianlıq b.e I əsrində Fələstində yaranmış, IV – V əsrlərdə isə rəsmən qəbul edilmiş, dinə çevrilmişdir. Xristianlığın müqəddəs kitabı Əhdi – Cədid İsa Məsihinin həvariləri (apostolları) tərəfindən söylənilmiş dörd İncildən (Yevangeliyadan) həvarilərin fəaliyyətinin dini təsvirindən, bəzi həvarilərin məktublarından, bir də Vəhydən (Apogalipsis – axirət günü haqqında yazı) ibarətdir. Bu kitabda İsa peyğəmbərin dünyaya gəlişindən, onun Allah kəlamını insanlara çatdırılmasından, çəkdiyi əziyyət və iztirablardan, öldürülməsi və dirilməsindən, Allahın dərgahına qovuşmasından bəhs edilir.</w:t>
      </w:r>
    </w:p>
    <w:p w:rsidR="00186E3B" w:rsidRDefault="00186E3B" w:rsidP="008F5D61">
      <w:pPr>
        <w:pStyle w:val="ab"/>
        <w:spacing w:before="0" w:beforeAutospacing="0" w:after="0" w:afterAutospacing="0" w:line="360" w:lineRule="auto"/>
        <w:ind w:firstLine="708"/>
        <w:jc w:val="both"/>
        <w:rPr>
          <w:sz w:val="28"/>
          <w:lang w:val="az-Latn-AZ"/>
        </w:rPr>
      </w:pPr>
      <w:r>
        <w:rPr>
          <w:sz w:val="28"/>
          <w:lang w:val="az-Latn-AZ"/>
        </w:rPr>
        <w:t>Xristianlığın üç əsas qolu vardır</w:t>
      </w:r>
      <w:r w:rsidRPr="0012449D">
        <w:rPr>
          <w:sz w:val="28"/>
          <w:lang w:val="az-Latn-AZ"/>
        </w:rPr>
        <w:t>:</w:t>
      </w:r>
      <w:r>
        <w:rPr>
          <w:sz w:val="28"/>
          <w:lang w:val="az-Latn-AZ"/>
        </w:rPr>
        <w:t xml:space="preserve"> katolisizm, pravoslavlıq, protestantizm. Xristianlığın ilk dəfə yayılmasına həvarilər Pyotr və Pavel başlamışlar. I Konstantin Milanın fərmanından sonra xristianlıq Roma imperiyasında rəsmi din oldu. Cənubi Qafqazda yeni din yaranandan yayılmağa başlamışdır. Albaniyalı həvari Yelisey Yerusəlimin birinci patriarxı həvari Yaqub tərəfindən Qafqaz Albaniyası patriarxı təyin olunmuşdu. Xristianlıq Azərbaycan ərazisinə eranın ilk əsrlərində, hələ İsa Məsihinin həvariləri dövründə Qafqaz Albaniyası vasitəsilə nüfuz etmişdir. 70 – ci ildə Yerusəlimin (Qüdsün) süqutundan sonra yəhudilərin </w:t>
      </w:r>
      <w:r>
        <w:rPr>
          <w:sz w:val="28"/>
          <w:lang w:val="az-Latn-AZ"/>
        </w:rPr>
        <w:lastRenderedPageBreak/>
        <w:t xml:space="preserve">Qafqaza </w:t>
      </w:r>
      <w:r w:rsidR="006B79B8">
        <w:rPr>
          <w:sz w:val="28"/>
          <w:lang w:val="az-Latn-AZ"/>
        </w:rPr>
        <w:t>köçürülməsi</w:t>
      </w:r>
      <w:r>
        <w:rPr>
          <w:sz w:val="28"/>
          <w:lang w:val="az-Latn-AZ"/>
        </w:rPr>
        <w:t xml:space="preserve"> güclənir. Gələnlər İsanın göstərdiyi möcüzələrdən danışırdılar. Bu cür təbliğin təsiri altında bölgədə ilk xristian icmaları yarandı. Albaniyada xristianlığın yayılmasında bu dövr həvari (Sirafil) dövrü adlanır və həvarilərdən Varfolomey və Faddeyin adları ilə bağlıdır. Həvari Faddeyin şagirdlərindən olan Yelisey Yerusəlimin birinci patriarxı Yəqubun xeyir – duası ilə yeni dini təbliğ edə - edə Aqvan diyarına gəlib çıxmış və Kiş adlı yerdə kilsə tikdirmişdir. Bu kilsə Ermənistandakı birinci xristian kilsəsindən qabaq tikilmişdir. Sonralar Yelisey xristianlığın təşviqini davam etdirmişdir. Bununla əlaqədar olaraq Yelisey bütpərəstlər tərəfindən öldürülərək çalaya atılmışdır. Alban məliyi Vaçaqanın göstərişi ilə Yeliseyin cəsədinin qalıqları Xruq kəndində torpağa tapşırılmış və üzərində kiçik bir məbəd inşa edilmişdi. Roma imperatoru Konstantin xristianlıq etiqadı üzərindən qadağanı götürəndə Alban </w:t>
      </w:r>
      <w:r w:rsidR="006B79B8">
        <w:rPr>
          <w:sz w:val="28"/>
          <w:lang w:val="az-Latn-AZ"/>
        </w:rPr>
        <w:t>hökmdarı</w:t>
      </w:r>
      <w:r>
        <w:rPr>
          <w:sz w:val="28"/>
          <w:lang w:val="az-Latn-AZ"/>
        </w:rPr>
        <w:t xml:space="preserve"> Urnayır xristianlığı dövlət dini elan edir. Bu vaxtdan etibarən Azərbaycanda xristianlığın yayılmasının qrekofil dövrü adlanan yeni dövr başlanır. Akademik Z.</w:t>
      </w:r>
      <w:r w:rsidR="006B79B8">
        <w:rPr>
          <w:sz w:val="28"/>
          <w:lang w:val="az-Latn-AZ"/>
        </w:rPr>
        <w:t xml:space="preserve"> </w:t>
      </w:r>
      <w:r>
        <w:rPr>
          <w:sz w:val="28"/>
          <w:lang w:val="az-Latn-AZ"/>
        </w:rPr>
        <w:t xml:space="preserve">Bünyadov göstərir ki, Urnayır, II Vaçe və III Vaçaqan ölkədə xristianlığı yaymaq üçün mübarizə aparmışlar. IV – V əsrlərdə ruhanilik və kilsə iyerarxiyası təşəkkül tapır. </w:t>
      </w:r>
      <w:r w:rsidR="006B79B8">
        <w:rPr>
          <w:sz w:val="28"/>
          <w:lang w:val="az-Latn-AZ"/>
        </w:rPr>
        <w:t>Katolikosun</w:t>
      </w:r>
      <w:r>
        <w:rPr>
          <w:sz w:val="28"/>
          <w:lang w:val="az-Latn-AZ"/>
        </w:rPr>
        <w:t xml:space="preserve"> göstərişi ilə feodallar öz ərazilərində kilsə üçün xüsusi yerlər ayırırdılar. Bölgədə kilsələr tikilir, dini kitablar siryani, arami və yunan dillərindən Alban dilinə tərcümə edilirdi. Sinayda aşkar edilmiş </w:t>
      </w:r>
      <w:r w:rsidRPr="00A81011">
        <w:rPr>
          <w:sz w:val="28"/>
          <w:lang w:val="az-Latn-AZ"/>
        </w:rPr>
        <w:t>“</w:t>
      </w:r>
      <w:r>
        <w:rPr>
          <w:sz w:val="28"/>
          <w:lang w:val="az-Latn-AZ"/>
        </w:rPr>
        <w:t>Alban yazısında və Alban dilində</w:t>
      </w:r>
      <w:r w:rsidRPr="00A81011">
        <w:rPr>
          <w:sz w:val="28"/>
          <w:lang w:val="az-Latn-AZ"/>
        </w:rPr>
        <w:t>”</w:t>
      </w:r>
      <w:r>
        <w:rPr>
          <w:sz w:val="28"/>
          <w:lang w:val="az-Latn-AZ"/>
        </w:rPr>
        <w:t xml:space="preserve"> leksionari dünyada xristianlığın ən qədim kütləvi qiraət kitablarından sayılır.</w:t>
      </w:r>
    </w:p>
    <w:p w:rsidR="00186E3B" w:rsidRDefault="00186E3B" w:rsidP="008F5D61">
      <w:pPr>
        <w:pStyle w:val="ab"/>
        <w:spacing w:before="0" w:beforeAutospacing="0" w:after="0" w:afterAutospacing="0" w:line="360" w:lineRule="auto"/>
        <w:ind w:firstLine="708"/>
        <w:jc w:val="both"/>
        <w:rPr>
          <w:sz w:val="28"/>
          <w:lang w:val="az-Latn-AZ"/>
        </w:rPr>
      </w:pPr>
      <w:r>
        <w:rPr>
          <w:sz w:val="28"/>
          <w:lang w:val="az-Latn-AZ"/>
        </w:rPr>
        <w:t xml:space="preserve">Alban </w:t>
      </w:r>
      <w:r w:rsidR="006B79B8">
        <w:rPr>
          <w:sz w:val="28"/>
          <w:lang w:val="az-Latn-AZ"/>
        </w:rPr>
        <w:t>katolikosunun</w:t>
      </w:r>
      <w:r>
        <w:rPr>
          <w:sz w:val="28"/>
          <w:lang w:val="az-Latn-AZ"/>
        </w:rPr>
        <w:t xml:space="preserve"> iqamətgahı Çoqay şəhərində yerləşirdi. VI əsrdə iqamətgah Bərdəyə köçürülmüşdür. Alban məlikliyinin süqutundan sonrada ölkədə xristianlığın rolu zəifləmişdi. VIII – IX əsrlərdə Azərbaycan ərazisində müstəqil dövlətlər yarananda Alban kilsəsi yenidən avtokefal kilsə statusunu bərpa etmişdir. X – XI əsrlərdə bölgədə şərq xristianlığı nüfuzunu müəyyən dərəcədə qoruyub saxlaya bilmişdi. Bu vəziyyət XVIII əsrə kimi davam etmişdir. 1836 – cı ildə çar hökuməti Sinodun təqdimatı ilə Alban kilsəsini ləğv edir, kilsənin bütün əmlakı Eçmiədzin katolikosluğuna verilir və bütün arxivlər isə məhv edilir. XX əsrin 80 – 90 – cı illərində Alban kilsəsi bir daha bərpa olunur. 2003 – cü ildə Alban – udi </w:t>
      </w:r>
      <w:r>
        <w:rPr>
          <w:sz w:val="28"/>
          <w:lang w:val="az-Latn-AZ"/>
        </w:rPr>
        <w:lastRenderedPageBreak/>
        <w:t>xristian icması dövlət qeydiyyatından keçir. Bu hadisə Şəkidəki Kiş kilsəsinin bərpasından sonra olmuşdur. Azərbaycanda xristianlıq özünün pravoslavlıq, katolik və protestantlıq qolları, habelə müxtəlif sektan icmaları ilə təmsil olunmuşdur.</w:t>
      </w:r>
    </w:p>
    <w:p w:rsidR="00186E3B" w:rsidRDefault="00186E3B" w:rsidP="00B65172">
      <w:pPr>
        <w:pStyle w:val="ab"/>
        <w:spacing w:before="0" w:beforeAutospacing="0" w:after="0" w:afterAutospacing="0" w:line="360" w:lineRule="auto"/>
        <w:ind w:firstLine="708"/>
        <w:jc w:val="both"/>
        <w:rPr>
          <w:sz w:val="28"/>
          <w:lang w:val="az-Latn-AZ"/>
        </w:rPr>
      </w:pPr>
      <w:r>
        <w:rPr>
          <w:sz w:val="28"/>
          <w:lang w:val="az-Latn-AZ"/>
        </w:rPr>
        <w:t xml:space="preserve">Pravoslavlıq Azərbaycana XIX əsrin əvvəllərindən etibarən rus çarizminin bölgədə yeritdiyi </w:t>
      </w:r>
      <w:r w:rsidRPr="0008499C">
        <w:rPr>
          <w:sz w:val="28"/>
          <w:lang w:val="az-Latn-AZ"/>
        </w:rPr>
        <w:t>“</w:t>
      </w:r>
      <w:r>
        <w:rPr>
          <w:sz w:val="28"/>
          <w:lang w:val="az-Latn-AZ"/>
        </w:rPr>
        <w:t>köçürmə siyasəti” çərçivəsində nüfuz etməyə başlamışdır. Rus pravoslav kilsəsində baş verən parçalanmanın qarşısının alınması ilə bağlı olaraq sektant xristianların Qafqaza sürgünü başlanır.</w:t>
      </w:r>
    </w:p>
    <w:p w:rsidR="00186E3B" w:rsidRDefault="00186E3B" w:rsidP="00B65172">
      <w:pPr>
        <w:pStyle w:val="ab"/>
        <w:spacing w:before="0" w:beforeAutospacing="0" w:after="0" w:afterAutospacing="0" w:line="360" w:lineRule="auto"/>
        <w:ind w:firstLine="708"/>
        <w:jc w:val="both"/>
        <w:rPr>
          <w:sz w:val="28"/>
          <w:lang w:val="az-Latn-AZ"/>
        </w:rPr>
      </w:pPr>
      <w:r>
        <w:rPr>
          <w:sz w:val="28"/>
          <w:lang w:val="az-Latn-AZ"/>
        </w:rPr>
        <w:t xml:space="preserve">Katolisizm. Bakıda ilk Roma – katolik prixodu XIX əsrin 50 – ci illərində rus odrusu tərəfindən hərbiçi katoliklərin Qafqaza sürgün edilməsi ilə əlaqədar olaraq yaradılmışdır. XIX əsrin sonlarında </w:t>
      </w:r>
      <w:r w:rsidRPr="001D2061">
        <w:rPr>
          <w:sz w:val="28"/>
          <w:lang w:val="az-Latn-AZ"/>
        </w:rPr>
        <w:t>“</w:t>
      </w:r>
      <w:r>
        <w:rPr>
          <w:sz w:val="28"/>
          <w:lang w:val="az-Latn-AZ"/>
        </w:rPr>
        <w:t>Müqəddəs Məryəmin Bakirə Hamiləliyi</w:t>
      </w:r>
      <w:r w:rsidRPr="001D2061">
        <w:rPr>
          <w:sz w:val="28"/>
          <w:lang w:val="az-Latn-AZ"/>
        </w:rPr>
        <w:t>” şərəfinə “</w:t>
      </w:r>
      <w:r>
        <w:rPr>
          <w:sz w:val="28"/>
          <w:lang w:val="az-Latn-AZ"/>
        </w:rPr>
        <w:t>Müqəddəs xaç kilsəsi</w:t>
      </w:r>
      <w:r w:rsidRPr="001D2061">
        <w:rPr>
          <w:sz w:val="28"/>
          <w:lang w:val="az-Latn-AZ"/>
        </w:rPr>
        <w:t>”</w:t>
      </w:r>
      <w:r>
        <w:rPr>
          <w:sz w:val="28"/>
          <w:lang w:val="az-Latn-AZ"/>
        </w:rPr>
        <w:t xml:space="preserve"> tikilir. XX əsrin sonlarında Bakıda Roma – Katolik icması yenidən bərpa olunur.</w:t>
      </w:r>
    </w:p>
    <w:p w:rsidR="00186E3B" w:rsidRDefault="00186E3B" w:rsidP="00B65172">
      <w:pPr>
        <w:pStyle w:val="ab"/>
        <w:spacing w:before="0" w:beforeAutospacing="0" w:after="0" w:afterAutospacing="0" w:line="360" w:lineRule="auto"/>
        <w:ind w:firstLine="708"/>
        <w:jc w:val="both"/>
        <w:rPr>
          <w:sz w:val="28"/>
          <w:lang w:val="az-Latn-AZ"/>
        </w:rPr>
      </w:pPr>
      <w:r>
        <w:rPr>
          <w:sz w:val="28"/>
          <w:lang w:val="az-Latn-AZ"/>
        </w:rPr>
        <w:t xml:space="preserve">Qafqaz Albaniyası dövründə xristianlığın geniş yayılması nəticəsində Azərbaycanın Böyük Qafqaz və Kiçik Qafqaz ərazilərində çoxlu sayda Alban xristianlıq məbədləri inşa edilmişdir. Qafqaz Albaniyası zamanında inaşa </w:t>
      </w:r>
      <w:r w:rsidR="006B79B8">
        <w:rPr>
          <w:sz w:val="28"/>
          <w:lang w:val="az-Latn-AZ"/>
        </w:rPr>
        <w:t>edilmiş</w:t>
      </w:r>
      <w:r>
        <w:rPr>
          <w:sz w:val="28"/>
          <w:lang w:val="az-Latn-AZ"/>
        </w:rPr>
        <w:t xml:space="preserve"> bir çox məbədlər dövrümüzə qədər gəlib çıxmışdır. Bərdə şəhəri ərazisində arxeoloji qazıntılar zamanı aşkarlanmış qədim üçfenli alban məbədi Bərdə bazilikasıdır. Bazilika uzun müddət alban </w:t>
      </w:r>
      <w:r w:rsidR="006B79B8">
        <w:rPr>
          <w:sz w:val="28"/>
          <w:lang w:val="az-Latn-AZ"/>
        </w:rPr>
        <w:t>katolikoslarının</w:t>
      </w:r>
      <w:r>
        <w:rPr>
          <w:sz w:val="28"/>
          <w:lang w:val="az-Latn-AZ"/>
        </w:rPr>
        <w:t xml:space="preserve"> iqamətgahı olmuşdur. Bərdə ilə yanaşı Kəlbəcər rayonu Bağlıpəyə kəndi ərazisində Qafqaz Albaniyasına aid </w:t>
      </w:r>
      <w:r w:rsidRPr="002A3744">
        <w:rPr>
          <w:sz w:val="28"/>
          <w:lang w:val="az-Latn-AZ"/>
        </w:rPr>
        <w:t>“</w:t>
      </w:r>
      <w:r>
        <w:rPr>
          <w:sz w:val="28"/>
          <w:lang w:val="az-Latn-AZ"/>
        </w:rPr>
        <w:t xml:space="preserve">Xudavəng” </w:t>
      </w:r>
      <w:r w:rsidR="006B79B8">
        <w:rPr>
          <w:sz w:val="28"/>
          <w:lang w:val="az-Latn-AZ"/>
        </w:rPr>
        <w:t>monastır</w:t>
      </w:r>
      <w:r>
        <w:rPr>
          <w:sz w:val="28"/>
          <w:lang w:val="az-Latn-AZ"/>
        </w:rPr>
        <w:t xml:space="preserve"> yerləşir. Xudavəng </w:t>
      </w:r>
      <w:r w:rsidR="006B79B8">
        <w:rPr>
          <w:sz w:val="28"/>
          <w:lang w:val="az-Latn-AZ"/>
        </w:rPr>
        <w:t>monastır</w:t>
      </w:r>
      <w:r>
        <w:rPr>
          <w:sz w:val="28"/>
          <w:lang w:val="az-Latn-AZ"/>
        </w:rPr>
        <w:t xml:space="preserve"> kompleksi (Dədəvəng monastırı) VI – VII əsrlərdə Alban knyazı tərəfindən tikdirilib. Qarabağ ərazisində bu abidələrlə yanaşı</w:t>
      </w:r>
      <w:r w:rsidRPr="00735615">
        <w:rPr>
          <w:sz w:val="28"/>
          <w:lang w:val="az-Latn-AZ"/>
        </w:rPr>
        <w:t xml:space="preserve">: </w:t>
      </w:r>
      <w:r>
        <w:rPr>
          <w:sz w:val="28"/>
          <w:lang w:val="az-Latn-AZ"/>
        </w:rPr>
        <w:t xml:space="preserve">Müqəddəs Yelisey kompleksi, Ağoğlan </w:t>
      </w:r>
      <w:r w:rsidR="006B79B8">
        <w:rPr>
          <w:sz w:val="28"/>
          <w:lang w:val="az-Latn-AZ"/>
        </w:rPr>
        <w:t>monastırı</w:t>
      </w:r>
      <w:r>
        <w:rPr>
          <w:sz w:val="28"/>
          <w:lang w:val="az-Latn-AZ"/>
        </w:rPr>
        <w:t xml:space="preserve">, Dəmirovlu pir məbədi, Minkənd məbədi, Vazqun məbədi, Amaras </w:t>
      </w:r>
      <w:r w:rsidR="006B79B8">
        <w:rPr>
          <w:sz w:val="28"/>
          <w:lang w:val="az-Latn-AZ"/>
        </w:rPr>
        <w:t xml:space="preserve">monastırı və </w:t>
      </w:r>
      <w:r>
        <w:rPr>
          <w:sz w:val="28"/>
          <w:lang w:val="az-Latn-AZ"/>
        </w:rPr>
        <w:t>s</w:t>
      </w:r>
      <w:r w:rsidR="006B79B8">
        <w:rPr>
          <w:sz w:val="28"/>
          <w:lang w:val="az-Latn-AZ"/>
        </w:rPr>
        <w:t>.</w:t>
      </w:r>
      <w:r>
        <w:rPr>
          <w:sz w:val="28"/>
          <w:lang w:val="az-Latn-AZ"/>
        </w:rPr>
        <w:t xml:space="preserve"> adlarını çəkmək olar. Adları çəkilən məbədlərin ermənilərin Azərbaycanın Qarabağ bölgəsini işğal etmələri nəticəsində Azərbaycan tərəfinin bu abidələrə diqqət yetirməsi mümkün deyil. Bundan istifadə edən ermənilər adları çəkilən tarixi Alban məbədlərinin üzərində özlərinə sərf edəcək şəkildə dəyişikliklər aparırlar. Azərbaycanın Kiçik Qafqaz ərazisi ilə yanaşı, Böyük Qafqazın ətəklərində yerləşən </w:t>
      </w:r>
      <w:r w:rsidR="006B79B8">
        <w:rPr>
          <w:sz w:val="28"/>
          <w:lang w:val="az-Latn-AZ"/>
        </w:rPr>
        <w:t xml:space="preserve">Qəbələ, Şəki, Zaqatala, Oğuz və </w:t>
      </w:r>
      <w:r>
        <w:rPr>
          <w:sz w:val="28"/>
          <w:lang w:val="az-Latn-AZ"/>
        </w:rPr>
        <w:t>s</w:t>
      </w:r>
      <w:r w:rsidR="006B79B8">
        <w:rPr>
          <w:sz w:val="28"/>
          <w:lang w:val="az-Latn-AZ"/>
        </w:rPr>
        <w:t>.</w:t>
      </w:r>
      <w:r>
        <w:rPr>
          <w:sz w:val="28"/>
          <w:lang w:val="az-Latn-AZ"/>
        </w:rPr>
        <w:t xml:space="preserve"> şəhərlərində də Alban dövrünə aid </w:t>
      </w:r>
      <w:r>
        <w:rPr>
          <w:sz w:val="28"/>
          <w:lang w:val="az-Latn-AZ"/>
        </w:rPr>
        <w:lastRenderedPageBreak/>
        <w:t>məbədlər mövcuddur. Azərbaycan Mədəniyyət və Turizm Nazirliyi tərəfindən bu məbədlər bərpa və restavrasiya edildikdən sonra turistlərin ixtiyarına verilib. Bu</w:t>
      </w:r>
      <w:r w:rsidR="006B79B8">
        <w:rPr>
          <w:sz w:val="28"/>
          <w:lang w:val="az-Latn-AZ"/>
        </w:rPr>
        <w:t xml:space="preserve"> </w:t>
      </w:r>
      <w:r>
        <w:rPr>
          <w:sz w:val="28"/>
          <w:lang w:val="az-Latn-AZ"/>
        </w:rPr>
        <w:t>gün Bakıda, ümumiyyətlə Azərbaycan ərazisində olan xristianlıq dini abidələri varlıqları ilə tarixi – mədəni turizmin in</w:t>
      </w:r>
      <w:r w:rsidR="006B79B8">
        <w:rPr>
          <w:sz w:val="28"/>
          <w:lang w:val="az-Latn-AZ"/>
        </w:rPr>
        <w:t>ki</w:t>
      </w:r>
      <w:r>
        <w:rPr>
          <w:sz w:val="28"/>
          <w:lang w:val="az-Latn-AZ"/>
        </w:rPr>
        <w:t xml:space="preserve">şafı ilə yanaşı dini turizmin </w:t>
      </w:r>
      <w:r w:rsidR="006B79B8">
        <w:rPr>
          <w:sz w:val="28"/>
          <w:lang w:val="az-Latn-AZ"/>
        </w:rPr>
        <w:t>inkişafında</w:t>
      </w:r>
      <w:r>
        <w:rPr>
          <w:sz w:val="28"/>
          <w:lang w:val="az-Latn-AZ"/>
        </w:rPr>
        <w:t xml:space="preserve"> da əhəmiyyətli xüsusiyyətlərə malikdir. Müxtəlif dövrlərdə və bu gündə Bakı ərazisində mövcud olan xristianlıq, iudaizm və islam abidələri Azərbaycanda tolerantlığın (dini dözümlük, yəni digər inanc və əqidələrə dözümlü yanaşma) üstün olduğunu bir daha sübut edir. XX əsrin sonunun əsasən sosialist düşərgəsinin süqutu nəticəsində, dünyanın mövcud siyasi xəritəsinin dəyişməsi, habelə ictimai həyatın müxtəlif sahələri ilə bağlı bir sıra qlobal problemlərin yaranması və gərginləşməsi ilə səciyyələndirmək olar. İqtisadi, ekoloji və demokratik problemlərlə yanaşı, əxlaqi – etik dəyərlərə lazımı diqqət yet</w:t>
      </w:r>
      <w:r w:rsidR="006B79B8">
        <w:rPr>
          <w:sz w:val="28"/>
          <w:lang w:val="az-Latn-AZ"/>
        </w:rPr>
        <w:t>i</w:t>
      </w:r>
      <w:r>
        <w:rPr>
          <w:sz w:val="28"/>
          <w:lang w:val="az-Latn-AZ"/>
        </w:rPr>
        <w:t xml:space="preserve">rilməməsi nəticəsində mənəviyyat problemləri də kəskinləşmişdir. Bundan başqa dünya dinləri arasında mövcud fərqlərə əsaslanan </w:t>
      </w:r>
      <w:r w:rsidRPr="003223BE">
        <w:rPr>
          <w:sz w:val="28"/>
          <w:lang w:val="az-Latn-AZ"/>
        </w:rPr>
        <w:t>“</w:t>
      </w:r>
      <w:r>
        <w:rPr>
          <w:sz w:val="28"/>
          <w:lang w:val="az-Latn-AZ"/>
        </w:rPr>
        <w:t>sivilizasiyaların toqquşması</w:t>
      </w:r>
      <w:r w:rsidRPr="003223BE">
        <w:rPr>
          <w:sz w:val="28"/>
          <w:lang w:val="az-Latn-AZ"/>
        </w:rPr>
        <w:t>”</w:t>
      </w:r>
      <w:r>
        <w:rPr>
          <w:sz w:val="28"/>
          <w:lang w:val="az-Latn-AZ"/>
        </w:rPr>
        <w:t xml:space="preserve"> nəzəriyyəsi meydana çıxmış və öz fəaliyyətlərinə bəraət qazandırmaq </w:t>
      </w:r>
      <w:r w:rsidR="006B79B8">
        <w:rPr>
          <w:sz w:val="28"/>
          <w:lang w:val="az-Latn-AZ"/>
        </w:rPr>
        <w:t>məqsədilə</w:t>
      </w:r>
      <w:r>
        <w:rPr>
          <w:sz w:val="28"/>
          <w:lang w:val="az-Latn-AZ"/>
        </w:rPr>
        <w:t xml:space="preserve"> dini amildən istifadə edirlər. Belə bir şəraitdə bəşər sivilizasiyasının müxtəlif mədəniyyətlərin qorunması üçün dinlər və mədəniyyətlər arasında dialoqun yaranması böyük əhəmiyyət kəsb edir. Bu baxımdan tolerantlıq və dözümlülük ənənələri ilə zəngin olan ölkə və regionların təcrübəsi nümunə ola bilər. Azərbaycan bir çox millətlərin və konfessiyaların dinc yanaşı yaşamasının unikal nümunəsidir. Bu ənənənin kökləri tarixin dərinliklərinə gedib çıxır. Babil </w:t>
      </w:r>
      <w:r w:rsidR="006B79B8">
        <w:rPr>
          <w:sz w:val="28"/>
          <w:lang w:val="az-Latn-AZ"/>
        </w:rPr>
        <w:t>hökmdarı</w:t>
      </w:r>
      <w:r>
        <w:rPr>
          <w:sz w:val="28"/>
          <w:lang w:val="az-Latn-AZ"/>
        </w:rPr>
        <w:t xml:space="preserve"> II Novuxodonosurun </w:t>
      </w:r>
      <w:r w:rsidR="006B79B8">
        <w:rPr>
          <w:sz w:val="28"/>
          <w:lang w:val="az-Latn-AZ"/>
        </w:rPr>
        <w:t>Yerusəlimi</w:t>
      </w:r>
      <w:r>
        <w:rPr>
          <w:sz w:val="28"/>
          <w:lang w:val="az-Latn-AZ"/>
        </w:rPr>
        <w:t xml:space="preserve"> zəbt etməsi nəticəsində talan olmuş İudeya çarlığından qaçan yəhudi köçkünləri Azərbaycan torpağında özlərinə sığınacaq tapmışlar. Azərbaycan ərazisində yaşayan çoxsaylı etnik və dini qruplar arasında möhkəm əlaqələrin formalaşmasında onların tale ümumiliyi amili də böyük rol oynamışdır. Tarix boyu Azərbaycanda yaşayan xalqlar dəfələrlə qüdrətli dövlətlərdən asılı vəziyyətə düşmüş və yaranmış şərait onların dünya görüşlərindəki fərqlərə baxmayaraq yaxınlaşmağa vadar etmişdir. Sovet İttifaqının dağılması regionda dözümlük ənənələri üçün əsl sınağa çevrildi. Bu proseslərin nəticəsində keçmiş müttəfiq respublikalarının xalqları müstəqilliklə yanaşı dini etiqad azadlığı da əldə etdilər. </w:t>
      </w:r>
      <w:r>
        <w:rPr>
          <w:sz w:val="28"/>
          <w:lang w:val="az-Latn-AZ"/>
        </w:rPr>
        <w:lastRenderedPageBreak/>
        <w:t xml:space="preserve">Azərbaycandakı mövcud tolerantlığın əsasları üçün ən böyük təhlükəni minlərlə dinc sakinin ölümünə və bir milyondan çox soydaşımızın doğma yurdlarından didərgin düşməsinə səbəb olan erməni təcavüzü yaradırdı. Azərbaycan – Ermənistan Dağlıq Qarabağ münaqişəsi dini zəmində baş verməsə də, Ermənistanın dini lideri I Vazgen praktiki olaraq separatçı hərəkatı qızışdıran şəxslərdən biri olmuşdur. </w:t>
      </w:r>
    </w:p>
    <w:p w:rsidR="00B65172" w:rsidRDefault="00186E3B" w:rsidP="00B65172">
      <w:pPr>
        <w:pStyle w:val="ab"/>
        <w:spacing w:before="0" w:beforeAutospacing="0" w:after="0" w:afterAutospacing="0" w:line="360" w:lineRule="auto"/>
        <w:ind w:firstLine="708"/>
        <w:jc w:val="both"/>
        <w:rPr>
          <w:sz w:val="28"/>
          <w:lang w:val="az-Latn-AZ"/>
        </w:rPr>
      </w:pPr>
      <w:r>
        <w:rPr>
          <w:sz w:val="28"/>
          <w:lang w:val="az-Latn-AZ"/>
        </w:rPr>
        <w:t>Eramızın ilk əsrlərində Azərbaycanda (Qafqaz Albaniyasında) yayılmağa başlayan xristianlıq burada spesifik inkişaf yolu keçmişdir. Dünyanın bir çox xristian ölkələrindən fərqli olaraq Azərbaycanda xristianlıq tarixinin demək olar</w:t>
      </w:r>
      <w:r w:rsidR="006B79B8">
        <w:rPr>
          <w:sz w:val="28"/>
          <w:lang w:val="az-Latn-AZ"/>
        </w:rPr>
        <w:t xml:space="preserve"> </w:t>
      </w:r>
      <w:r>
        <w:rPr>
          <w:sz w:val="28"/>
          <w:lang w:val="az-Latn-AZ"/>
        </w:rPr>
        <w:t xml:space="preserve">ki, bütün istiqamət və təlimləri ayrı – ayrı tarixi dövrlərdə mövcud olub. Erkən (Apostol) dövrü eramızın ilk əsrlərini əhatə edir və Albaniyaya xristianlığı </w:t>
      </w:r>
      <w:r w:rsidR="006B79B8">
        <w:rPr>
          <w:sz w:val="28"/>
          <w:lang w:val="az-Latn-AZ"/>
        </w:rPr>
        <w:t>yaymaq</w:t>
      </w:r>
      <w:r>
        <w:rPr>
          <w:sz w:val="28"/>
          <w:lang w:val="az-Latn-AZ"/>
        </w:rPr>
        <w:t xml:space="preserve"> üçün gələn apostol Faddeyin tələbəsi Yeliseyin Kişdə (Qis) ucaltdığı kilsə ilə bağlıdır. Qeyd etmək vacibdir ki, Kiş ehramı bölgədə ilk xristian kilsəsidir. Əsasən nəsturi (nestorian) istiqaməti yayılır, lakin V əsrdə monofizitliq kilsə yığıncağı tərəfindən qadağan edilir. XIV əsrdən başlayaraq Azərbaycanın Avropa ilə diplomatik, ticari əlaqələri ölkəyə müxtəlif xristian missionerlərinin axınına zəmin yaradır</w:t>
      </w:r>
      <w:r w:rsidRPr="009774FC">
        <w:rPr>
          <w:sz w:val="28"/>
          <w:lang w:val="az-Latn-AZ"/>
        </w:rPr>
        <w:t>:</w:t>
      </w:r>
      <w:r>
        <w:rPr>
          <w:sz w:val="28"/>
          <w:lang w:val="az-Latn-AZ"/>
        </w:rPr>
        <w:t xml:space="preserve"> 1320 – ci ildə katolik manax Jurden Katali de Severak, Odorik de Ponderon, 1645 – ci ildə Şamaxıda iyezuit missiyası fəaliyyətə başlayır. XII əsrin sonunda isə Gəncədə Polşa iyezuitlərin missiyası açılır. Ümumiyyətlə katolik xristianlığın Azərbaycanda polşalılara təqdim olunmağı ənənəvidir. Onlar Bakı quberniyasında ilk dəfə 1840 – cı ildə qeydə alınırlar. Kütləvi xarakterli köçmələr XVIII əsrin sonundan başlayır və XX əsrin sonuna qədər davam edir. Milli azadlıq hərəkatının nümayəndələri Azərbaycana sürgün edilir. XIX əsrin</w:t>
      </w:r>
      <w:r w:rsidR="006B79B8">
        <w:rPr>
          <w:sz w:val="28"/>
          <w:lang w:val="az-Latn-AZ"/>
        </w:rPr>
        <w:t xml:space="preserve"> sonundan başlayaraq Bakıya Pol</w:t>
      </w:r>
      <w:r>
        <w:rPr>
          <w:sz w:val="28"/>
          <w:lang w:val="az-Latn-AZ"/>
        </w:rPr>
        <w:t xml:space="preserve">şa ziyalı təbəqəsi və peşəkar işçiləri gəlməyə başlayır. Bunun əsas səbəbi Bakının XIX əsrin sonu XX əsrin əvvəllərində dünyanın neft mərkəzlərindən birinə çevrilməsi idi. Bu dövrdə ilk gəlmələrin ehtiyacı dini abidəyə idi ki, kiçik ölçülü kilsələr fəaliyyət </w:t>
      </w:r>
      <w:r w:rsidR="006B79B8">
        <w:rPr>
          <w:sz w:val="28"/>
          <w:lang w:val="az-Latn-AZ"/>
        </w:rPr>
        <w:t>göstərirdi</w:t>
      </w:r>
      <w:r>
        <w:rPr>
          <w:sz w:val="28"/>
          <w:lang w:val="az-Latn-AZ"/>
        </w:rPr>
        <w:t>. Bakıda intensiv inkişaf edən memarlıqda isə iki bədii istiqamət işlənilib</w:t>
      </w:r>
      <w:r w:rsidRPr="00AC1BFF">
        <w:rPr>
          <w:sz w:val="28"/>
          <w:lang w:val="az-Latn-AZ"/>
        </w:rPr>
        <w:t>:</w:t>
      </w:r>
      <w:r>
        <w:rPr>
          <w:sz w:val="28"/>
          <w:lang w:val="az-Latn-AZ"/>
        </w:rPr>
        <w:t xml:space="preserve"> milli – romantik üslub adlandırılan cərəyan yerli ənənələrə əsaslanır və Abşeron – Şirvan məktəbinin elementlərindən istifadə edir. İkinci cərəyan gəlmə memarların fəaliyyəti ilə </w:t>
      </w:r>
      <w:r>
        <w:rPr>
          <w:sz w:val="28"/>
          <w:lang w:val="az-Latn-AZ"/>
        </w:rPr>
        <w:lastRenderedPageBreak/>
        <w:t xml:space="preserve">bağlıdır və ümumiləşdirilmiş şəkildə </w:t>
      </w:r>
      <w:r w:rsidRPr="006868AA">
        <w:rPr>
          <w:sz w:val="28"/>
          <w:lang w:val="az-Latn-AZ"/>
        </w:rPr>
        <w:t>“</w:t>
      </w:r>
      <w:r>
        <w:rPr>
          <w:sz w:val="28"/>
          <w:lang w:val="az-Latn-AZ"/>
        </w:rPr>
        <w:t xml:space="preserve">Avropa memarlığı” kimi qeyd olunur. Əsasən rus memarları tərəfindən icra olunan Avropa üsullu tikililər elektika üslubunun Bakıda </w:t>
      </w:r>
      <w:r w:rsidR="006B79B8">
        <w:rPr>
          <w:sz w:val="28"/>
          <w:lang w:val="az-Latn-AZ"/>
        </w:rPr>
        <w:t>yayılmasına təkan verir. Qeyd olunan zaman çərçivəsində dün</w:t>
      </w:r>
      <w:r>
        <w:rPr>
          <w:sz w:val="28"/>
          <w:lang w:val="az-Latn-AZ"/>
        </w:rPr>
        <w:t xml:space="preserve">ya memarlığında  hər hansı konkret bir üslub haqqında danışmaq qeyri – mümkündür. </w:t>
      </w:r>
      <w:r w:rsidRPr="00FF62A2">
        <w:rPr>
          <w:sz w:val="28"/>
          <w:lang w:val="az-Latn-AZ"/>
        </w:rPr>
        <w:t>“</w:t>
      </w:r>
      <w:r>
        <w:rPr>
          <w:sz w:val="28"/>
          <w:lang w:val="az-Latn-AZ"/>
        </w:rPr>
        <w:t>XX əsrdə bir neçə üslubdan istifadə edilib, lakin özünəməxsus yeni bir üslub yaradılmayıb</w:t>
      </w:r>
      <w:r w:rsidRPr="00FF62A2">
        <w:rPr>
          <w:sz w:val="28"/>
          <w:lang w:val="az-Latn-AZ"/>
        </w:rPr>
        <w:t>”</w:t>
      </w:r>
      <w:r>
        <w:rPr>
          <w:sz w:val="28"/>
          <w:lang w:val="az-Latn-AZ"/>
        </w:rPr>
        <w:t>. Bu baxımdan XX əsrin əvvəllərində Bakı memarlıq baxımından heç bir Avropa şəhərindən fərqlənmirdi. Barokko, klassisizm, intibah, qotika, roman üslubları məharətlə tikililərdə tərtib olunurdu. Eyni zamanda inşaat sənətinin yenilikləri memarlıq və konstruksiyanın vəhdətinin axtarışı yeni cərəyan – modernin meydana gəlməsinə zəmin yaradır. Bu dövrdə Bakıda Peterburq inşaat institutunun ustadları çalışır</w:t>
      </w:r>
      <w:r w:rsidRPr="00793729">
        <w:rPr>
          <w:sz w:val="28"/>
          <w:lang w:val="az-Latn-AZ"/>
        </w:rPr>
        <w:t>:</w:t>
      </w:r>
      <w:r>
        <w:rPr>
          <w:sz w:val="28"/>
          <w:lang w:val="az-Latn-AZ"/>
        </w:rPr>
        <w:t xml:space="preserve"> İ.</w:t>
      </w:r>
      <w:r w:rsidR="006B79B8">
        <w:rPr>
          <w:sz w:val="28"/>
          <w:lang w:val="az-Latn-AZ"/>
        </w:rPr>
        <w:t xml:space="preserve"> </w:t>
      </w:r>
      <w:r>
        <w:rPr>
          <w:sz w:val="28"/>
          <w:lang w:val="az-Latn-AZ"/>
        </w:rPr>
        <w:t>Qoslavskiy, İ.</w:t>
      </w:r>
      <w:r w:rsidR="006B79B8">
        <w:rPr>
          <w:sz w:val="28"/>
          <w:lang w:val="az-Latn-AZ"/>
        </w:rPr>
        <w:t xml:space="preserve"> </w:t>
      </w:r>
      <w:r>
        <w:rPr>
          <w:sz w:val="28"/>
          <w:lang w:val="az-Latn-AZ"/>
        </w:rPr>
        <w:t>Ploşko, P.</w:t>
      </w:r>
      <w:r w:rsidR="006B79B8">
        <w:rPr>
          <w:sz w:val="28"/>
          <w:lang w:val="az-Latn-AZ"/>
        </w:rPr>
        <w:t xml:space="preserve"> </w:t>
      </w:r>
      <w:r>
        <w:rPr>
          <w:sz w:val="28"/>
          <w:lang w:val="az-Latn-AZ"/>
        </w:rPr>
        <w:t>Ştern, A.</w:t>
      </w:r>
      <w:r w:rsidR="006B79B8">
        <w:rPr>
          <w:sz w:val="28"/>
          <w:lang w:val="az-Latn-AZ"/>
        </w:rPr>
        <w:t xml:space="preserve"> </w:t>
      </w:r>
      <w:r>
        <w:rPr>
          <w:sz w:val="28"/>
          <w:lang w:val="az-Latn-AZ"/>
        </w:rPr>
        <w:t>Eyxler, A.</w:t>
      </w:r>
      <w:r w:rsidR="006B79B8">
        <w:rPr>
          <w:sz w:val="28"/>
          <w:lang w:val="az-Latn-AZ"/>
        </w:rPr>
        <w:t xml:space="preserve"> </w:t>
      </w:r>
      <w:r>
        <w:rPr>
          <w:sz w:val="28"/>
          <w:lang w:val="az-Latn-AZ"/>
        </w:rPr>
        <w:t>Kalgin, eyni zamanda bu dövrdə peşəkar Azərbaycan memar və mühəndisləri fəaliyyət göstərir</w:t>
      </w:r>
      <w:r w:rsidRPr="00394D7D">
        <w:rPr>
          <w:sz w:val="28"/>
          <w:lang w:val="az-Latn-AZ"/>
        </w:rPr>
        <w:t>:</w:t>
      </w:r>
      <w:r>
        <w:rPr>
          <w:sz w:val="28"/>
          <w:lang w:val="az-Latn-AZ"/>
        </w:rPr>
        <w:t xml:space="preserve"> Z.B.</w:t>
      </w:r>
      <w:r w:rsidR="006B79B8">
        <w:rPr>
          <w:sz w:val="28"/>
          <w:lang w:val="az-Latn-AZ"/>
        </w:rPr>
        <w:t xml:space="preserve"> </w:t>
      </w:r>
      <w:r>
        <w:rPr>
          <w:sz w:val="28"/>
          <w:lang w:val="az-Latn-AZ"/>
        </w:rPr>
        <w:t>Əhmədbəyova, İ.</w:t>
      </w:r>
      <w:r w:rsidR="006B79B8">
        <w:rPr>
          <w:sz w:val="28"/>
          <w:lang w:val="az-Latn-AZ"/>
        </w:rPr>
        <w:t xml:space="preserve"> </w:t>
      </w:r>
      <w:r>
        <w:rPr>
          <w:sz w:val="28"/>
          <w:lang w:val="az-Latn-AZ"/>
        </w:rPr>
        <w:t>Qoyar, H.</w:t>
      </w:r>
      <w:r w:rsidR="006B79B8">
        <w:rPr>
          <w:sz w:val="28"/>
          <w:lang w:val="az-Latn-AZ"/>
        </w:rPr>
        <w:t xml:space="preserve"> </w:t>
      </w:r>
      <w:r>
        <w:rPr>
          <w:sz w:val="28"/>
          <w:lang w:val="az-Latn-AZ"/>
        </w:rPr>
        <w:t>Axundov, Q.B.</w:t>
      </w:r>
      <w:r w:rsidR="006B79B8">
        <w:rPr>
          <w:sz w:val="28"/>
          <w:lang w:val="az-Latn-AZ"/>
        </w:rPr>
        <w:t xml:space="preserve"> </w:t>
      </w:r>
      <w:r>
        <w:rPr>
          <w:sz w:val="28"/>
          <w:lang w:val="az-Latn-AZ"/>
        </w:rPr>
        <w:t>Hacıbəyov və</w:t>
      </w:r>
      <w:r w:rsidR="006B79B8">
        <w:rPr>
          <w:sz w:val="28"/>
          <w:lang w:val="az-Latn-AZ"/>
        </w:rPr>
        <w:t xml:space="preserve"> </w:t>
      </w:r>
      <w:r>
        <w:rPr>
          <w:sz w:val="28"/>
          <w:lang w:val="az-Latn-AZ"/>
        </w:rPr>
        <w:t>b. Yaşayış və ictimai tikililərlə bərabər bütün yeniliklər Bakının ibadət abidələrində də öz əksini tapmışdır. Avropa üslubları konkret tikili tiplərinə görə təsnifatlandırılmışdır</w:t>
      </w:r>
      <w:r w:rsidRPr="00711E93">
        <w:rPr>
          <w:sz w:val="28"/>
          <w:lang w:val="az-Latn-AZ"/>
        </w:rPr>
        <w:t>:</w:t>
      </w:r>
      <w:r>
        <w:rPr>
          <w:sz w:val="28"/>
          <w:lang w:val="az-Latn-AZ"/>
        </w:rPr>
        <w:t xml:space="preserve"> Kirxa və kostyollar – qotik üslub, təhsil müəssisələri, vağzallar – </w:t>
      </w:r>
      <w:r w:rsidR="006B79B8">
        <w:rPr>
          <w:sz w:val="28"/>
          <w:lang w:val="az-Latn-AZ"/>
        </w:rPr>
        <w:t>italyan</w:t>
      </w:r>
      <w:r>
        <w:rPr>
          <w:sz w:val="28"/>
          <w:lang w:val="az-Latn-AZ"/>
        </w:rPr>
        <w:t xml:space="preserve"> intibahı, teatr konsert zalları – intibah və barokko. Bu dövrün </w:t>
      </w:r>
      <w:r w:rsidR="006B79B8">
        <w:rPr>
          <w:sz w:val="28"/>
          <w:lang w:val="az-Latn-AZ"/>
        </w:rPr>
        <w:t>məşhur</w:t>
      </w:r>
      <w:r>
        <w:rPr>
          <w:sz w:val="28"/>
          <w:lang w:val="az-Latn-AZ"/>
        </w:rPr>
        <w:t xml:space="preserve"> xristian abidələri Bakı ilə bərabər Azərbaycanın əhəmiyyətli sənaye bölgələrində də ucaldılır (Helendorf Kirxası, Annenfeld Kirxası). Qeyd olunan abidlərin müəllifləri və sifarişçiləri alman olduğuna görə, onların tərtibatında roman – qotika üslubu izlənir. Bu üslubun daha bir parlaq nümunələri sənaye tikililəridir</w:t>
      </w:r>
      <w:r w:rsidRPr="00165E6B">
        <w:rPr>
          <w:sz w:val="28"/>
          <w:lang w:val="az-Latn-AZ"/>
        </w:rPr>
        <w:t>:</w:t>
      </w:r>
      <w:r>
        <w:rPr>
          <w:sz w:val="28"/>
          <w:lang w:val="az-Latn-AZ"/>
        </w:rPr>
        <w:t xml:space="preserve"> Ziqanter pendir zavodu, simenslərin şampan şərab zavodu, filizlər, inzibati binalar. Abşeron </w:t>
      </w:r>
      <w:r w:rsidR="006B79B8">
        <w:rPr>
          <w:sz w:val="28"/>
          <w:lang w:val="az-Latn-AZ"/>
        </w:rPr>
        <w:t>yarımadasında</w:t>
      </w:r>
      <w:r>
        <w:rPr>
          <w:sz w:val="28"/>
          <w:lang w:val="az-Latn-AZ"/>
        </w:rPr>
        <w:t xml:space="preserve"> mövcud olmuş və hal hazırda öz mövcudluğunu qoruyub saxlamış xristianlıq dini abidələri özündə həm tarixi, həm də mədəni dəyərləri qoruyub saxlayır.</w:t>
      </w:r>
    </w:p>
    <w:p w:rsidR="00407441" w:rsidRDefault="00186E3B" w:rsidP="00407441">
      <w:pPr>
        <w:pStyle w:val="ab"/>
        <w:spacing w:before="0" w:beforeAutospacing="0" w:after="0" w:afterAutospacing="0" w:line="360" w:lineRule="auto"/>
        <w:ind w:firstLine="708"/>
        <w:jc w:val="both"/>
        <w:rPr>
          <w:sz w:val="28"/>
          <w:lang w:val="az-Latn-AZ"/>
        </w:rPr>
      </w:pPr>
      <w:r>
        <w:rPr>
          <w:sz w:val="28"/>
          <w:lang w:val="az-Latn-AZ"/>
        </w:rPr>
        <w:t xml:space="preserve"> XIX əsrin 50 – ci illərində Bakıda kiçik ölçülü kilsə yaranır və 1882 – ci ildə isə artıq müstəqil katolik prixodu fəaliyyət göstərirdi.1909 – 1912 – ci illərdə isə paytaxtda 1200 insanın yerləşəbiləcəyi Roma katolik kilsəsi Müqəddəs Mariya (</w:t>
      </w:r>
      <w:r w:rsidRPr="00B26927">
        <w:rPr>
          <w:sz w:val="28"/>
          <w:lang w:val="az-Latn-AZ"/>
        </w:rPr>
        <w:t>“</w:t>
      </w:r>
      <w:r>
        <w:rPr>
          <w:sz w:val="28"/>
          <w:lang w:val="az-Latn-AZ"/>
        </w:rPr>
        <w:t>Polşa Kostyolu</w:t>
      </w:r>
      <w:r w:rsidRPr="00B26927">
        <w:rPr>
          <w:sz w:val="28"/>
          <w:lang w:val="az-Latn-AZ"/>
        </w:rPr>
        <w:t>”</w:t>
      </w:r>
      <w:r>
        <w:rPr>
          <w:sz w:val="28"/>
          <w:lang w:val="az-Latn-AZ"/>
        </w:rPr>
        <w:t xml:space="preserve">) inşa edildi. Kostyolun memarı Polşa mənşəli İosif Ploşkodur. 1930 – cu illərdə dağıdılan bu abidənin inşası polyak mənşəli neft milyonçuları </w:t>
      </w:r>
      <w:r>
        <w:rPr>
          <w:sz w:val="28"/>
          <w:lang w:val="az-Latn-AZ"/>
        </w:rPr>
        <w:lastRenderedPageBreak/>
        <w:t xml:space="preserve">Relski ailəsi və Zqlenskiy tərəfindən maliyyələşdirilmişdir. Ploşko burada Polşa qotikasının əsas səciyyəvi xüsusiyyətlərini dekorativ </w:t>
      </w:r>
      <w:r w:rsidR="006B79B8">
        <w:rPr>
          <w:sz w:val="28"/>
          <w:lang w:val="az-Latn-AZ"/>
        </w:rPr>
        <w:t>həldə</w:t>
      </w:r>
      <w:r>
        <w:rPr>
          <w:sz w:val="28"/>
          <w:lang w:val="az-Latn-AZ"/>
        </w:rPr>
        <w:t xml:space="preserve"> müəyyən məhdudiyyətlər</w:t>
      </w:r>
      <w:r w:rsidRPr="00B26927">
        <w:rPr>
          <w:sz w:val="28"/>
          <w:lang w:val="az-Latn-AZ"/>
        </w:rPr>
        <w:t>:</w:t>
      </w:r>
      <w:r>
        <w:rPr>
          <w:sz w:val="28"/>
          <w:lang w:val="az-Latn-AZ"/>
        </w:rPr>
        <w:t xml:space="preserve"> sadə nisbətlər, kənar divarların </w:t>
      </w:r>
      <w:r w:rsidR="006B79B8">
        <w:rPr>
          <w:sz w:val="28"/>
          <w:lang w:val="az-Latn-AZ"/>
        </w:rPr>
        <w:t>pilləvarı</w:t>
      </w:r>
      <w:r>
        <w:rPr>
          <w:sz w:val="28"/>
          <w:lang w:val="az-Latn-AZ"/>
        </w:rPr>
        <w:t xml:space="preserve"> həllinə üstünlük verib. Əfsuslar olsun ki, bir neçə digər dini abidələrin aqibəti kimi katolik kostyoluda dağıdılmışdı. Hal hazırda kostyolun yerində keçmiş Şəhriyar adına mədəniyyət </w:t>
      </w:r>
      <w:r w:rsidR="006B79B8">
        <w:rPr>
          <w:sz w:val="28"/>
          <w:lang w:val="az-Latn-AZ"/>
        </w:rPr>
        <w:t>klubu</w:t>
      </w:r>
      <w:r>
        <w:rPr>
          <w:sz w:val="28"/>
          <w:lang w:val="az-Latn-AZ"/>
        </w:rPr>
        <w:t xml:space="preserve"> fəaliyyət göstərir. Bu</w:t>
      </w:r>
      <w:r w:rsidR="006B79B8">
        <w:rPr>
          <w:sz w:val="28"/>
          <w:lang w:val="az-Latn-AZ"/>
        </w:rPr>
        <w:t xml:space="preserve"> </w:t>
      </w:r>
      <w:r>
        <w:rPr>
          <w:sz w:val="28"/>
          <w:lang w:val="az-Latn-AZ"/>
        </w:rPr>
        <w:t>gün kostyol öz varlığını qoruyub saxlayardısa ilk növbədə möhtəşəm görünüşünə görə xarici və yerli tamaşaçıları özünə cəlb edə bilərdi.</w:t>
      </w:r>
      <w:r w:rsidRPr="00481F06">
        <w:rPr>
          <w:sz w:val="28"/>
          <w:lang w:val="az-Latn-AZ"/>
        </w:rPr>
        <w:t>[</w:t>
      </w:r>
      <w:r>
        <w:rPr>
          <w:sz w:val="28"/>
          <w:lang w:val="az-Latn-AZ"/>
        </w:rPr>
        <w:t>Şəkil 20].</w:t>
      </w:r>
    </w:p>
    <w:p w:rsidR="00407441" w:rsidRDefault="00186E3B" w:rsidP="00407441">
      <w:pPr>
        <w:pStyle w:val="ab"/>
        <w:spacing w:before="0" w:beforeAutospacing="0" w:after="0" w:afterAutospacing="0" w:line="360" w:lineRule="auto"/>
        <w:ind w:firstLine="708"/>
        <w:jc w:val="both"/>
        <w:rPr>
          <w:sz w:val="28"/>
          <w:lang w:val="az-Latn-AZ"/>
        </w:rPr>
      </w:pPr>
      <w:r>
        <w:rPr>
          <w:sz w:val="28"/>
          <w:lang w:val="az-Latn-AZ"/>
        </w:rPr>
        <w:t xml:space="preserve">Bakı şəhərinin möhtəşəm kilsələrindən biri də Aleksandr Nevski Baş kilsəsi olmuşdur. Provaslav kilsəsi xalq arasında </w:t>
      </w:r>
      <w:r w:rsidRPr="00E3530A">
        <w:rPr>
          <w:sz w:val="28"/>
          <w:lang w:val="az-Latn-AZ"/>
        </w:rPr>
        <w:t>“</w:t>
      </w:r>
      <w:r>
        <w:rPr>
          <w:sz w:val="28"/>
          <w:lang w:val="az-Latn-AZ"/>
        </w:rPr>
        <w:t>Qızıllı</w:t>
      </w:r>
      <w:r w:rsidRPr="00E3530A">
        <w:rPr>
          <w:sz w:val="28"/>
          <w:lang w:val="az-Latn-AZ"/>
        </w:rPr>
        <w:t>” kilsə kimi də tanınırdı</w:t>
      </w:r>
      <w:r>
        <w:rPr>
          <w:sz w:val="28"/>
          <w:lang w:val="az-Latn-AZ"/>
        </w:rPr>
        <w:t xml:space="preserve">. Tikintisinə 1898 – ci ildə başlanılmış kilsə 1936 – cı ildə Stalin hökumətinin qərarı ilə sökülmüşdür. Aleksandr Nevski kilsəsi Cənubi Qafqazın ən böyük kilsəsi idi. 1878 – ci ildə Bakı valiliyinin ailəsi Valerian Pozen şəhərinə provaslav icması üçün kilsə tikdirmək təklifi ilə çıxış etdi. Ali dini qurum (Sinod) bu kilsənin Persidskaya küçəsində (indiki Muxtarov), köhnə müsəlman </w:t>
      </w:r>
      <w:r w:rsidR="006B79B8">
        <w:rPr>
          <w:sz w:val="28"/>
          <w:lang w:val="az-Latn-AZ"/>
        </w:rPr>
        <w:t>qəbiristanlığının</w:t>
      </w:r>
      <w:r>
        <w:rPr>
          <w:sz w:val="28"/>
          <w:lang w:val="az-Latn-AZ"/>
        </w:rPr>
        <w:t xml:space="preserve"> yerində tikilməsinə icazə verdi. Hökumətin yerli müsəlmanlarla 10 illik mübahisəsindən sonra, kilsənin inşasına başlanıldı. 8 oktyabr 1888 – ci ildə imperator III Aleksandr ailəsi ilə birlikdə Bakıya gəldi və kilsənin təməl daşının qoyulması mərasimində iştirak etdi. Kilsənin memarı alman Robert Marfeld, onun köməkçisi isə İosif Qoslavskiy idi. Fəqət inşaat büdcəsi tezliklə tükəndi və Bakı sakinləri tikintinin davamı üçün 200 min ianə topladılar. Bu məbləğin 75</w:t>
      </w:r>
      <w:r w:rsidRPr="00C359E1">
        <w:rPr>
          <w:sz w:val="28"/>
          <w:lang w:val="az-Latn-AZ"/>
        </w:rPr>
        <w:t>%</w:t>
      </w:r>
      <w:r>
        <w:rPr>
          <w:sz w:val="28"/>
          <w:lang w:val="az-Latn-AZ"/>
        </w:rPr>
        <w:t xml:space="preserve"> - i müsəlmanlar tərəfindən verilmişdir, o, cümlədən Hacı Zeynalabdin Tağıyevində kilsənin tikilməsi üçün müəyyən məbləğdə ianə verdiyi vurğulanır. Eyni zamanda Bakının </w:t>
      </w:r>
      <w:r w:rsidR="006B79B8">
        <w:rPr>
          <w:sz w:val="28"/>
          <w:lang w:val="az-Latn-AZ"/>
        </w:rPr>
        <w:t>yəhudi</w:t>
      </w:r>
      <w:r>
        <w:rPr>
          <w:sz w:val="28"/>
          <w:lang w:val="az-Latn-AZ"/>
        </w:rPr>
        <w:t xml:space="preserve"> icması da bu işdə yaxından iştirak etmişlər. Kilsənin inşaat işləri 1898 – ci ildə başa çatdırıldı. Kilsənin memarlığında qotika üslubu qabarıq şəkildə özünü büruzə verir. Memarlıq abidəsi mövcud olduğu günə qədər xristianların ibadətgah mərkəzlərindən ən əsası sayılırdı. SSRİ zamanında mədəniyyət və incəsənət nümunələrinə dəyən zərbələr Nevski kilsəsindən də yan ötmədi. Kilsə vandallıqla (partlayıcı maddə vasitəsi ilə) dağıdıldı. Hazırda isə kilsənin yerində mədəniyyət ocaqlarımızdan biri Bülbül adına Orta İxtisas Musiqi məktəbi yerləşir. </w:t>
      </w:r>
      <w:r>
        <w:rPr>
          <w:sz w:val="28"/>
          <w:lang w:val="az-Latn-AZ"/>
        </w:rPr>
        <w:lastRenderedPageBreak/>
        <w:t>Kilsə bu</w:t>
      </w:r>
      <w:r w:rsidR="006B79B8">
        <w:rPr>
          <w:sz w:val="28"/>
          <w:lang w:val="az-Latn-AZ"/>
        </w:rPr>
        <w:t xml:space="preserve"> </w:t>
      </w:r>
      <w:r>
        <w:rPr>
          <w:sz w:val="28"/>
          <w:lang w:val="az-Latn-AZ"/>
        </w:rPr>
        <w:t>gün öz mövcudluğunu qoruyub saxlasaydı, memarlığı baxımından çoxlu sayda turistlərin diqqətini cəlb edərdi.</w:t>
      </w:r>
      <w:r w:rsidRPr="00B20244">
        <w:rPr>
          <w:sz w:val="28"/>
          <w:lang w:val="az-Latn-AZ"/>
        </w:rPr>
        <w:t xml:space="preserve"> </w:t>
      </w:r>
      <w:r w:rsidRPr="007C0D6E">
        <w:rPr>
          <w:sz w:val="28"/>
          <w:lang w:val="az-Latn-AZ"/>
        </w:rPr>
        <w:t>[</w:t>
      </w:r>
      <w:r>
        <w:rPr>
          <w:sz w:val="28"/>
          <w:lang w:val="az-Latn-AZ"/>
        </w:rPr>
        <w:t>Şəkil 21</w:t>
      </w:r>
      <w:r w:rsidRPr="007C0D6E">
        <w:rPr>
          <w:sz w:val="28"/>
          <w:lang w:val="az-Latn-AZ"/>
        </w:rPr>
        <w:t>].</w:t>
      </w:r>
    </w:p>
    <w:p w:rsidR="00407441" w:rsidRDefault="00186E3B" w:rsidP="00407441">
      <w:pPr>
        <w:pStyle w:val="ab"/>
        <w:spacing w:before="0" w:beforeAutospacing="0" w:after="0" w:afterAutospacing="0" w:line="360" w:lineRule="auto"/>
        <w:ind w:firstLine="708"/>
        <w:jc w:val="both"/>
        <w:rPr>
          <w:sz w:val="28"/>
          <w:lang w:val="az-Latn-AZ"/>
        </w:rPr>
      </w:pPr>
      <w:r w:rsidRPr="007C0D6E">
        <w:rPr>
          <w:sz w:val="28"/>
          <w:lang w:val="az-Latn-AZ"/>
        </w:rPr>
        <w:t xml:space="preserve">XIX – XX əsrlərdə Azərbaycana köçürülmüş almanlar yerli əhali ilə qaynayıb qarışmaqla yanaşı, öz adət - </w:t>
      </w:r>
      <w:r w:rsidR="006B79B8" w:rsidRPr="007C0D6E">
        <w:rPr>
          <w:sz w:val="28"/>
          <w:lang w:val="az-Latn-AZ"/>
        </w:rPr>
        <w:t>ənənələrini</w:t>
      </w:r>
      <w:r w:rsidRPr="007C0D6E">
        <w:rPr>
          <w:sz w:val="28"/>
          <w:lang w:val="az-Latn-AZ"/>
        </w:rPr>
        <w:t xml:space="preserve">, mədəniyyətlərini qoruyub saxlamağa nail oldular. Bu proses özünü almanların dini əsaslarında da göstərir ki, Azərbaycanın müxtəlif regionlarında, o, cümlədən Abşeron </w:t>
      </w:r>
      <w:r w:rsidR="006B79B8" w:rsidRPr="007C0D6E">
        <w:rPr>
          <w:sz w:val="28"/>
          <w:lang w:val="az-Latn-AZ"/>
        </w:rPr>
        <w:t>yarımadasında</w:t>
      </w:r>
      <w:r w:rsidRPr="007C0D6E">
        <w:rPr>
          <w:sz w:val="28"/>
          <w:lang w:val="az-Latn-AZ"/>
        </w:rPr>
        <w:t xml:space="preserve"> onlar özlərinin dini ibadətgahlarını ucaltdılar.</w:t>
      </w:r>
    </w:p>
    <w:p w:rsidR="00407441" w:rsidRDefault="00186E3B" w:rsidP="00407441">
      <w:pPr>
        <w:pStyle w:val="ab"/>
        <w:spacing w:before="0" w:beforeAutospacing="0" w:after="0" w:afterAutospacing="0" w:line="360" w:lineRule="auto"/>
        <w:ind w:firstLine="708"/>
        <w:jc w:val="both"/>
        <w:rPr>
          <w:sz w:val="28"/>
          <w:lang w:val="az-Latn-AZ"/>
        </w:rPr>
      </w:pPr>
      <w:r w:rsidRPr="007C0D6E">
        <w:rPr>
          <w:sz w:val="28"/>
          <w:lang w:val="az-Latn-AZ"/>
        </w:rPr>
        <w:t xml:space="preserve"> </w:t>
      </w:r>
      <w:r w:rsidRPr="005D7FD5">
        <w:rPr>
          <w:sz w:val="28"/>
          <w:lang w:val="az-Latn-AZ"/>
        </w:rPr>
        <w:t xml:space="preserve">Bakıda Lüteran Kirxası 1895 – 1897 – ci illərdə şəhərin alman mənşəli əhalisinin istəyi ilə inşa etdirilib. Memar </w:t>
      </w:r>
      <w:r>
        <w:rPr>
          <w:sz w:val="28"/>
          <w:lang w:val="az-Latn-AZ"/>
        </w:rPr>
        <w:t>A.</w:t>
      </w:r>
      <w:r w:rsidR="006B79B8">
        <w:rPr>
          <w:sz w:val="28"/>
          <w:lang w:val="az-Latn-AZ"/>
        </w:rPr>
        <w:t xml:space="preserve"> </w:t>
      </w:r>
      <w:r>
        <w:rPr>
          <w:sz w:val="28"/>
          <w:lang w:val="az-Latn-AZ"/>
        </w:rPr>
        <w:t>Eyxlerə təqdim olunan məktubda Yelendorf kirxasına bənzər bir abidə yaratmaq arzusu qeyd olunmuşdur. Lakin A.</w:t>
      </w:r>
      <w:r w:rsidR="006B79B8">
        <w:rPr>
          <w:sz w:val="28"/>
          <w:lang w:val="az-Latn-AZ"/>
        </w:rPr>
        <w:t xml:space="preserve"> </w:t>
      </w:r>
      <w:r>
        <w:rPr>
          <w:sz w:val="28"/>
          <w:lang w:val="az-Latn-AZ"/>
        </w:rPr>
        <w:t>Eyxler Yelendorf kirxasını təkrarlamır. Bakı kirxasının uzaq prototipi kimi Marburq müqəddəs Yelzaveta kilsəsinin kompozisiyasına əsaslanan memar alman qotikasının bütün nailiyyətlərini istifadə edir. Kirxanın kompozisiyası nisbətən sadədir</w:t>
      </w:r>
      <w:r w:rsidRPr="00471DC6">
        <w:rPr>
          <w:sz w:val="28"/>
          <w:lang w:val="az-Latn-AZ"/>
        </w:rPr>
        <w:t>:</w:t>
      </w:r>
      <w:r>
        <w:rPr>
          <w:sz w:val="28"/>
          <w:lang w:val="az-Latn-AZ"/>
        </w:rPr>
        <w:t xml:space="preserve"> bir qülləli əsas həcm iki pilonla əhatə olunub. Buranın dekorativ tərtibatında qotikanın bütün elementləri məharətlə istifadə olunub</w:t>
      </w:r>
      <w:r w:rsidRPr="00471DC6">
        <w:rPr>
          <w:sz w:val="28"/>
          <w:lang w:val="az-Latn-AZ"/>
        </w:rPr>
        <w:t>:</w:t>
      </w:r>
      <w:r>
        <w:rPr>
          <w:sz w:val="28"/>
          <w:lang w:val="az-Latn-AZ"/>
        </w:rPr>
        <w:t xml:space="preserve"> qotik vitrajlı roza, səmaya doğru yüksələn incə şaquli şpillər. Alman memarlıq ənənələri Azərbaycanda dərin izlər qoyub. XX əsrdə II dünya müharibəsindən sonra 10 minə yaxın alman əsirləri Bakının möhtəşəm tikililərində iştirak ediblər.(Hökumət evi, Mingəçevir su ambarı). Sovet dövründə Lüteran kirxasını dağıtmağa təşəbbüslər olub. 1940 – cı illərdə heykəltəraş P.</w:t>
      </w:r>
      <w:r w:rsidR="006B79B8">
        <w:rPr>
          <w:sz w:val="28"/>
          <w:lang w:val="az-Latn-AZ"/>
        </w:rPr>
        <w:t xml:space="preserve"> </w:t>
      </w:r>
      <w:r>
        <w:rPr>
          <w:sz w:val="28"/>
          <w:lang w:val="az-Latn-AZ"/>
        </w:rPr>
        <w:t>Sabsay tərəfindən kirxanın qarşısında S.</w:t>
      </w:r>
      <w:r w:rsidR="006B79B8">
        <w:rPr>
          <w:sz w:val="28"/>
          <w:lang w:val="az-Latn-AZ"/>
        </w:rPr>
        <w:t xml:space="preserve"> </w:t>
      </w:r>
      <w:r>
        <w:rPr>
          <w:sz w:val="28"/>
          <w:lang w:val="az-Latn-AZ"/>
        </w:rPr>
        <w:t>Kirovun abidəsi ucaldılır və kirxa ilə gözəl sintez təşkil etdiyinə görə, o dağıdılmır.</w:t>
      </w:r>
      <w:r w:rsidRPr="00471DC6">
        <w:rPr>
          <w:sz w:val="28"/>
          <w:lang w:val="az-Latn-AZ"/>
        </w:rPr>
        <w:t xml:space="preserve"> </w:t>
      </w:r>
      <w:r>
        <w:rPr>
          <w:sz w:val="28"/>
          <w:lang w:val="az-Latn-AZ"/>
        </w:rPr>
        <w:t>[</w:t>
      </w:r>
      <w:r w:rsidR="009529BE">
        <w:rPr>
          <w:sz w:val="28"/>
          <w:lang w:val="az-Latn-AZ"/>
        </w:rPr>
        <w:t xml:space="preserve">34, </w:t>
      </w:r>
      <w:r w:rsidR="009529BE">
        <w:rPr>
          <w:sz w:val="28"/>
        </w:rPr>
        <w:t>стр ,</w:t>
      </w:r>
      <w:r>
        <w:rPr>
          <w:sz w:val="28"/>
          <w:lang w:val="az-Latn-AZ"/>
        </w:rPr>
        <w:t>Şəkil 22].</w:t>
      </w:r>
    </w:p>
    <w:p w:rsidR="00407441" w:rsidRDefault="00186E3B" w:rsidP="00407441">
      <w:pPr>
        <w:pStyle w:val="ab"/>
        <w:spacing w:before="0" w:beforeAutospacing="0" w:after="0" w:afterAutospacing="0" w:line="360" w:lineRule="auto"/>
        <w:ind w:firstLine="708"/>
        <w:jc w:val="both"/>
        <w:rPr>
          <w:sz w:val="28"/>
          <w:lang w:val="az-Latn-AZ"/>
        </w:rPr>
      </w:pPr>
      <w:r>
        <w:rPr>
          <w:sz w:val="28"/>
          <w:lang w:val="az-Latn-AZ"/>
        </w:rPr>
        <w:t>Kirxa Azərbaycan Dövləti tərəfindən yenidən rekonstruksiya edildikdən sonra istifadəyə verildi. Kirxanın ilk qonaqları II Beynəlxalq Muğam müsabiqəsinin iştirakçıları olmuşdur. Hal – hazırda kirxanın yanında yerləşən və qotik üslubda həll edilmiş bir binada Alman mədəniyyət mərkəzi Kapelhaus yerləşir. Bu bina Almaniya hökuməti tərəfindən 99 illik icarəyə götürülüb.</w:t>
      </w:r>
    </w:p>
    <w:p w:rsidR="00407441" w:rsidRDefault="00186E3B" w:rsidP="00407441">
      <w:pPr>
        <w:pStyle w:val="ab"/>
        <w:spacing w:before="0" w:beforeAutospacing="0" w:after="0" w:afterAutospacing="0" w:line="360" w:lineRule="auto"/>
        <w:ind w:firstLine="708"/>
        <w:jc w:val="both"/>
        <w:rPr>
          <w:sz w:val="28"/>
          <w:lang w:val="az-Latn-AZ"/>
        </w:rPr>
      </w:pPr>
      <w:r>
        <w:rPr>
          <w:sz w:val="28"/>
          <w:lang w:val="az-Latn-AZ"/>
        </w:rPr>
        <w:t xml:space="preserve"> Müqəddəs Varfolomey Apostolu. Varfolomey xristian dininin əsas fiqurlarından biridir. Matfey (10</w:t>
      </w:r>
      <w:r w:rsidRPr="007C0D6E">
        <w:rPr>
          <w:sz w:val="28"/>
          <w:lang w:val="az-Latn-AZ"/>
        </w:rPr>
        <w:t>:3</w:t>
      </w:r>
      <w:r>
        <w:rPr>
          <w:sz w:val="28"/>
          <w:lang w:val="az-Latn-AZ"/>
        </w:rPr>
        <w:t>), Mark (</w:t>
      </w:r>
      <w:r w:rsidRPr="007C0D6E">
        <w:rPr>
          <w:sz w:val="28"/>
          <w:lang w:val="az-Latn-AZ"/>
        </w:rPr>
        <w:t>3:18</w:t>
      </w:r>
      <w:r>
        <w:rPr>
          <w:sz w:val="28"/>
          <w:lang w:val="az-Latn-AZ"/>
        </w:rPr>
        <w:t>) və Luna</w:t>
      </w:r>
      <w:r w:rsidR="006B79B8">
        <w:rPr>
          <w:sz w:val="28"/>
          <w:lang w:val="az-Latn-AZ"/>
        </w:rPr>
        <w:t xml:space="preserve"> </w:t>
      </w:r>
      <w:r w:rsidRPr="007C0D6E">
        <w:rPr>
          <w:sz w:val="28"/>
          <w:lang w:val="az-Latn-AZ"/>
        </w:rPr>
        <w:t>(6:14)</w:t>
      </w:r>
      <w:r>
        <w:rPr>
          <w:sz w:val="28"/>
          <w:lang w:val="az-Latn-AZ"/>
        </w:rPr>
        <w:t xml:space="preserve"> apostolların </w:t>
      </w:r>
      <w:r w:rsidR="006B79B8">
        <w:rPr>
          <w:sz w:val="28"/>
          <w:lang w:val="az-Latn-AZ"/>
        </w:rPr>
        <w:t>incilərində</w:t>
      </w:r>
      <w:r>
        <w:rPr>
          <w:sz w:val="28"/>
          <w:lang w:val="az-Latn-AZ"/>
        </w:rPr>
        <w:t xml:space="preserve"> qeyd olunur. </w:t>
      </w:r>
      <w:r w:rsidR="006B79B8">
        <w:rPr>
          <w:sz w:val="28"/>
          <w:lang w:val="az-Latn-AZ"/>
        </w:rPr>
        <w:t>Üçüncü</w:t>
      </w:r>
      <w:r>
        <w:rPr>
          <w:sz w:val="28"/>
          <w:lang w:val="az-Latn-AZ"/>
        </w:rPr>
        <w:t xml:space="preserve"> apostol Filipin dostu olan</w:t>
      </w:r>
      <w:r w:rsidR="006B79B8">
        <w:rPr>
          <w:sz w:val="28"/>
          <w:lang w:val="az-Latn-AZ"/>
        </w:rPr>
        <w:t xml:space="preserve"> </w:t>
      </w:r>
      <w:r>
        <w:rPr>
          <w:sz w:val="28"/>
          <w:lang w:val="az-Latn-AZ"/>
        </w:rPr>
        <w:t xml:space="preserve">Varfolomeyi İsa </w:t>
      </w:r>
      <w:r>
        <w:rPr>
          <w:sz w:val="28"/>
          <w:lang w:val="az-Latn-AZ"/>
        </w:rPr>
        <w:lastRenderedPageBreak/>
        <w:t xml:space="preserve">peyğəmbərə təqdim edir. Ənənəvi olaraq onun Hindistana getməyi, Ermənistanda isə İuda Faddey ilə görüşü qeyd olunur. Hindistanda onun, Matfeyin incilini (yəhudi dilində) qoyduğu qeyd olunur. Rəvayətə görə hökmdarın qardaşı Astiaq </w:t>
      </w:r>
      <w:r w:rsidRPr="00963A5D">
        <w:rPr>
          <w:sz w:val="28"/>
          <w:lang w:val="az-Latn-AZ"/>
        </w:rPr>
        <w:t>“</w:t>
      </w:r>
      <w:r>
        <w:rPr>
          <w:sz w:val="28"/>
          <w:lang w:val="az-Latn-AZ"/>
        </w:rPr>
        <w:t>Alban şəhərində</w:t>
      </w:r>
      <w:r w:rsidRPr="00963A5D">
        <w:rPr>
          <w:sz w:val="28"/>
          <w:lang w:val="az-Latn-AZ"/>
        </w:rPr>
        <w:t>” Varfolemeyi edam e</w:t>
      </w:r>
      <w:r>
        <w:rPr>
          <w:sz w:val="28"/>
          <w:lang w:val="az-Latn-AZ"/>
        </w:rPr>
        <w:t xml:space="preserve">tdirir. </w:t>
      </w:r>
      <w:r w:rsidRPr="00963A5D">
        <w:rPr>
          <w:sz w:val="28"/>
          <w:lang w:val="az-Latn-AZ"/>
        </w:rPr>
        <w:t>“</w:t>
      </w:r>
      <w:r>
        <w:rPr>
          <w:sz w:val="28"/>
          <w:lang w:val="az-Latn-AZ"/>
        </w:rPr>
        <w:t>Onu başı aşağı çarmıxa çəkirlər, lakin apostol danışmağı davam etdirir. Bu halda onu xaçdan endirirlər, dərisini soyub, başını kəsirlər</w:t>
      </w:r>
      <w:r w:rsidRPr="00963A5D">
        <w:rPr>
          <w:sz w:val="28"/>
          <w:lang w:val="az-Latn-AZ"/>
        </w:rPr>
        <w:t>”</w:t>
      </w:r>
      <w:r>
        <w:rPr>
          <w:sz w:val="28"/>
          <w:lang w:val="az-Latn-AZ"/>
        </w:rPr>
        <w:t>. Müqəddəs Varfolemeyin qalıqlarını elə burada da xüsusi qutuya yerləşdirib dəfn edirlər. Albana şəhərinin yerləşməsinə dair bir neçə fərziyyə vardır. Ən geniş yayılmış fərziyyələrdən biri Bakının qeyd edilməsidir (Qız Qalasının qarşısında olan meydan). Digər şəhər kimi Qaradəniz sahilində olan Nikopolun adı çəkilir. 410 – cu ildə Varfolomeyin cəsədinin qalıqları Martiropol, 507 – ci ildə isə Dara şəhərinə aparılıb. Qriqori Tut xəbər verir ki, 574 – cü ildə farsların hücumu zamanı müqəddəs qalıqlar olan qutunu dənizə atırlar və o, möcüzə nəticəsində Zipari adasına çatır. 878 – ci ildən bu</w:t>
      </w:r>
      <w:r w:rsidR="006B79B8">
        <w:rPr>
          <w:sz w:val="28"/>
          <w:lang w:val="az-Latn-AZ"/>
        </w:rPr>
        <w:t xml:space="preserve"> </w:t>
      </w:r>
      <w:r>
        <w:rPr>
          <w:sz w:val="28"/>
          <w:lang w:val="az-Latn-AZ"/>
        </w:rPr>
        <w:t>günə qədər İtaliyanın Benevetto ehramında saxlanılır. Müqəddəs qalıqların ayrı – ayrı hissələri bir neçə yerdə Roma, Sam Bartolomeo kilsəsində, Afon ehramlarında və Bakıdakı Müqəddəs Mürdəşiyan Zənənlər Baş kilsəsində saxlanılır.</w:t>
      </w:r>
      <w:r w:rsidRPr="00C7386B">
        <w:rPr>
          <w:sz w:val="28"/>
          <w:lang w:val="az-Latn-AZ"/>
        </w:rPr>
        <w:t>[</w:t>
      </w:r>
      <w:r>
        <w:rPr>
          <w:sz w:val="28"/>
          <w:lang w:val="az-Latn-AZ"/>
        </w:rPr>
        <w:t>Şəkil 23].</w:t>
      </w:r>
    </w:p>
    <w:p w:rsidR="00407441" w:rsidRDefault="00186E3B" w:rsidP="00407441">
      <w:pPr>
        <w:pStyle w:val="ab"/>
        <w:spacing w:before="0" w:beforeAutospacing="0" w:after="0" w:afterAutospacing="0" w:line="360" w:lineRule="auto"/>
        <w:ind w:firstLine="708"/>
        <w:jc w:val="both"/>
        <w:rPr>
          <w:sz w:val="28"/>
          <w:lang w:val="az-Latn-AZ"/>
        </w:rPr>
      </w:pPr>
      <w:r>
        <w:rPr>
          <w:sz w:val="28"/>
          <w:lang w:val="az-Latn-AZ"/>
        </w:rPr>
        <w:t xml:space="preserve"> Müqəddəs Varfolomeyə həsr olunmuş ilk kilsə onun əfsanəvi edam yerində Qız Qalasının qarşısında ki, meydanda yerləşib, lakin SSRİ - nin dinə qarşı vandalizm siyasəti nəticəsində Varfolomey kilsəsi də 1937 – ci ildə dağıdılıb</w:t>
      </w:r>
      <w:r w:rsidR="00E376FC" w:rsidRPr="00E376FC">
        <w:rPr>
          <w:sz w:val="28"/>
          <w:lang w:val="az-Latn-AZ"/>
        </w:rPr>
        <w:t xml:space="preserve"> [</w:t>
      </w:r>
      <w:r w:rsidR="00E376FC">
        <w:rPr>
          <w:sz w:val="28"/>
          <w:lang w:val="az-Latn-AZ"/>
        </w:rPr>
        <w:t>33,</w:t>
      </w:r>
      <w:r w:rsidR="00E376FC" w:rsidRPr="00E376FC">
        <w:rPr>
          <w:sz w:val="28"/>
          <w:lang w:val="az-Latn-AZ"/>
        </w:rPr>
        <w:t>стр]</w:t>
      </w:r>
      <w:r>
        <w:rPr>
          <w:sz w:val="28"/>
          <w:lang w:val="az-Latn-AZ"/>
        </w:rPr>
        <w:t xml:space="preserve">. Möhkəm dini </w:t>
      </w:r>
      <w:r w:rsidR="006B79B8">
        <w:rPr>
          <w:sz w:val="28"/>
          <w:lang w:val="az-Latn-AZ"/>
        </w:rPr>
        <w:t>inancları</w:t>
      </w:r>
      <w:r>
        <w:rPr>
          <w:sz w:val="28"/>
          <w:lang w:val="az-Latn-AZ"/>
        </w:rPr>
        <w:t xml:space="preserve"> olan xristianlar bu</w:t>
      </w:r>
      <w:r w:rsidR="006B79B8">
        <w:rPr>
          <w:sz w:val="28"/>
          <w:lang w:val="az-Latn-AZ"/>
        </w:rPr>
        <w:t xml:space="preserve"> </w:t>
      </w:r>
      <w:r>
        <w:rPr>
          <w:sz w:val="28"/>
          <w:lang w:val="az-Latn-AZ"/>
        </w:rPr>
        <w:t>gündə apostolun mövcud olmuş meydanını ziyarət edir və dualarını edirlər.</w:t>
      </w:r>
    </w:p>
    <w:p w:rsidR="00407441" w:rsidRDefault="00186E3B" w:rsidP="00407441">
      <w:pPr>
        <w:pStyle w:val="ab"/>
        <w:spacing w:before="0" w:beforeAutospacing="0" w:after="0" w:afterAutospacing="0" w:line="360" w:lineRule="auto"/>
        <w:ind w:firstLine="708"/>
        <w:jc w:val="both"/>
        <w:rPr>
          <w:sz w:val="28"/>
          <w:lang w:val="az-Latn-AZ"/>
        </w:rPr>
      </w:pPr>
      <w:r>
        <w:rPr>
          <w:sz w:val="28"/>
          <w:lang w:val="az-Latn-AZ"/>
        </w:rPr>
        <w:t>Müqəddəs Mürdəşiyan Zənənlər Baş</w:t>
      </w:r>
      <w:r w:rsidR="006B79B8">
        <w:rPr>
          <w:sz w:val="28"/>
          <w:lang w:val="az-Latn-AZ"/>
        </w:rPr>
        <w:t xml:space="preserve"> </w:t>
      </w:r>
      <w:r>
        <w:rPr>
          <w:sz w:val="28"/>
          <w:lang w:val="az-Latn-AZ"/>
        </w:rPr>
        <w:t>kilsəsi Bakı provaslav kilsəsidir. İncilə görə İsanın çarmıxa çəkilməsinin üçüncü günü onun cəsədini müt ilə yumağa gələn qadınlardan İsanın dirildiyi haqda ilk müjdə alınır. Bakı Baş</w:t>
      </w:r>
      <w:r w:rsidR="006B79B8">
        <w:rPr>
          <w:sz w:val="28"/>
          <w:lang w:val="az-Latn-AZ"/>
        </w:rPr>
        <w:t xml:space="preserve"> </w:t>
      </w:r>
      <w:r>
        <w:rPr>
          <w:sz w:val="28"/>
          <w:lang w:val="az-Latn-AZ"/>
        </w:rPr>
        <w:t xml:space="preserve">kilsəsi bu qadınları xatirəsinə həsr edilmişdir. Abidə 1909 – cu ildə Rusiyanın Hərbi Nazirliyinin maliyyəsi </w:t>
      </w:r>
      <w:r w:rsidR="006B79B8">
        <w:rPr>
          <w:sz w:val="28"/>
          <w:lang w:val="az-Latn-AZ"/>
        </w:rPr>
        <w:t>hesabına</w:t>
      </w:r>
      <w:r>
        <w:rPr>
          <w:sz w:val="28"/>
          <w:lang w:val="az-Latn-AZ"/>
        </w:rPr>
        <w:t xml:space="preserve"> memar F.M.</w:t>
      </w:r>
      <w:r w:rsidR="006B79B8">
        <w:rPr>
          <w:sz w:val="28"/>
          <w:lang w:val="az-Latn-AZ"/>
        </w:rPr>
        <w:t xml:space="preserve"> </w:t>
      </w:r>
      <w:r>
        <w:rPr>
          <w:sz w:val="28"/>
          <w:lang w:val="az-Latn-AZ"/>
        </w:rPr>
        <w:t xml:space="preserve">Verjbitskinin layihəsi ilə tikilib. Bu tip xristian pravoslav kilsələri Rusiyanın bütün əyalətlərində tikilirdi və burada olan rus hərbiçiləri üçün nəzərdə tutulurdu. 1917 – ci ildə Rusiyada bu tipli 64 kilsə mövcud olub. 206 – cı </w:t>
      </w:r>
      <w:r w:rsidR="006B79B8">
        <w:rPr>
          <w:sz w:val="28"/>
          <w:lang w:val="az-Latn-AZ"/>
        </w:rPr>
        <w:t>Salyan</w:t>
      </w:r>
      <w:r>
        <w:rPr>
          <w:sz w:val="28"/>
          <w:lang w:val="az-Latn-AZ"/>
        </w:rPr>
        <w:t xml:space="preserve"> piyada alayı üçün ucaldılan abidənin rəsmi açılışı 6 dekabr 1909 – cu ildə olmuşdur. Keşiş İoan Ziadze təyin edilmişdir. Sovet </w:t>
      </w:r>
      <w:r>
        <w:rPr>
          <w:sz w:val="28"/>
          <w:lang w:val="az-Latn-AZ"/>
        </w:rPr>
        <w:lastRenderedPageBreak/>
        <w:t>dövründə bağlanan ilk kilsələrdən olmuşdur. 1920 – ci ildə burada ambar, sonralar isə idman zalı fəaliyyət göstərib. Faciəli 1990 – cı il 20 yanvar günlərində kilsəyə iki snariyad düşür və abidə zədələnir. 1991 – ci ildə abidə Rus pravoslav kilsəsinə təqdim olunur. 2001 – ci ildə Patriarx II Alekseyin Bakıya səfəri zamanı kilsəyə Yeparxeyanın Baş</w:t>
      </w:r>
      <w:r w:rsidR="006B79B8">
        <w:rPr>
          <w:sz w:val="28"/>
          <w:lang w:val="az-Latn-AZ"/>
        </w:rPr>
        <w:t xml:space="preserve"> </w:t>
      </w:r>
      <w:r>
        <w:rPr>
          <w:sz w:val="28"/>
          <w:lang w:val="az-Latn-AZ"/>
        </w:rPr>
        <w:t>kilsəsi statusu verilir. Xeyriyyəçi A.</w:t>
      </w:r>
      <w:r w:rsidR="006B79B8">
        <w:rPr>
          <w:sz w:val="28"/>
          <w:lang w:val="az-Latn-AZ"/>
        </w:rPr>
        <w:t xml:space="preserve"> </w:t>
      </w:r>
      <w:r>
        <w:rPr>
          <w:sz w:val="28"/>
          <w:lang w:val="az-Latn-AZ"/>
        </w:rPr>
        <w:t>Qurbanovun səyi nəticəsində kilsə ikinci yeni həyata başlayır. Burada hərtərəfli təmir işləri başlayır</w:t>
      </w:r>
      <w:r w:rsidRPr="00F0142C">
        <w:rPr>
          <w:sz w:val="28"/>
          <w:lang w:val="az-Latn-AZ"/>
        </w:rPr>
        <w:t>:</w:t>
      </w:r>
      <w:r>
        <w:rPr>
          <w:sz w:val="28"/>
          <w:lang w:val="az-Latn-AZ"/>
        </w:rPr>
        <w:t xml:space="preserve"> yeni ikonostos, divar rəsmləri tərtib olunur və kilsənin ləvazimatı alınır. 2003 – cü ilin 24 mart tarixində kilsənin təntənəli açılışı baş tutdu. Açılışda Ulu öndər Heydər Əliyev iştirak etmişdir. Qeyd olunduğu kimi 2003 – cü ildə Konstantinopol Patriarxı tərəfindən kilsəyə müqəddəs Varfolomeyin cəsədinin qalıqları göndərilmişdir ki, bu da kilsənin əsas dəyərlərindəndir. Burada pravoslavlar tərəfindən çox anılan </w:t>
      </w:r>
      <w:r w:rsidRPr="00DE603E">
        <w:rPr>
          <w:sz w:val="28"/>
          <w:lang w:val="az-Latn-AZ"/>
        </w:rPr>
        <w:t>“Tixvin” və “</w:t>
      </w:r>
      <w:r>
        <w:rPr>
          <w:sz w:val="28"/>
          <w:lang w:val="az-Latn-AZ"/>
        </w:rPr>
        <w:t>Kaspiy</w:t>
      </w:r>
      <w:r w:rsidRPr="00DE603E">
        <w:rPr>
          <w:sz w:val="28"/>
          <w:lang w:val="az-Latn-AZ"/>
        </w:rPr>
        <w:t>” Müqəddəs A</w:t>
      </w:r>
      <w:r>
        <w:rPr>
          <w:sz w:val="28"/>
          <w:lang w:val="az-Latn-AZ"/>
        </w:rPr>
        <w:t>na ikonaları da qorunur. Kilsənin sərdabəsində (kriptoda) Bakı Yepiskopu Mitrofon (Polikarpov) dəfn edilib.</w:t>
      </w:r>
      <w:r w:rsidRPr="00C7386B">
        <w:rPr>
          <w:sz w:val="28"/>
          <w:lang w:val="az-Latn-AZ"/>
        </w:rPr>
        <w:t>[Şəkil</w:t>
      </w:r>
      <w:r>
        <w:rPr>
          <w:sz w:val="28"/>
          <w:lang w:val="az-Latn-AZ"/>
        </w:rPr>
        <w:t xml:space="preserve"> 24</w:t>
      </w:r>
      <w:r w:rsidRPr="00C7386B">
        <w:rPr>
          <w:sz w:val="28"/>
          <w:lang w:val="az-Latn-AZ"/>
        </w:rPr>
        <w:t>]</w:t>
      </w:r>
    </w:p>
    <w:p w:rsidR="00407441" w:rsidRDefault="00186E3B" w:rsidP="00407441">
      <w:pPr>
        <w:pStyle w:val="ab"/>
        <w:spacing w:before="0" w:beforeAutospacing="0" w:after="0" w:afterAutospacing="0" w:line="360" w:lineRule="auto"/>
        <w:ind w:firstLine="708"/>
        <w:jc w:val="both"/>
        <w:rPr>
          <w:sz w:val="28"/>
          <w:lang w:val="az-Latn-AZ"/>
        </w:rPr>
      </w:pPr>
      <w:r>
        <w:rPr>
          <w:sz w:val="28"/>
          <w:lang w:val="az-Latn-AZ"/>
        </w:rPr>
        <w:t>Müqəddəs Georgi kilsəsi 1863 – cü ildə inşa edilməyə başlayıb. Kilsə hal – hazırda fəaliyyət göstərmir (Nizami küçəsi). Bakı şəhərində mövcud olan bu kilsənin təmir edilərək mədəniyyətin inkişafında rolunu artırmaq olar. Buna misal olaraq Bakı şəhərinin mərkəzində fəaliyyət göstərən R.</w:t>
      </w:r>
      <w:r w:rsidR="006B79B8">
        <w:rPr>
          <w:sz w:val="28"/>
          <w:lang w:val="az-Latn-AZ"/>
        </w:rPr>
        <w:t xml:space="preserve"> </w:t>
      </w:r>
      <w:r>
        <w:rPr>
          <w:sz w:val="28"/>
          <w:lang w:val="az-Latn-AZ"/>
        </w:rPr>
        <w:t xml:space="preserve">Behbudov adına mahnı teatrını göstərmək olar. Teatrın mövcud olduğu yerdə Sinaqoq fəaliyyət göstərmişdir. Hal – hazırda isə mədəniyyətimizə teatr binası kimi xidmət edir. Bu binanın timsalında Müqəddəs Georgi kilsəsini təmir etməklə, burada </w:t>
      </w:r>
      <w:r w:rsidRPr="0061436A">
        <w:rPr>
          <w:sz w:val="28"/>
          <w:lang w:val="az-Latn-AZ"/>
        </w:rPr>
        <w:t>“</w:t>
      </w:r>
      <w:r>
        <w:rPr>
          <w:sz w:val="28"/>
          <w:lang w:val="az-Latn-AZ"/>
        </w:rPr>
        <w:t>Soyqırım</w:t>
      </w:r>
      <w:r w:rsidRPr="0061436A">
        <w:rPr>
          <w:sz w:val="28"/>
          <w:lang w:val="az-Latn-AZ"/>
        </w:rPr>
        <w:t>”</w:t>
      </w:r>
      <w:r>
        <w:rPr>
          <w:sz w:val="28"/>
          <w:lang w:val="az-Latn-AZ"/>
        </w:rPr>
        <w:t xml:space="preserve"> muzeyini yaratmaq mümkündür. Binanın bir hissəsində kitabxana fəaliyyət göstərir. Kilsə haqqında gələcək fikirlər isə buranın tamamilə təmir edilərək kitabxana kimi </w:t>
      </w:r>
      <w:r w:rsidR="006B79B8">
        <w:rPr>
          <w:sz w:val="28"/>
          <w:lang w:val="az-Latn-AZ"/>
        </w:rPr>
        <w:t>fəaliyyəti</w:t>
      </w:r>
      <w:r>
        <w:rPr>
          <w:sz w:val="28"/>
          <w:lang w:val="az-Latn-AZ"/>
        </w:rPr>
        <w:t xml:space="preserve"> nəzərdə tutulur. Bu kilsənin istər kitabxana, istərsə</w:t>
      </w:r>
      <w:r w:rsidR="006B79B8">
        <w:rPr>
          <w:sz w:val="28"/>
          <w:lang w:val="az-Latn-AZ"/>
        </w:rPr>
        <w:t xml:space="preserve"> </w:t>
      </w:r>
      <w:r>
        <w:rPr>
          <w:sz w:val="28"/>
          <w:lang w:val="az-Latn-AZ"/>
        </w:rPr>
        <w:t xml:space="preserve">də muzey kimi fəaliyyət göstərməsindən asılı olmayaraq, hər iki halda </w:t>
      </w:r>
      <w:r w:rsidR="006B79B8">
        <w:rPr>
          <w:sz w:val="28"/>
          <w:lang w:val="az-Latn-AZ"/>
        </w:rPr>
        <w:t>Azərbaycan</w:t>
      </w:r>
      <w:r>
        <w:rPr>
          <w:sz w:val="28"/>
          <w:lang w:val="az-Latn-AZ"/>
        </w:rPr>
        <w:t xml:space="preserve"> mədəniyyətinin inkişafına xidmət göstərəcək. Bu kilsənin bu</w:t>
      </w:r>
      <w:r w:rsidR="006B79B8">
        <w:rPr>
          <w:sz w:val="28"/>
          <w:lang w:val="az-Latn-AZ"/>
        </w:rPr>
        <w:t xml:space="preserve"> </w:t>
      </w:r>
      <w:r>
        <w:rPr>
          <w:sz w:val="28"/>
          <w:lang w:val="az-Latn-AZ"/>
        </w:rPr>
        <w:t xml:space="preserve">gün öz mövcudluğunu qoruyub saxlaması dünyaya bir daha tolerantlıq </w:t>
      </w:r>
      <w:r w:rsidR="006B79B8">
        <w:rPr>
          <w:sz w:val="28"/>
          <w:lang w:val="az-Latn-AZ"/>
        </w:rPr>
        <w:t>ismarışlarını</w:t>
      </w:r>
      <w:r>
        <w:rPr>
          <w:sz w:val="28"/>
          <w:lang w:val="az-Latn-AZ"/>
        </w:rPr>
        <w:t xml:space="preserve"> göndərir.[Şəkil 25]</w:t>
      </w:r>
    </w:p>
    <w:p w:rsidR="00407441" w:rsidRDefault="00186E3B" w:rsidP="00407441">
      <w:pPr>
        <w:pStyle w:val="ab"/>
        <w:spacing w:before="0" w:beforeAutospacing="0" w:after="0" w:afterAutospacing="0" w:line="360" w:lineRule="auto"/>
        <w:ind w:firstLine="708"/>
        <w:jc w:val="both"/>
        <w:rPr>
          <w:sz w:val="28"/>
          <w:lang w:val="az-Latn-AZ"/>
        </w:rPr>
      </w:pPr>
      <w:r>
        <w:rPr>
          <w:sz w:val="28"/>
          <w:lang w:val="az-Latn-AZ"/>
        </w:rPr>
        <w:t xml:space="preserve">Azərbaycan azadlığını əldə etdikdən sonra hakim dairələrin doğru siyasəti nəticəsində, ölkədə dini azadlıq da mümkün oldu. İki qrup katolikin Vatikana </w:t>
      </w:r>
      <w:r>
        <w:rPr>
          <w:sz w:val="28"/>
          <w:lang w:val="az-Latn-AZ"/>
        </w:rPr>
        <w:lastRenderedPageBreak/>
        <w:t xml:space="preserve">yazdığı məktubda Bakıya rahib göndərilməsi arzusu ilə məktub göndərir. Bunların sırasında 30 – cu illərdə dağıdılmış Polşa kostyolunda xaç suyuna salınmış sakinlərdə qeyd olunurdu. Nəhayət 1997 – ci ilin iyul ayında Polşa mənşəli rahib Yeyi Piluş Bakıya gəlir. Onun və Polşa mənşəli katoliklərin səyi nəticəsində 1999 – cu il 2 aprel tarixində Azərbaycan Respublikası </w:t>
      </w:r>
      <w:r w:rsidR="006B79B8">
        <w:rPr>
          <w:sz w:val="28"/>
          <w:lang w:val="az-Latn-AZ"/>
        </w:rPr>
        <w:t>Ədliyyə</w:t>
      </w:r>
      <w:r>
        <w:rPr>
          <w:sz w:val="28"/>
          <w:lang w:val="az-Latn-AZ"/>
        </w:rPr>
        <w:t xml:space="preserve"> Nazirliyi tərəfindən Roma katolik dini icması qeydiyyata alınır, icmanın sədri Ofiş İsmayılov seçilir. İcmanın fəaliyyəti nəticəsində Seymur Əliyev 69B\1 ünvanında iki mərtəbəli mülk katoliklərin kilsəsi kimi SDB (Bosko Donun Salezianları) tərəfindən alınır. Sözsüz ki, bütün bu dini fəaliyyət Azərbaycan Respublikası hakim dairələri və şəxsən ümummilli lider H.</w:t>
      </w:r>
      <w:r w:rsidR="006B79B8">
        <w:rPr>
          <w:sz w:val="28"/>
          <w:lang w:val="az-Latn-AZ"/>
        </w:rPr>
        <w:t xml:space="preserve"> </w:t>
      </w:r>
      <w:r>
        <w:rPr>
          <w:sz w:val="28"/>
          <w:lang w:val="az-Latn-AZ"/>
        </w:rPr>
        <w:t xml:space="preserve">Əliyevin qayğısı nəticəsində baş tutdu. Məhz onun dəvəti ilə 2002 – ci ilin 22 – 23 may tarixində Bakıya Roma Papası İoann Pavel II Bakıya gəldi. 2005 – 2007 – ci illərdə isə </w:t>
      </w:r>
      <w:r w:rsidR="006B79B8">
        <w:rPr>
          <w:sz w:val="28"/>
          <w:lang w:val="az-Latn-AZ"/>
        </w:rPr>
        <w:t>orijinal</w:t>
      </w:r>
      <w:r>
        <w:rPr>
          <w:sz w:val="28"/>
          <w:lang w:val="az-Latn-AZ"/>
        </w:rPr>
        <w:t xml:space="preserve"> layihəli Müqəddəs Məryam kilsəsi tikdirildi (Nobel prospekti, Orucov və Rəfiyev küç</w:t>
      </w:r>
      <w:r w:rsidR="006B79B8">
        <w:rPr>
          <w:sz w:val="28"/>
          <w:lang w:val="az-Latn-AZ"/>
        </w:rPr>
        <w:t>əsinin</w:t>
      </w:r>
      <w:r>
        <w:rPr>
          <w:sz w:val="28"/>
          <w:lang w:val="az-Latn-AZ"/>
        </w:rPr>
        <w:t xml:space="preserve"> kəsişməsi). 200 insan üçün nəzərdə tutulan abidənin müəllifi İtaliyalı mem</w:t>
      </w:r>
      <w:r w:rsidR="006B79B8">
        <w:rPr>
          <w:sz w:val="28"/>
          <w:lang w:val="az-Latn-AZ"/>
        </w:rPr>
        <w:t>ar Paulo Rudferodur. Kilsə 2007-</w:t>
      </w:r>
      <w:r>
        <w:rPr>
          <w:sz w:val="28"/>
          <w:lang w:val="az-Latn-AZ"/>
        </w:rPr>
        <w:t>ci il tarixində Azərbaycan Respublikasının prezidentinin iştirakı ilə açıldı. Kilsəyə Polşa prezidenti Lex Kaçinski tərəfindən hədiyyə edilmiş zənglər xidmət göstərir.</w:t>
      </w:r>
      <w:r w:rsidRPr="0066055D">
        <w:rPr>
          <w:sz w:val="28"/>
          <w:lang w:val="az-Latn-AZ"/>
        </w:rPr>
        <w:t>[</w:t>
      </w:r>
      <w:r>
        <w:rPr>
          <w:sz w:val="28"/>
          <w:lang w:val="az-Latn-AZ"/>
        </w:rPr>
        <w:t xml:space="preserve">Şəkil 26]. </w:t>
      </w:r>
    </w:p>
    <w:p w:rsidR="00407441" w:rsidRDefault="00186E3B" w:rsidP="00407441">
      <w:pPr>
        <w:pStyle w:val="ab"/>
        <w:spacing w:before="0" w:beforeAutospacing="0" w:after="0" w:afterAutospacing="0" w:line="360" w:lineRule="auto"/>
        <w:ind w:firstLine="708"/>
        <w:jc w:val="both"/>
        <w:rPr>
          <w:sz w:val="28"/>
          <w:lang w:val="az-Latn-AZ"/>
        </w:rPr>
      </w:pPr>
      <w:r>
        <w:rPr>
          <w:sz w:val="28"/>
          <w:lang w:val="az-Latn-AZ"/>
        </w:rPr>
        <w:t xml:space="preserve">Abşeronda ümumiyyətlə Azərbaycanda mövcud olan dini təriqətlər öz dini inanclarını sərbəst şəkildə icra edirlər. Abşeronda olan xristianlıq dini abidələri istənilən baxımdan Azərbaycan mədəniyyətinin inkişafına xidmət edir. Azərbaycanda olan dinlərin nümayəndələri öz fəaliyyətlərində bütün insanların sərbəst, öz dini ibadətlərinin yerinə </w:t>
      </w:r>
      <w:r w:rsidR="006B79B8">
        <w:rPr>
          <w:sz w:val="28"/>
          <w:lang w:val="az-Latn-AZ"/>
        </w:rPr>
        <w:t>yetirilməsinə</w:t>
      </w:r>
      <w:r>
        <w:rPr>
          <w:sz w:val="28"/>
          <w:lang w:val="az-Latn-AZ"/>
        </w:rPr>
        <w:t xml:space="preserve"> xidmət göstərir. Ölkəmizdə mövcud olan stabil şərait xarici ölkə vətəndaşlarının diqqətini cəlb edir. Bu isə ölkəmizə turist axınını sürətləndirir. İstər xristian, istər </w:t>
      </w:r>
      <w:r w:rsidR="006B79B8">
        <w:rPr>
          <w:sz w:val="28"/>
          <w:lang w:val="az-Latn-AZ"/>
        </w:rPr>
        <w:t>yəhudi</w:t>
      </w:r>
      <w:r>
        <w:rPr>
          <w:sz w:val="28"/>
          <w:lang w:val="az-Latn-AZ"/>
        </w:rPr>
        <w:t>, istərsə</w:t>
      </w:r>
      <w:r w:rsidR="006B79B8">
        <w:rPr>
          <w:sz w:val="28"/>
          <w:lang w:val="az-Latn-AZ"/>
        </w:rPr>
        <w:t xml:space="preserve"> </w:t>
      </w:r>
      <w:r>
        <w:rPr>
          <w:sz w:val="28"/>
          <w:lang w:val="az-Latn-AZ"/>
        </w:rPr>
        <w:t>də islam dininə ibadət edən hər</w:t>
      </w:r>
      <w:r w:rsidR="006B79B8">
        <w:rPr>
          <w:sz w:val="28"/>
          <w:lang w:val="az-Latn-AZ"/>
        </w:rPr>
        <w:t xml:space="preserve"> </w:t>
      </w:r>
      <w:r>
        <w:rPr>
          <w:sz w:val="28"/>
          <w:lang w:val="az-Latn-AZ"/>
        </w:rPr>
        <w:t>bir mömin Azərbaycanda öz dini ibadətgahlarında sərbəst şəkildə ibadət edirlər.</w:t>
      </w:r>
    </w:p>
    <w:p w:rsidR="00186E3B" w:rsidRDefault="00186E3B" w:rsidP="00407441">
      <w:pPr>
        <w:pStyle w:val="ab"/>
        <w:spacing w:before="0" w:beforeAutospacing="0" w:after="0" w:afterAutospacing="0" w:line="360" w:lineRule="auto"/>
        <w:ind w:firstLine="708"/>
        <w:jc w:val="both"/>
        <w:rPr>
          <w:sz w:val="28"/>
          <w:lang w:val="az-Latn-AZ"/>
        </w:rPr>
      </w:pPr>
      <w:r>
        <w:rPr>
          <w:sz w:val="28"/>
          <w:lang w:val="az-Latn-AZ"/>
        </w:rPr>
        <w:t xml:space="preserve">Xristianlıq dini abidələri ilə yanaşı ölkəmizin islam ölkəsi olması, islam dini ibadətgahlarının zəngin olması ilə də </w:t>
      </w:r>
      <w:r w:rsidR="006B79B8">
        <w:rPr>
          <w:sz w:val="28"/>
          <w:lang w:val="az-Latn-AZ"/>
        </w:rPr>
        <w:t>diqqəti</w:t>
      </w:r>
      <w:r>
        <w:rPr>
          <w:sz w:val="28"/>
          <w:lang w:val="az-Latn-AZ"/>
        </w:rPr>
        <w:t xml:space="preserve"> cəlb edir. Abşeron </w:t>
      </w:r>
      <w:r w:rsidR="006B79B8">
        <w:rPr>
          <w:sz w:val="28"/>
          <w:lang w:val="az-Latn-AZ"/>
        </w:rPr>
        <w:t>yarımadasında</w:t>
      </w:r>
      <w:r>
        <w:rPr>
          <w:sz w:val="28"/>
          <w:lang w:val="az-Latn-AZ"/>
        </w:rPr>
        <w:t xml:space="preserve"> mövcud olan islam dini abidələri öz tarixiliyi, memarlığı baxımından özündə tarixi – mədəni dəyərləri qoruyub saxlayır.</w:t>
      </w:r>
    </w:p>
    <w:p w:rsidR="00186E3B" w:rsidRDefault="00186E3B" w:rsidP="00186E3B">
      <w:pPr>
        <w:pStyle w:val="ab"/>
        <w:spacing w:before="0" w:beforeAutospacing="0" w:after="0" w:afterAutospacing="0" w:line="360" w:lineRule="auto"/>
        <w:jc w:val="center"/>
        <w:rPr>
          <w:b/>
          <w:sz w:val="28"/>
          <w:lang w:val="az-Latn-AZ"/>
        </w:rPr>
      </w:pPr>
      <w:r w:rsidRPr="00DE3880">
        <w:rPr>
          <w:b/>
          <w:sz w:val="28"/>
          <w:lang w:val="az-Latn-AZ"/>
        </w:rPr>
        <w:lastRenderedPageBreak/>
        <w:t>2.2. İslam memarlıq nümunələri mədəni tarixi dəyərlər kimi.</w:t>
      </w:r>
    </w:p>
    <w:p w:rsidR="00186E3B" w:rsidRPr="00627E10" w:rsidRDefault="00186E3B" w:rsidP="00186E3B">
      <w:pPr>
        <w:pStyle w:val="ab"/>
        <w:spacing w:before="0" w:beforeAutospacing="0" w:after="0" w:afterAutospacing="0" w:line="360" w:lineRule="auto"/>
        <w:jc w:val="center"/>
        <w:rPr>
          <w:sz w:val="28"/>
          <w:lang w:val="az-Latn-AZ"/>
        </w:rPr>
      </w:pPr>
    </w:p>
    <w:p w:rsidR="00186E3B" w:rsidRDefault="00186E3B" w:rsidP="002468F2">
      <w:pPr>
        <w:pStyle w:val="a7"/>
        <w:spacing w:after="0" w:line="360" w:lineRule="auto"/>
        <w:ind w:left="0" w:firstLine="708"/>
        <w:jc w:val="both"/>
        <w:rPr>
          <w:rFonts w:ascii="Times New Roman" w:hAnsi="Times New Roman"/>
          <w:sz w:val="28"/>
          <w:lang w:val="az-Latn-AZ"/>
        </w:rPr>
      </w:pPr>
      <w:r w:rsidRPr="00016E89">
        <w:rPr>
          <w:rFonts w:ascii="Times New Roman" w:hAnsi="Times New Roman"/>
          <w:sz w:val="28"/>
          <w:lang w:val="az-Latn-AZ"/>
        </w:rPr>
        <w:t xml:space="preserve">İslam monoteist (təkallahlı) səmavi bir dindir. İslam adı s – l – m kökündən </w:t>
      </w:r>
      <w:r>
        <w:rPr>
          <w:rFonts w:ascii="Times New Roman" w:hAnsi="Times New Roman"/>
          <w:sz w:val="28"/>
          <w:lang w:val="az-Latn-AZ"/>
        </w:rPr>
        <w:t xml:space="preserve"> </w:t>
      </w:r>
      <w:r w:rsidRPr="00016E89">
        <w:rPr>
          <w:rFonts w:ascii="Times New Roman" w:hAnsi="Times New Roman"/>
          <w:sz w:val="28"/>
          <w:lang w:val="az-Latn-AZ"/>
        </w:rPr>
        <w:t>törəmişdir.</w:t>
      </w:r>
      <w:r>
        <w:rPr>
          <w:rFonts w:ascii="Times New Roman" w:hAnsi="Times New Roman"/>
          <w:sz w:val="28"/>
          <w:lang w:val="az-Latn-AZ"/>
        </w:rPr>
        <w:t xml:space="preserve"> Bu kökün ümumi olaraq qəbul edilən iki anlamı vardır</w:t>
      </w:r>
      <w:r w:rsidRPr="00627E10">
        <w:rPr>
          <w:rFonts w:ascii="Times New Roman" w:hAnsi="Times New Roman"/>
          <w:sz w:val="28"/>
          <w:lang w:val="az-Latn-AZ"/>
        </w:rPr>
        <w:t>:</w:t>
      </w:r>
    </w:p>
    <w:p w:rsidR="00186E3B" w:rsidRPr="00627E10" w:rsidRDefault="00186E3B" w:rsidP="00E401E9">
      <w:pPr>
        <w:spacing w:after="0" w:line="360" w:lineRule="auto"/>
        <w:ind w:firstLine="708"/>
        <w:jc w:val="both"/>
        <w:rPr>
          <w:rFonts w:ascii="Times New Roman" w:hAnsi="Times New Roman"/>
          <w:sz w:val="28"/>
          <w:lang w:val="az-Latn-AZ"/>
        </w:rPr>
      </w:pPr>
      <w:r w:rsidRPr="00627E10">
        <w:rPr>
          <w:rFonts w:ascii="Times New Roman" w:hAnsi="Times New Roman"/>
          <w:sz w:val="28"/>
          <w:lang w:val="az-Latn-AZ"/>
        </w:rPr>
        <w:t>Sülh (salam da bu kökdəndir);</w:t>
      </w:r>
    </w:p>
    <w:p w:rsidR="00186E3B" w:rsidRPr="00627E10" w:rsidRDefault="00186E3B" w:rsidP="00E401E9">
      <w:pPr>
        <w:spacing w:after="0" w:line="360" w:lineRule="auto"/>
        <w:ind w:firstLine="708"/>
        <w:jc w:val="both"/>
        <w:rPr>
          <w:rFonts w:ascii="Times New Roman" w:hAnsi="Times New Roman"/>
          <w:sz w:val="28"/>
          <w:lang w:val="az-Latn-AZ"/>
        </w:rPr>
      </w:pPr>
      <w:r w:rsidRPr="00627E10">
        <w:rPr>
          <w:rFonts w:ascii="Times New Roman" w:hAnsi="Times New Roman"/>
          <w:sz w:val="28"/>
          <w:lang w:val="az-Latn-AZ"/>
        </w:rPr>
        <w:t>Boyun əymək, itaət etmək (Allaha təslim olmaq</w:t>
      </w:r>
      <w:r w:rsidR="006B79B8">
        <w:rPr>
          <w:rFonts w:ascii="Times New Roman" w:hAnsi="Times New Roman"/>
          <w:sz w:val="28"/>
          <w:lang w:val="az-Latn-AZ"/>
        </w:rPr>
        <w:t>dır)</w:t>
      </w:r>
      <w:r w:rsidRPr="00627E10">
        <w:rPr>
          <w:rFonts w:ascii="Times New Roman" w:hAnsi="Times New Roman"/>
          <w:sz w:val="28"/>
          <w:lang w:val="az-Latn-AZ"/>
        </w:rPr>
        <w:t>.</w:t>
      </w:r>
    </w:p>
    <w:p w:rsidR="00E401E9" w:rsidRDefault="00186E3B" w:rsidP="00186E3B">
      <w:pPr>
        <w:spacing w:after="0" w:line="360" w:lineRule="auto"/>
        <w:jc w:val="both"/>
        <w:rPr>
          <w:rFonts w:ascii="Times New Roman" w:hAnsi="Times New Roman"/>
          <w:sz w:val="28"/>
          <w:lang w:val="az-Latn-AZ"/>
        </w:rPr>
      </w:pPr>
      <w:r>
        <w:rPr>
          <w:rFonts w:ascii="Times New Roman" w:hAnsi="Times New Roman"/>
          <w:sz w:val="28"/>
          <w:lang w:val="az-Latn-AZ"/>
        </w:rPr>
        <w:t xml:space="preserve">Beləliklə ümumi nəzər budur ki, İslam yeganə Allaha təslim olmaq, boyun əymək deməkdir. İslam dinini qəbul edənlər müsəlman adlanır. Müsəlmanlar, Allahın </w:t>
      </w:r>
      <w:r w:rsidR="006B79B8">
        <w:rPr>
          <w:rFonts w:ascii="Times New Roman" w:hAnsi="Times New Roman"/>
          <w:sz w:val="28"/>
          <w:lang w:val="az-Latn-AZ"/>
        </w:rPr>
        <w:t>buyruqlarını</w:t>
      </w:r>
      <w:r>
        <w:rPr>
          <w:rFonts w:ascii="Times New Roman" w:hAnsi="Times New Roman"/>
          <w:sz w:val="28"/>
          <w:lang w:val="az-Latn-AZ"/>
        </w:rPr>
        <w:t xml:space="preserve"> və İslamın müqəddəs kitabı </w:t>
      </w:r>
      <w:r w:rsidRPr="00016E89">
        <w:rPr>
          <w:rFonts w:ascii="Times New Roman" w:hAnsi="Times New Roman"/>
          <w:sz w:val="28"/>
          <w:lang w:val="az-Latn-AZ"/>
        </w:rPr>
        <w:t>“</w:t>
      </w:r>
      <w:r>
        <w:rPr>
          <w:rFonts w:ascii="Times New Roman" w:hAnsi="Times New Roman"/>
          <w:sz w:val="28"/>
          <w:lang w:val="az-Latn-AZ"/>
        </w:rPr>
        <w:t>Qurandan</w:t>
      </w:r>
      <w:r w:rsidRPr="00016E89">
        <w:rPr>
          <w:rFonts w:ascii="Times New Roman" w:hAnsi="Times New Roman"/>
          <w:sz w:val="28"/>
          <w:lang w:val="az-Latn-AZ"/>
        </w:rPr>
        <w:t>” və İslam P</w:t>
      </w:r>
      <w:r>
        <w:rPr>
          <w:rFonts w:ascii="Times New Roman" w:hAnsi="Times New Roman"/>
          <w:sz w:val="28"/>
          <w:lang w:val="az-Latn-AZ"/>
        </w:rPr>
        <w:t xml:space="preserve">eyğəmbəri </w:t>
      </w:r>
      <w:r w:rsidRPr="00016E89">
        <w:rPr>
          <w:rFonts w:ascii="Times New Roman" w:hAnsi="Times New Roman"/>
          <w:sz w:val="28"/>
          <w:lang w:val="az-Latn-AZ"/>
        </w:rPr>
        <w:t>“</w:t>
      </w:r>
      <w:r>
        <w:rPr>
          <w:rFonts w:ascii="Times New Roman" w:hAnsi="Times New Roman"/>
          <w:sz w:val="28"/>
          <w:lang w:val="az-Latn-AZ"/>
        </w:rPr>
        <w:t>Məhəmməd” in etdiklərini sünnə öyrənib, özlərinə örnək götürürlər. Müsəlmanlar hər gün 5 vaxt namaz qılmalı, Ramazan ayının orucunu tutmalı, Həcc ziyarətinə getməli, xüms və zəkat, eləcə də fitrə zəkatı verməlidir.</w:t>
      </w:r>
    </w:p>
    <w:p w:rsidR="00E401E9" w:rsidRDefault="00186E3B" w:rsidP="00E401E9">
      <w:pPr>
        <w:spacing w:after="0" w:line="360" w:lineRule="auto"/>
        <w:ind w:firstLine="708"/>
        <w:jc w:val="both"/>
        <w:rPr>
          <w:rFonts w:ascii="Times New Roman" w:hAnsi="Times New Roman"/>
          <w:sz w:val="28"/>
          <w:lang w:val="az-Latn-AZ"/>
        </w:rPr>
      </w:pPr>
      <w:r>
        <w:rPr>
          <w:rFonts w:ascii="Times New Roman" w:hAnsi="Times New Roman"/>
          <w:sz w:val="28"/>
          <w:lang w:val="az-Latn-AZ"/>
        </w:rPr>
        <w:t xml:space="preserve"> İslam dünyanın ən geniş </w:t>
      </w:r>
      <w:r w:rsidR="006B79B8">
        <w:rPr>
          <w:rFonts w:ascii="Times New Roman" w:hAnsi="Times New Roman"/>
          <w:sz w:val="28"/>
          <w:lang w:val="az-Latn-AZ"/>
        </w:rPr>
        <w:t>yayılmış</w:t>
      </w:r>
      <w:r>
        <w:rPr>
          <w:rFonts w:ascii="Times New Roman" w:hAnsi="Times New Roman"/>
          <w:sz w:val="28"/>
          <w:lang w:val="az-Latn-AZ"/>
        </w:rPr>
        <w:t xml:space="preserve"> ikinci böyük dinidir və dünyanın ən tez böyüyən dinlərindən biridir. İslam VII əsrin əvvəllərində Qərbi Ərəbistanda (Hicaz əyaləti, Məkkə şəhəri) Allah tərəfindən Allahın sonuncu elçisi kimi Qureyişlər qəbiləsinin nümayəndəsi Məhəmməd Peyğəmbər tərəfindən yayılmışdı. İslamın başlanğıc nəzəriyyəsi </w:t>
      </w:r>
      <w:r w:rsidRPr="002B7A49">
        <w:rPr>
          <w:rFonts w:ascii="Times New Roman" w:hAnsi="Times New Roman"/>
          <w:sz w:val="28"/>
          <w:lang w:val="az-Latn-AZ"/>
        </w:rPr>
        <w:t>“</w:t>
      </w:r>
      <w:r>
        <w:rPr>
          <w:rFonts w:ascii="Times New Roman" w:hAnsi="Times New Roman"/>
          <w:sz w:val="28"/>
          <w:lang w:val="az-Latn-AZ"/>
        </w:rPr>
        <w:t>Qurani – Kərimdə</w:t>
      </w:r>
      <w:r w:rsidRPr="002B7A49">
        <w:rPr>
          <w:rFonts w:ascii="Times New Roman" w:hAnsi="Times New Roman"/>
          <w:sz w:val="28"/>
          <w:lang w:val="az-Latn-AZ"/>
        </w:rPr>
        <w:t>” i</w:t>
      </w:r>
      <w:r>
        <w:rPr>
          <w:rFonts w:ascii="Times New Roman" w:hAnsi="Times New Roman"/>
          <w:sz w:val="28"/>
          <w:lang w:val="az-Cyrl-AZ"/>
        </w:rPr>
        <w:t>z</w:t>
      </w:r>
      <w:r w:rsidRPr="002B7A49">
        <w:rPr>
          <w:rFonts w:ascii="Times New Roman" w:hAnsi="Times New Roman"/>
          <w:sz w:val="28"/>
          <w:lang w:val="az-Cyrl-AZ"/>
        </w:rPr>
        <w:t xml:space="preserve">ah </w:t>
      </w:r>
      <w:r>
        <w:rPr>
          <w:rFonts w:ascii="Times New Roman" w:hAnsi="Times New Roman"/>
          <w:sz w:val="28"/>
          <w:lang w:val="az-Latn-AZ"/>
        </w:rPr>
        <w:t xml:space="preserve">olunur. İslamın VII – VIII əsrlərdə Xilafətdə yayılması Xristianlıq, İudaizm, </w:t>
      </w:r>
      <w:r w:rsidR="006B79B8">
        <w:rPr>
          <w:rFonts w:ascii="Times New Roman" w:hAnsi="Times New Roman"/>
          <w:sz w:val="28"/>
          <w:lang w:val="az-Latn-AZ"/>
        </w:rPr>
        <w:t>Zərdüştlük</w:t>
      </w:r>
      <w:r>
        <w:rPr>
          <w:rFonts w:ascii="Times New Roman" w:hAnsi="Times New Roman"/>
          <w:sz w:val="28"/>
          <w:lang w:val="az-Latn-AZ"/>
        </w:rPr>
        <w:t xml:space="preserve"> və Maniliyin müqaviməti ilə rastlaşdı. İslam öz növbəsində bir neçə təriqətlərə bölünür. Onlardan ən böyükləri Sünnülük və Şiəlik təriqətləridir. İslam dinində sünniliyə etiqad edənlərin əksəriyyəti bu təriqətə üstünlük verir və Məhəmmədin yolunu tuturlar. Şiəlikdə müsəlmanların ən az bir hissəsi bu məzhəbi seçib. Şiə sözünün mənası </w:t>
      </w:r>
      <w:r w:rsidRPr="007F2391">
        <w:rPr>
          <w:rFonts w:ascii="Times New Roman" w:hAnsi="Times New Roman"/>
          <w:sz w:val="28"/>
          <w:lang w:val="az-Latn-AZ"/>
        </w:rPr>
        <w:t>“</w:t>
      </w:r>
      <w:r>
        <w:rPr>
          <w:rFonts w:ascii="Times New Roman" w:hAnsi="Times New Roman"/>
          <w:sz w:val="28"/>
          <w:lang w:val="az-Latn-AZ"/>
        </w:rPr>
        <w:t>tərəfdaş</w:t>
      </w:r>
      <w:r w:rsidRPr="007F2391">
        <w:rPr>
          <w:rFonts w:ascii="Times New Roman" w:hAnsi="Times New Roman"/>
          <w:sz w:val="28"/>
          <w:lang w:val="az-Latn-AZ"/>
        </w:rPr>
        <w:t>”, “</w:t>
      </w:r>
      <w:r>
        <w:rPr>
          <w:rFonts w:ascii="Times New Roman" w:hAnsi="Times New Roman"/>
          <w:sz w:val="28"/>
          <w:lang w:val="az-Latn-AZ"/>
        </w:rPr>
        <w:t>ardıcıl</w:t>
      </w:r>
      <w:r w:rsidRPr="007F2391">
        <w:rPr>
          <w:rFonts w:ascii="Times New Roman" w:hAnsi="Times New Roman"/>
          <w:sz w:val="28"/>
          <w:lang w:val="az-Latn-AZ"/>
        </w:rPr>
        <w:t>” deməkdir. Şiə Peyğəmbərin Əhli – Beytinə t</w:t>
      </w:r>
      <w:r>
        <w:rPr>
          <w:rFonts w:ascii="Times New Roman" w:hAnsi="Times New Roman"/>
          <w:sz w:val="28"/>
          <w:lang w:val="az-Latn-AZ"/>
        </w:rPr>
        <w:t>abe olduğunu iddia edən məzhəbdir. IX – XI əsrlərdə feodal münasibətlərinin inkişafı dövründə islamın mistik – asketik istiqaməti Sufilik inkişaf edir.</w:t>
      </w:r>
    </w:p>
    <w:p w:rsidR="00186E3B" w:rsidRPr="00DC4250" w:rsidRDefault="00186E3B" w:rsidP="00E401E9">
      <w:pPr>
        <w:spacing w:after="0" w:line="360" w:lineRule="auto"/>
        <w:ind w:firstLine="708"/>
        <w:jc w:val="both"/>
        <w:rPr>
          <w:rFonts w:ascii="Times New Roman" w:hAnsi="Times New Roman"/>
          <w:sz w:val="28"/>
          <w:lang w:val="az-Latn-AZ"/>
        </w:rPr>
      </w:pPr>
      <w:r>
        <w:rPr>
          <w:rFonts w:ascii="Times New Roman" w:hAnsi="Times New Roman"/>
          <w:sz w:val="28"/>
          <w:lang w:val="az-Latn-AZ"/>
        </w:rPr>
        <w:t xml:space="preserve">VII əsrin əvvəllərində Ərəbistan </w:t>
      </w:r>
      <w:r w:rsidR="006B79B8">
        <w:rPr>
          <w:rFonts w:ascii="Times New Roman" w:hAnsi="Times New Roman"/>
          <w:sz w:val="28"/>
          <w:lang w:val="az-Latn-AZ"/>
        </w:rPr>
        <w:t>yarımadasında</w:t>
      </w:r>
      <w:r>
        <w:rPr>
          <w:rFonts w:ascii="Times New Roman" w:hAnsi="Times New Roman"/>
          <w:sz w:val="28"/>
          <w:lang w:val="az-Latn-AZ"/>
        </w:rPr>
        <w:t xml:space="preserve"> meydana çıxan İslam tezliklə dünyanın böyük bir hissəsinə yayıldı. Azərbaycanın islamlaşması da erkən islam fütuhatları ilə hicrətin 18 – ci ilindən (639 – cu il) başlanır. Tarixçi Bələzurinin məlumatına görə, artıq xəlifə Əli ibn Əbu Talibin hakimiyyəti dövründə Azərbaycan əhalisinin əksəriyyəti islamı qəbul etmişdi. İslam fütuhatları </w:t>
      </w:r>
      <w:r>
        <w:rPr>
          <w:rFonts w:ascii="Times New Roman" w:hAnsi="Times New Roman"/>
          <w:sz w:val="28"/>
          <w:lang w:val="az-Latn-AZ"/>
        </w:rPr>
        <w:lastRenderedPageBreak/>
        <w:t>çox yerdə sülh yolu ilə (sülhən), bəzi yerlərdə isə silah gücünə (ənvətən) həyata keçirilirdi.</w:t>
      </w:r>
      <w:r w:rsidRPr="003260B7">
        <w:rPr>
          <w:rFonts w:ascii="Times New Roman" w:hAnsi="Times New Roman"/>
          <w:sz w:val="28"/>
          <w:lang w:val="az-Latn-AZ"/>
        </w:rPr>
        <w:t xml:space="preserve"> </w:t>
      </w:r>
      <w:r>
        <w:rPr>
          <w:rFonts w:ascii="Times New Roman" w:hAnsi="Times New Roman"/>
          <w:sz w:val="28"/>
          <w:lang w:val="az-Latn-AZ"/>
        </w:rPr>
        <w:t>[</w:t>
      </w:r>
      <w:r w:rsidR="00933589">
        <w:rPr>
          <w:rFonts w:ascii="Times New Roman" w:hAnsi="Times New Roman"/>
          <w:sz w:val="28"/>
        </w:rPr>
        <w:t>1</w:t>
      </w:r>
      <w:r>
        <w:rPr>
          <w:rFonts w:ascii="Times New Roman" w:hAnsi="Times New Roman"/>
          <w:sz w:val="28"/>
          <w:lang w:val="az-Latn-AZ"/>
        </w:rPr>
        <w:t xml:space="preserve">, səh 156]. Azərbaycanda islamlaşmanın konkret formaları haqqında fikir yürütmək bir qədər çətindir, çünki bu məsələ </w:t>
      </w:r>
      <w:r w:rsidR="006B79B8">
        <w:rPr>
          <w:rFonts w:ascii="Times New Roman" w:hAnsi="Times New Roman"/>
          <w:sz w:val="28"/>
          <w:lang w:val="az-Latn-AZ"/>
        </w:rPr>
        <w:t>indiyədək</w:t>
      </w:r>
      <w:r>
        <w:rPr>
          <w:rFonts w:ascii="Times New Roman" w:hAnsi="Times New Roman"/>
          <w:sz w:val="28"/>
          <w:lang w:val="az-Latn-AZ"/>
        </w:rPr>
        <w:t xml:space="preserve"> öyrənilməmiş qalır. Bu mürəkkəb prosesin bəzi mərhələlərini fərqləndirmək olar. Birinci mərhələ kimi VII əsrin ortalarından VIII əsrin əvvəllərinə qədər davam edən islam fütuhatları dövrünü göstərmək olar. Bu mərhələ 705 – ci ildə Alban dövlətinin süqutu və Alban kilsəsinin öz müstəqilliyini itirməsi ilə bitir. Akademik Z. Bünyadovun göstərdiyi kimi, bu mərhələnin sonunda islam Azərbaycanda hakim din olur, onu öz imtiyazlarını qoruyub saxlamaq üçün ilk olaraq yuxarı silkin adamları qəbul edib. İkinci mərhələ VIII əsrin əvvəllərində Qərbi İranda və İraqda Büveyhilərin hakimiyyətə gəlməsinə qədərki dövrü əhatə edir. Üçüncü mərhələ Büveyhilərin hakimiyyəti dövrünü əhatə edir. Bu dövrdə mötədil şiəlik Azərbaycanda yayılmağa başlayır və Dərbəndə qədər gedib çıxır. Dördüncü mərhələ Səlcuqilər dövrünü (XIII – XIV əsrlər) əhatə edir. Bu mərhələdə sünnilik bölgədə güclənir, şiyəliyin mövqeyi </w:t>
      </w:r>
      <w:r w:rsidR="006B79B8">
        <w:rPr>
          <w:rFonts w:ascii="Times New Roman" w:hAnsi="Times New Roman"/>
          <w:sz w:val="28"/>
          <w:lang w:val="az-Latn-AZ"/>
        </w:rPr>
        <w:t>zəifləyir</w:t>
      </w:r>
      <w:r>
        <w:rPr>
          <w:rFonts w:ascii="Times New Roman" w:hAnsi="Times New Roman"/>
          <w:sz w:val="28"/>
          <w:lang w:val="az-Latn-AZ"/>
        </w:rPr>
        <w:t>. Beşinci mərhələ monqol istilaları dövrünü əhatə edir. Bu dövrdə sufilik geniş yayılır, Hürufilik güclənir. Altıncı dövr Səfəvilərin və XVI əsrdən etibarən Osmanlıların hakimiyyəti dövrü ilə bağlıdır. Səfəvilər şiyəliyi təbliğ edir və başlarına 12 şiə imamının şərəfinə 12 qırmızı zolaqlı əmmamə bağlayırdılar. Osmanlılar isə sünnü hənəfi məzhəbini yayırdılar.</w:t>
      </w:r>
      <w:r w:rsidR="00933589" w:rsidRPr="00DC4250">
        <w:rPr>
          <w:rFonts w:ascii="Times New Roman" w:hAnsi="Times New Roman"/>
          <w:sz w:val="28"/>
          <w:lang w:val="az-Latn-AZ"/>
        </w:rPr>
        <w:t xml:space="preserve"> [</w:t>
      </w:r>
      <w:r w:rsidR="00DC4250">
        <w:rPr>
          <w:rFonts w:ascii="Times New Roman" w:hAnsi="Times New Roman"/>
          <w:sz w:val="28"/>
          <w:lang w:val="az-Latn-AZ"/>
        </w:rPr>
        <w:t>9,səh 24</w:t>
      </w:r>
      <w:r w:rsidR="00933589" w:rsidRPr="00DC4250">
        <w:rPr>
          <w:rFonts w:ascii="Times New Roman" w:hAnsi="Times New Roman"/>
          <w:sz w:val="28"/>
          <w:lang w:val="az-Latn-AZ"/>
        </w:rPr>
        <w:t>]</w:t>
      </w:r>
    </w:p>
    <w:p w:rsidR="00186E3B" w:rsidRDefault="00186E3B" w:rsidP="00E401E9">
      <w:pPr>
        <w:spacing w:after="0" w:line="360" w:lineRule="auto"/>
        <w:ind w:firstLine="708"/>
        <w:jc w:val="both"/>
        <w:rPr>
          <w:rFonts w:ascii="Times New Roman" w:hAnsi="Times New Roman"/>
          <w:sz w:val="28"/>
          <w:lang w:val="az-Latn-AZ"/>
        </w:rPr>
      </w:pPr>
      <w:r>
        <w:rPr>
          <w:rFonts w:ascii="Times New Roman" w:hAnsi="Times New Roman"/>
          <w:sz w:val="28"/>
          <w:lang w:val="az-Latn-AZ"/>
        </w:rPr>
        <w:t xml:space="preserve">Azərbaycanın Rusiya imperiyasının tərkibinə daxil edilməsindən sonra islamlaşmanın yeni mərhələsini nəzərdən keçirmək olar. Bu mərhələnin əsas xüsusiyyəti müsəlman din xadimlərini ələ almaq və xristianlıqdakı kilsə strukturuna bənzər dini qurum yaratmaqdır. Bununla əlaqədar olaraq Rus çarı müxtəlif zamanlarda müsəlmanların dini işlər idarəsi barədə əsasnamə hazırlanmasını təklif etdi. 1872 – ci ildə </w:t>
      </w:r>
      <w:r w:rsidRPr="00276E86">
        <w:rPr>
          <w:rFonts w:ascii="Times New Roman" w:hAnsi="Times New Roman"/>
          <w:sz w:val="28"/>
          <w:lang w:val="az-Latn-AZ"/>
        </w:rPr>
        <w:t>“</w:t>
      </w:r>
      <w:r>
        <w:rPr>
          <w:rFonts w:ascii="Times New Roman" w:hAnsi="Times New Roman"/>
          <w:sz w:val="28"/>
          <w:lang w:val="az-Latn-AZ"/>
        </w:rPr>
        <w:t xml:space="preserve">Zaqafqaziya şiə və sünni Məhəmmədi ruhanilər idarəsi haqqında əsasnamə” çar tərəfindən təsdiq edildi. Azərbaycan Demokratik Respublikası yaranana qədər Cənubi Qafqaz müsəlmanlarının dini işləri bu qurum tərəfindən tənzim edilirdi. ADR dövründə islamı rasionallaşdırmaq, müasirləşdirmək meylləri güclənirdi. Azərbaycanda sovet hakimiyyəti qurulduqdan sonra dini qurum buraxılır, müsəlman din xadimləri </w:t>
      </w:r>
      <w:r>
        <w:rPr>
          <w:rFonts w:ascii="Times New Roman" w:hAnsi="Times New Roman"/>
          <w:sz w:val="28"/>
          <w:lang w:val="az-Latn-AZ"/>
        </w:rPr>
        <w:lastRenderedPageBreak/>
        <w:t>təqiblərə məruz qalırlar. II Dünya müharibəsi zamanında Almaniyaya qarşı mübarizədə dini imkanlardan istifadə məqsədi ilə Zaqafqaziya Müsəlman İdarəsi yenidən qurulur. Qafqazda müsəlmanların dini təşkilatlanmasındakı dualizm aradan qalxır. Bu</w:t>
      </w:r>
      <w:r w:rsidR="006B79B8">
        <w:rPr>
          <w:rFonts w:ascii="Times New Roman" w:hAnsi="Times New Roman"/>
          <w:sz w:val="28"/>
          <w:lang w:val="az-Latn-AZ"/>
        </w:rPr>
        <w:t xml:space="preserve"> </w:t>
      </w:r>
      <w:r>
        <w:rPr>
          <w:rFonts w:ascii="Times New Roman" w:hAnsi="Times New Roman"/>
          <w:sz w:val="28"/>
          <w:lang w:val="az-Latn-AZ"/>
        </w:rPr>
        <w:t xml:space="preserve">gün Azərbaycanda dinlər arasında yaranan dözümlük, tolerantlıq münasibətləri bütün Avropa ölkələri üçün pozitiv bir misal ola bilər. Azərbaycanın yaratdığı dövlət – din münasibətləri modelini artıq ixrac etməsi mümkündür. </w:t>
      </w:r>
      <w:r w:rsidRPr="00B70036">
        <w:rPr>
          <w:rFonts w:ascii="Times New Roman" w:hAnsi="Times New Roman"/>
          <w:sz w:val="28"/>
          <w:lang w:val="az-Latn-AZ"/>
        </w:rPr>
        <w:t>“</w:t>
      </w:r>
      <w:r>
        <w:rPr>
          <w:rFonts w:ascii="Times New Roman" w:hAnsi="Times New Roman"/>
          <w:sz w:val="28"/>
          <w:lang w:val="az-Latn-AZ"/>
        </w:rPr>
        <w:t>İslam sivilizasiyası Qafqazda” mövzusunda Beynəlxalq simpoziumda Azərbaycanın Ümummilli lideri Heydər Əliyev demişdir</w:t>
      </w:r>
      <w:r w:rsidRPr="00B70036">
        <w:rPr>
          <w:rFonts w:ascii="Times New Roman" w:hAnsi="Times New Roman"/>
          <w:sz w:val="28"/>
          <w:lang w:val="az-Latn-AZ"/>
        </w:rPr>
        <w:t>:</w:t>
      </w:r>
      <w:r>
        <w:rPr>
          <w:rFonts w:ascii="Times New Roman" w:hAnsi="Times New Roman"/>
          <w:sz w:val="28"/>
          <w:lang w:val="az-Latn-AZ"/>
        </w:rPr>
        <w:t xml:space="preserve"> </w:t>
      </w:r>
      <w:r w:rsidRPr="00B70036">
        <w:rPr>
          <w:rFonts w:ascii="Times New Roman" w:hAnsi="Times New Roman"/>
          <w:sz w:val="28"/>
          <w:lang w:val="az-Latn-AZ"/>
        </w:rPr>
        <w:t>“</w:t>
      </w:r>
      <w:r>
        <w:rPr>
          <w:rFonts w:ascii="Times New Roman" w:hAnsi="Times New Roman"/>
          <w:sz w:val="28"/>
          <w:lang w:val="az-Latn-AZ"/>
        </w:rPr>
        <w:t xml:space="preserve">Dünyada bir çox böyük dinlər mövcuddur. Hər bir dinin özünəməxsus yeri var. Biz azərbaycanlılar islam dini ilə fəxr edərək, eyni zamanda başqa dinlərə də müsbət </w:t>
      </w:r>
      <w:r w:rsidR="006B79B8">
        <w:rPr>
          <w:rFonts w:ascii="Times New Roman" w:hAnsi="Times New Roman"/>
          <w:sz w:val="28"/>
          <w:lang w:val="az-Latn-AZ"/>
        </w:rPr>
        <w:t>mövqedən</w:t>
      </w:r>
      <w:r>
        <w:rPr>
          <w:rFonts w:ascii="Times New Roman" w:hAnsi="Times New Roman"/>
          <w:sz w:val="28"/>
          <w:lang w:val="az-Latn-AZ"/>
        </w:rPr>
        <w:t xml:space="preserve"> çıxış etmişik”.</w:t>
      </w:r>
    </w:p>
    <w:p w:rsidR="00186E3B" w:rsidRDefault="00186E3B" w:rsidP="00E401E9">
      <w:pPr>
        <w:spacing w:after="0" w:line="360" w:lineRule="auto"/>
        <w:ind w:firstLine="708"/>
        <w:jc w:val="both"/>
        <w:rPr>
          <w:rFonts w:ascii="Times New Roman" w:hAnsi="Times New Roman"/>
          <w:sz w:val="28"/>
          <w:lang w:val="az-Latn-AZ"/>
        </w:rPr>
      </w:pPr>
      <w:r>
        <w:rPr>
          <w:rFonts w:ascii="Times New Roman" w:hAnsi="Times New Roman"/>
          <w:sz w:val="28"/>
          <w:lang w:val="az-Latn-AZ"/>
        </w:rPr>
        <w:t xml:space="preserve">Hər bir dinin ibadət yeri olduğu kimi İslam dininin də özünəməxsusluğu ilə seçilən ibadətgahları mövcuddur. Funksiyasına və ellik dəyərinə görə islam ibadətgahlarını bütövlükdə dörd qrupa bölmək olar. Bunların ən sadəsi məhəllə və kənd məscidləri idi. İslam ölkələrində məscidlər ibadət üçün, dini mərasimlər keçirmək üçün tikilmirdi. Məscid çoxfunksiyalı ellik bina idi və onun içərisində keçirilən tədbirlər həm də müsəlmanlar arasında ünsiyyəti, birliyi gücləndirməli idi. İslamın bir üstünlüyü də onda idi ki, vahid dini əsasdan gələn ümumilik, birlik içərisində heç bir xalq </w:t>
      </w:r>
      <w:r w:rsidR="006B79B8">
        <w:rPr>
          <w:rFonts w:ascii="Times New Roman" w:hAnsi="Times New Roman"/>
          <w:sz w:val="28"/>
          <w:lang w:val="az-Latn-AZ"/>
        </w:rPr>
        <w:t>dözümlüyünü</w:t>
      </w:r>
      <w:r>
        <w:rPr>
          <w:rFonts w:ascii="Times New Roman" w:hAnsi="Times New Roman"/>
          <w:sz w:val="28"/>
          <w:lang w:val="az-Latn-AZ"/>
        </w:rPr>
        <w:t xml:space="preserve"> itirmirdi. </w:t>
      </w:r>
      <w:r w:rsidR="006B79B8">
        <w:rPr>
          <w:rFonts w:ascii="Times New Roman" w:hAnsi="Times New Roman"/>
          <w:sz w:val="28"/>
          <w:lang w:val="az-Latn-AZ"/>
        </w:rPr>
        <w:t>Azərbaycan</w:t>
      </w:r>
      <w:r>
        <w:rPr>
          <w:rFonts w:ascii="Times New Roman" w:hAnsi="Times New Roman"/>
          <w:sz w:val="28"/>
          <w:lang w:val="az-Latn-AZ"/>
        </w:rPr>
        <w:t xml:space="preserve"> dühası məscid binalarının tikintisi, inkişafı və təkamülü gedişatında öz sözünü demişdir. Bu proses özünü dövrün dini tikililərində göstərir ki, burada came, məscid, xanəgah və pirləri sadalamaq olar. İslam dinində </w:t>
      </w:r>
      <w:r w:rsidR="006B79B8">
        <w:rPr>
          <w:rFonts w:ascii="Times New Roman" w:hAnsi="Times New Roman"/>
          <w:sz w:val="28"/>
          <w:lang w:val="az-Latn-AZ"/>
        </w:rPr>
        <w:t>özünəməxsusluğu</w:t>
      </w:r>
      <w:r>
        <w:rPr>
          <w:rFonts w:ascii="Times New Roman" w:hAnsi="Times New Roman"/>
          <w:sz w:val="28"/>
          <w:lang w:val="az-Latn-AZ"/>
        </w:rPr>
        <w:t xml:space="preserve"> ilə seçilən xanəgahları vurğulamaq yerinə düşər.</w:t>
      </w:r>
    </w:p>
    <w:p w:rsidR="00186E3B" w:rsidRDefault="00186E3B" w:rsidP="00E401E9">
      <w:pPr>
        <w:spacing w:after="0" w:line="360" w:lineRule="auto"/>
        <w:ind w:firstLine="708"/>
        <w:jc w:val="both"/>
        <w:rPr>
          <w:rFonts w:ascii="Times New Roman" w:hAnsi="Times New Roman"/>
          <w:sz w:val="28"/>
          <w:lang w:val="az-Latn-AZ"/>
        </w:rPr>
      </w:pPr>
      <w:r>
        <w:rPr>
          <w:rFonts w:ascii="Times New Roman" w:hAnsi="Times New Roman"/>
          <w:sz w:val="28"/>
          <w:lang w:val="az-Latn-AZ"/>
        </w:rPr>
        <w:t>Xanəgah və ya xanagah bir təriqətin bütün təkyələrinin bağlı olduğu və şeyxin yaşadığı təriqətdə ən ali məqamdakı təkyəyə deyilir. Təkyələr əsasən təhsil və tərbiyə məkanları olub ara – sıra məscid vəzifəsini də yerinə yetirirdi. Şeyxin ailəsi ilə birgə qaldığı hissə ümumiyyətlə, təkyəyə bitişik olurdu. Zaman keçdikcə təkyələr memarlıq baxımından da böyük inkişaf yolu keçmişdir. Mükəmməl quruluşlu xanəgahda səmaxana, xəlvətxana, hücrələr – dərviş otaqları, məscid, axur, şeyx türbələri olur. Abşeron ərazisində olan bir neçə xanəgahlar bu</w:t>
      </w:r>
      <w:r w:rsidR="006B79B8">
        <w:rPr>
          <w:rFonts w:ascii="Times New Roman" w:hAnsi="Times New Roman"/>
          <w:sz w:val="28"/>
          <w:lang w:val="az-Latn-AZ"/>
        </w:rPr>
        <w:t xml:space="preserve"> </w:t>
      </w:r>
      <w:r>
        <w:rPr>
          <w:rFonts w:ascii="Times New Roman" w:hAnsi="Times New Roman"/>
          <w:sz w:val="28"/>
          <w:lang w:val="az-Latn-AZ"/>
        </w:rPr>
        <w:t xml:space="preserve">gündə öz </w:t>
      </w:r>
      <w:r>
        <w:rPr>
          <w:rFonts w:ascii="Times New Roman" w:hAnsi="Times New Roman"/>
          <w:sz w:val="28"/>
          <w:lang w:val="az-Latn-AZ"/>
        </w:rPr>
        <w:lastRenderedPageBreak/>
        <w:t xml:space="preserve">əzəmətini qorumaqla yanaşı həm mənəvi </w:t>
      </w:r>
      <w:r w:rsidR="006B79B8">
        <w:rPr>
          <w:rFonts w:ascii="Times New Roman" w:hAnsi="Times New Roman"/>
          <w:sz w:val="28"/>
          <w:lang w:val="az-Latn-AZ"/>
        </w:rPr>
        <w:t>mədəniyyətimizə</w:t>
      </w:r>
      <w:r>
        <w:rPr>
          <w:rFonts w:ascii="Times New Roman" w:hAnsi="Times New Roman"/>
          <w:sz w:val="28"/>
          <w:lang w:val="az-Latn-AZ"/>
        </w:rPr>
        <w:t>, həm də maddi mədəniyyətimizə tam anlamı ilə xidmət edir. İlk növbədə Seyid Yəhya xanəgahını vurğulamaq olar.</w:t>
      </w:r>
    </w:p>
    <w:p w:rsidR="00186E3B" w:rsidRPr="00151828" w:rsidRDefault="00186E3B" w:rsidP="00E401E9">
      <w:pPr>
        <w:spacing w:after="0" w:line="360" w:lineRule="auto"/>
        <w:ind w:firstLine="708"/>
        <w:jc w:val="both"/>
        <w:rPr>
          <w:rFonts w:ascii="Times New Roman" w:hAnsi="Times New Roman"/>
          <w:sz w:val="28"/>
          <w:lang w:val="az-Latn-AZ"/>
        </w:rPr>
      </w:pPr>
      <w:r>
        <w:rPr>
          <w:rFonts w:ascii="Times New Roman" w:hAnsi="Times New Roman"/>
          <w:sz w:val="28"/>
          <w:lang w:val="az-Latn-AZ"/>
        </w:rPr>
        <w:t>Seyid Yəhya xanəgahı Bakıda, İçərişəhərdə, Şirvanşahlar saray kompleksinin daxilində yerləşir. Xəlvətilik şeyxlərindən biri, mənşəcə Azərbaycan türklərindən olan böyük sufi alimi Seyid Yəhya Bakuvi burada yaşamışdır. Seyid Yəhya Bakuvinin Bakıda uzun müddət yaşadığı və hasar içində xanəgahının və türbəsinin olduğu müxtəlif mənbələrdə təsdiqlənir. A.A.</w:t>
      </w:r>
      <w:r w:rsidR="006B79B8">
        <w:rPr>
          <w:rFonts w:ascii="Times New Roman" w:hAnsi="Times New Roman"/>
          <w:sz w:val="28"/>
          <w:lang w:val="az-Latn-AZ"/>
        </w:rPr>
        <w:t xml:space="preserve"> </w:t>
      </w:r>
      <w:r>
        <w:rPr>
          <w:rFonts w:ascii="Times New Roman" w:hAnsi="Times New Roman"/>
          <w:sz w:val="28"/>
          <w:lang w:val="az-Latn-AZ"/>
        </w:rPr>
        <w:t xml:space="preserve">Bakıxanov Bakı şəhərində </w:t>
      </w:r>
      <w:r w:rsidRPr="003728EE">
        <w:rPr>
          <w:rFonts w:ascii="Times New Roman" w:hAnsi="Times New Roman"/>
          <w:sz w:val="28"/>
          <w:lang w:val="az-Latn-AZ"/>
        </w:rPr>
        <w:t>“</w:t>
      </w:r>
      <w:r>
        <w:rPr>
          <w:rFonts w:ascii="Times New Roman" w:hAnsi="Times New Roman"/>
          <w:sz w:val="28"/>
          <w:lang w:val="az-Latn-AZ"/>
        </w:rPr>
        <w:t xml:space="preserve">Seyid Yəhyaya mənsub olan məscidin yanında onun </w:t>
      </w:r>
      <w:r w:rsidR="006B79B8">
        <w:rPr>
          <w:rFonts w:ascii="Times New Roman" w:hAnsi="Times New Roman"/>
          <w:sz w:val="28"/>
          <w:lang w:val="az-Latn-AZ"/>
        </w:rPr>
        <w:t>sovməəsi</w:t>
      </w:r>
      <w:r>
        <w:rPr>
          <w:rFonts w:ascii="Times New Roman" w:hAnsi="Times New Roman"/>
          <w:sz w:val="28"/>
          <w:lang w:val="az-Latn-AZ"/>
        </w:rPr>
        <w:t>, mədrəsəsi və qəbri</w:t>
      </w:r>
      <w:r w:rsidRPr="003728EE">
        <w:rPr>
          <w:rFonts w:ascii="Times New Roman" w:hAnsi="Times New Roman"/>
          <w:sz w:val="28"/>
          <w:lang w:val="az-Latn-AZ"/>
        </w:rPr>
        <w:t>”</w:t>
      </w:r>
      <w:r>
        <w:rPr>
          <w:rFonts w:ascii="Times New Roman" w:hAnsi="Times New Roman"/>
          <w:sz w:val="28"/>
          <w:lang w:val="az-Latn-AZ"/>
        </w:rPr>
        <w:t xml:space="preserve"> olduğunu qeyd edir. M.</w:t>
      </w:r>
      <w:r w:rsidR="006B79B8">
        <w:rPr>
          <w:rFonts w:ascii="Times New Roman" w:hAnsi="Times New Roman"/>
          <w:sz w:val="28"/>
          <w:lang w:val="az-Latn-AZ"/>
        </w:rPr>
        <w:t xml:space="preserve"> </w:t>
      </w:r>
      <w:r>
        <w:rPr>
          <w:rFonts w:ascii="Times New Roman" w:hAnsi="Times New Roman"/>
          <w:sz w:val="28"/>
          <w:lang w:val="az-Latn-AZ"/>
        </w:rPr>
        <w:t xml:space="preserve">Təbiyət də deyir </w:t>
      </w:r>
      <w:r w:rsidRPr="003728EE">
        <w:rPr>
          <w:rFonts w:ascii="Times New Roman" w:hAnsi="Times New Roman"/>
          <w:sz w:val="28"/>
          <w:lang w:val="az-Latn-AZ"/>
        </w:rPr>
        <w:t>:</w:t>
      </w:r>
      <w:r>
        <w:rPr>
          <w:rFonts w:ascii="Times New Roman" w:hAnsi="Times New Roman"/>
          <w:sz w:val="28"/>
          <w:lang w:val="az-Latn-AZ"/>
        </w:rPr>
        <w:t xml:space="preserve"> </w:t>
      </w:r>
      <w:r w:rsidRPr="003728EE">
        <w:rPr>
          <w:rFonts w:ascii="Times New Roman" w:hAnsi="Times New Roman"/>
          <w:sz w:val="28"/>
          <w:lang w:val="az-Latn-AZ"/>
        </w:rPr>
        <w:t>“</w:t>
      </w:r>
      <w:r>
        <w:rPr>
          <w:rFonts w:ascii="Times New Roman" w:hAnsi="Times New Roman"/>
          <w:sz w:val="28"/>
          <w:lang w:val="az-Latn-AZ"/>
        </w:rPr>
        <w:t>Seyid Yəhya Bakıda məscid, mədrəsə və xanəgah sahibi olmuşdur və onun qəbri də oradadır</w:t>
      </w:r>
      <w:r w:rsidRPr="003728EE">
        <w:rPr>
          <w:rFonts w:ascii="Times New Roman" w:hAnsi="Times New Roman"/>
          <w:sz w:val="28"/>
          <w:lang w:val="az-Latn-AZ"/>
        </w:rPr>
        <w:t>”</w:t>
      </w:r>
      <w:r>
        <w:rPr>
          <w:rFonts w:ascii="Times New Roman" w:hAnsi="Times New Roman"/>
          <w:sz w:val="28"/>
          <w:lang w:val="az-Latn-AZ"/>
        </w:rPr>
        <w:t xml:space="preserve">. Bəzi mənbələrdə Anadoludan gələn müridlərin Bakuviyə Bakıda yetişdiyini və onların sayının 20 min olduğunu qeyd edirlər. Orta əsr müəllifləri də bu </w:t>
      </w:r>
      <w:r w:rsidR="006B79B8">
        <w:rPr>
          <w:rFonts w:ascii="Times New Roman" w:hAnsi="Times New Roman"/>
          <w:sz w:val="28"/>
          <w:lang w:val="az-Latn-AZ"/>
        </w:rPr>
        <w:t>haqda</w:t>
      </w:r>
      <w:r>
        <w:rPr>
          <w:rFonts w:ascii="Times New Roman" w:hAnsi="Times New Roman"/>
          <w:sz w:val="28"/>
          <w:lang w:val="az-Latn-AZ"/>
        </w:rPr>
        <w:t xml:space="preserve"> məlumat vermişlər. Bədr Şirvani Bakının abadlıq işləri haqqında məlumat versə</w:t>
      </w:r>
      <w:r w:rsidR="008F2ECC">
        <w:rPr>
          <w:rFonts w:ascii="Times New Roman" w:hAnsi="Times New Roman"/>
          <w:sz w:val="28"/>
          <w:lang w:val="az-Latn-AZ"/>
        </w:rPr>
        <w:t xml:space="preserve"> də ancaq bu xanə</w:t>
      </w:r>
      <w:r>
        <w:rPr>
          <w:rFonts w:ascii="Times New Roman" w:hAnsi="Times New Roman"/>
          <w:sz w:val="28"/>
          <w:lang w:val="az-Latn-AZ"/>
        </w:rPr>
        <w:t>gahın harada olması və tikilmə tarixi barədə məlumat verməmişdir. Saray bu</w:t>
      </w:r>
      <w:r w:rsidR="008F2ECC">
        <w:rPr>
          <w:rFonts w:ascii="Times New Roman" w:hAnsi="Times New Roman"/>
          <w:sz w:val="28"/>
          <w:lang w:val="az-Latn-AZ"/>
        </w:rPr>
        <w:t xml:space="preserve"> </w:t>
      </w:r>
      <w:r>
        <w:rPr>
          <w:rFonts w:ascii="Times New Roman" w:hAnsi="Times New Roman"/>
          <w:sz w:val="28"/>
          <w:lang w:val="az-Latn-AZ"/>
        </w:rPr>
        <w:t>gün də Şirvanşahlar saray kompleksi adlanan binalardan biridir. Ona görə də bu məkanın saray yoxsa xanəgah olduğu haqqında tarixçi və sənətşünasların konkret nəticələri yoxdur. Bu</w:t>
      </w:r>
      <w:r w:rsidR="008F2ECC">
        <w:rPr>
          <w:rFonts w:ascii="Times New Roman" w:hAnsi="Times New Roman"/>
          <w:sz w:val="28"/>
          <w:lang w:val="az-Latn-AZ"/>
        </w:rPr>
        <w:t xml:space="preserve"> </w:t>
      </w:r>
      <w:r>
        <w:rPr>
          <w:rFonts w:ascii="Times New Roman" w:hAnsi="Times New Roman"/>
          <w:sz w:val="28"/>
          <w:lang w:val="az-Latn-AZ"/>
        </w:rPr>
        <w:t>gün isə kompleksin ərazisinin açıq havada muzey kimi fəaliyyət göstərməsi əraziyə çoxlu sayda turistlərin axınının səbəblərindəndir. Buranı ziyarət edən hər bir turist Seyid Yəhya Bakuvinin xanəgahını da görmüş olurlar. Bu artıq xanəgahın tarixi – mədəni turizmin inkişafına öz təsirini göstərir. Türkiyənin Konya şəhərində Mövlanə Cəmaləddinin ibadətgahının bu</w:t>
      </w:r>
      <w:r w:rsidR="008F2ECC">
        <w:rPr>
          <w:rFonts w:ascii="Times New Roman" w:hAnsi="Times New Roman"/>
          <w:sz w:val="28"/>
          <w:lang w:val="az-Latn-AZ"/>
        </w:rPr>
        <w:t xml:space="preserve"> </w:t>
      </w:r>
      <w:r>
        <w:rPr>
          <w:rFonts w:ascii="Times New Roman" w:hAnsi="Times New Roman"/>
          <w:sz w:val="28"/>
          <w:lang w:val="az-Latn-AZ"/>
        </w:rPr>
        <w:t>gün müsəlmanların ziyarətgahlarından birinə çevrilməsi, bizə də imkan verir ki, Seyid Yəhya Bakuvinin xanəgahını həm dini turizmdə, həm də mədəni – tarixi turizmdə istifadə etmək mümkündür. Bakıda, ümumiyyətlə Azərbaycan ərazisində xanəgahla yanaşı, məscidlər, ziyarətgahlarda geniş şəkildə inşa edilirdi. İslamın bir üstünlüyü də onda idi ki, vahid dini əsasdan gələn ümumilik, birlik içərisində heç bir xalq öz mənsubluğunu itirmirdi. Azərbaycan memarlığında məscid binalarının tikintisi, inkişafı və təkamülü gedişində öz sözünü demişdir</w:t>
      </w:r>
      <w:r w:rsidRPr="00194AB6">
        <w:rPr>
          <w:rFonts w:ascii="Times New Roman" w:hAnsi="Times New Roman"/>
          <w:sz w:val="28"/>
          <w:lang w:val="az-Latn-AZ"/>
        </w:rPr>
        <w:t>. [</w:t>
      </w:r>
      <w:r w:rsidR="003C3DE5">
        <w:rPr>
          <w:rFonts w:ascii="Times New Roman" w:hAnsi="Times New Roman"/>
          <w:sz w:val="28"/>
          <w:lang w:val="az-Latn-AZ"/>
        </w:rPr>
        <w:t>21</w:t>
      </w:r>
      <w:r w:rsidRPr="00194AB6">
        <w:rPr>
          <w:rFonts w:ascii="Times New Roman" w:hAnsi="Times New Roman"/>
          <w:sz w:val="28"/>
          <w:lang w:val="az-Latn-AZ"/>
        </w:rPr>
        <w:t>, səh 42].</w:t>
      </w:r>
    </w:p>
    <w:p w:rsidR="00186E3B" w:rsidRPr="00151828" w:rsidRDefault="00186E3B" w:rsidP="00E401E9">
      <w:pPr>
        <w:spacing w:after="0" w:line="360" w:lineRule="auto"/>
        <w:ind w:firstLine="708"/>
        <w:jc w:val="both"/>
        <w:rPr>
          <w:rFonts w:ascii="Times New Roman" w:hAnsi="Times New Roman"/>
          <w:sz w:val="28"/>
          <w:lang w:val="az-Latn-AZ"/>
        </w:rPr>
      </w:pPr>
      <w:r w:rsidRPr="00CD3AF0">
        <w:rPr>
          <w:rFonts w:ascii="Times New Roman" w:hAnsi="Times New Roman"/>
          <w:sz w:val="28"/>
          <w:lang w:val="az-Latn-AZ"/>
        </w:rPr>
        <w:lastRenderedPageBreak/>
        <w:t>Bakı şəhərindən yerləşən,  tarixi ilə qədim dini memarlıq abidəsi “Bibiheybət” məscidi XIII əsrdə Şirvanşah II Fərruxzad ibn Axistan tərəfindən inşa etdirilib. Burada şiəlikdə VII imam olan İmam Kazımın qızı Həzrəti Həkimə xanımın, imamın iki oğlan və bir qız nəvəsinin məzarı yerləşir</w:t>
      </w:r>
      <w:r>
        <w:rPr>
          <w:rFonts w:ascii="Times New Roman" w:hAnsi="Times New Roman"/>
          <w:sz w:val="28"/>
          <w:lang w:val="az-Latn-AZ"/>
        </w:rPr>
        <w:t>. Məscidin divarında tarixi faktlar yazılan kitabə yerləşir. Bu kitabədə qeyd edilib ki, 1281 – 1282 – ci illərdə tikilən məscidin memarı Mahmud ibn Səyyiddir. Məşhur mütəfəkkirlər Bakıxanov, Beryozin, Dorn və Xanukov da bu kitabə haqqında yazıblar. VII imam Museyi Kazımın qızlarından Həzrəti Həkimə xanım Bibiheybətdə, Həzrəti Məsumə xanım Qum şəhərində, Həzrəti Rəhimə xanım Nardaran, Həzrəti Leyla xanım isə Bilgəh kəndində dəfn ediliblər. Həzrəti Həkimə xanımın burada dəfni müəyyən müddət sirr saxlanılsa</w:t>
      </w:r>
      <w:r w:rsidR="008F2ECC">
        <w:rPr>
          <w:rFonts w:ascii="Times New Roman" w:hAnsi="Times New Roman"/>
          <w:sz w:val="28"/>
          <w:lang w:val="az-Latn-AZ"/>
        </w:rPr>
        <w:t xml:space="preserve"> </w:t>
      </w:r>
      <w:r>
        <w:rPr>
          <w:rFonts w:ascii="Times New Roman" w:hAnsi="Times New Roman"/>
          <w:sz w:val="28"/>
          <w:lang w:val="az-Latn-AZ"/>
        </w:rPr>
        <w:t xml:space="preserve">da sonradan hamıya bəlli olur. Bunun nəticəsi olaraq buranı ziyarət edənlərin sayı artır ki, bunların içərisində Qubalı Fətəli xanı, Xan qızı Xurşidbanu </w:t>
      </w:r>
      <w:r w:rsidR="008F2ECC">
        <w:rPr>
          <w:rFonts w:ascii="Times New Roman" w:hAnsi="Times New Roman"/>
          <w:sz w:val="28"/>
          <w:lang w:val="az-Latn-AZ"/>
        </w:rPr>
        <w:t>Natəvanı</w:t>
      </w:r>
      <w:r>
        <w:rPr>
          <w:rFonts w:ascii="Times New Roman" w:hAnsi="Times New Roman"/>
          <w:sz w:val="28"/>
          <w:lang w:val="az-Latn-AZ"/>
        </w:rPr>
        <w:t xml:space="preserve"> göstərmək olar. SSRİ – nin dini təqibləri bu məsciddən də yan keçməmişdir. 1934 – cü ildə bu ziyarətgah dinamitlə partladılıb. Məscid və minarə yerlə yeksan olunaraq üzərindən yol çəkilib. Lakin müstəqillikdən sonra 1997 – ci ildə Ümummilli lider Heydər Əliyevin göstərişi ilə 1998 – ci ildə məscidin bərpasına başlanıldı. Məscid klassik şərq üslubunda inşa edilib. İçəri hissə ağ mərmərlə bəzədilib və üzərinə müqəddəs ayələr yazılıb. Məscidin minarələrindən biri H.</w:t>
      </w:r>
      <w:r w:rsidR="008F2ECC">
        <w:rPr>
          <w:rFonts w:ascii="Times New Roman" w:hAnsi="Times New Roman"/>
          <w:sz w:val="28"/>
          <w:lang w:val="az-Latn-AZ"/>
        </w:rPr>
        <w:t xml:space="preserve"> </w:t>
      </w:r>
      <w:r>
        <w:rPr>
          <w:rFonts w:ascii="Times New Roman" w:hAnsi="Times New Roman"/>
          <w:sz w:val="28"/>
          <w:lang w:val="az-Latn-AZ"/>
        </w:rPr>
        <w:t xml:space="preserve">Əliyevin adını daşıyır. Məscidin bərpasından sonra 2008 – ci ildə yenidən açılış oldu. Bibiheybət məscidinin İpək yolu üzərində yerləşməsi bu ziyarətgahın ziyarətçilərinin sayını artırır. Məşədə, Kərbəlaya ziyarətə gedən dindarlar bu məscidi ziyarət etdikdən sonra yola davam edirlər. Bu bir daha Azərbaycanda dini turizmin inkişaf etdirilməsi üçün yüksək potensialın olduğunu göstərir. </w:t>
      </w:r>
      <w:r w:rsidRPr="00151828">
        <w:rPr>
          <w:rFonts w:ascii="Times New Roman" w:hAnsi="Times New Roman"/>
          <w:sz w:val="28"/>
          <w:lang w:val="az-Latn-AZ"/>
        </w:rPr>
        <w:t>[Şəkil</w:t>
      </w:r>
      <w:r>
        <w:rPr>
          <w:rFonts w:ascii="Times New Roman" w:hAnsi="Times New Roman"/>
          <w:sz w:val="28"/>
          <w:lang w:val="az-Latn-AZ"/>
        </w:rPr>
        <w:t xml:space="preserve"> 27</w:t>
      </w:r>
      <w:r w:rsidRPr="00151828">
        <w:rPr>
          <w:rFonts w:ascii="Times New Roman" w:hAnsi="Times New Roman"/>
          <w:sz w:val="28"/>
          <w:lang w:val="az-Latn-AZ"/>
        </w:rPr>
        <w:t>].</w:t>
      </w:r>
    </w:p>
    <w:p w:rsidR="00186E3B" w:rsidRPr="00F74332" w:rsidRDefault="00186E3B" w:rsidP="00E401E9">
      <w:pPr>
        <w:spacing w:after="0" w:line="360" w:lineRule="auto"/>
        <w:ind w:firstLine="708"/>
        <w:jc w:val="both"/>
        <w:rPr>
          <w:rFonts w:ascii="Times New Roman" w:hAnsi="Times New Roman"/>
          <w:sz w:val="28"/>
          <w:lang w:val="az-Latn-AZ"/>
        </w:rPr>
      </w:pPr>
      <w:r w:rsidRPr="006B3B81">
        <w:rPr>
          <w:rFonts w:ascii="Times New Roman" w:hAnsi="Times New Roman"/>
          <w:sz w:val="28"/>
          <w:lang w:val="az-Latn-AZ"/>
        </w:rPr>
        <w:t>Aşur məscidi İçərişəhərin tarixi mərkəzində Qız qalası ilə Sınıqqala məscidi arasında yerləşən qədim məsciddir. Məscid XIX əsrin sonu XX əsrin əvvəllərindən etibarən ləzgi camaatının daha çox toplanması ilə əlaqədar olaraq Ləzgi məscidi kimi tanınmışdır. Məscidin üzərindəki kitabəyə görə onu hicri 567 – ci ildə ustad Aşur İbrahim oğlu tikmişdir.</w:t>
      </w:r>
      <w:r>
        <w:rPr>
          <w:rFonts w:ascii="Times New Roman" w:hAnsi="Times New Roman"/>
          <w:sz w:val="28"/>
          <w:lang w:val="az-Latn-AZ"/>
        </w:rPr>
        <w:t xml:space="preserve"> Aşur məscidi bayırdan sadə prizmatik tutum şəkilindədir. Daş hörgü sistemindən onun üst hissəsinin sonralar yenidən tikildiyi </w:t>
      </w:r>
      <w:r>
        <w:rPr>
          <w:rFonts w:ascii="Times New Roman" w:hAnsi="Times New Roman"/>
          <w:sz w:val="28"/>
          <w:lang w:val="az-Latn-AZ"/>
        </w:rPr>
        <w:lastRenderedPageBreak/>
        <w:t>hiss olunur. Daha qədim hörgü məscid divarının alt hissəsi nisbətən iri və müxtəlif ölçülü daşlardan ustalıqla yerinə yetirilmişdir. Məscidin baş fasadında kufi xətti</w:t>
      </w:r>
      <w:r w:rsidR="008F2ECC">
        <w:rPr>
          <w:rFonts w:ascii="Times New Roman" w:hAnsi="Times New Roman"/>
          <w:sz w:val="28"/>
          <w:lang w:val="az-Latn-AZ"/>
        </w:rPr>
        <w:t xml:space="preserve"> i</w:t>
      </w:r>
      <w:r>
        <w:rPr>
          <w:rFonts w:ascii="Times New Roman" w:hAnsi="Times New Roman"/>
          <w:sz w:val="28"/>
          <w:lang w:val="az-Latn-AZ"/>
        </w:rPr>
        <w:t xml:space="preserve">lə </w:t>
      </w:r>
      <w:r w:rsidRPr="00C73148">
        <w:rPr>
          <w:rFonts w:ascii="Times New Roman" w:hAnsi="Times New Roman"/>
          <w:sz w:val="28"/>
          <w:lang w:val="az-Latn-AZ"/>
        </w:rPr>
        <w:t>“</w:t>
      </w:r>
      <w:r>
        <w:rPr>
          <w:rFonts w:ascii="Times New Roman" w:hAnsi="Times New Roman"/>
          <w:sz w:val="28"/>
          <w:lang w:val="az-Latn-AZ"/>
        </w:rPr>
        <w:t>Allah</w:t>
      </w:r>
      <w:r w:rsidRPr="00C73148">
        <w:rPr>
          <w:rFonts w:ascii="Times New Roman" w:hAnsi="Times New Roman"/>
          <w:sz w:val="28"/>
          <w:lang w:val="az-Latn-AZ"/>
        </w:rPr>
        <w:t>” sözü yonulmuşdur. Qədim məscidlərdən o</w:t>
      </w:r>
      <w:r>
        <w:rPr>
          <w:rFonts w:ascii="Times New Roman" w:hAnsi="Times New Roman"/>
          <w:sz w:val="28"/>
          <w:lang w:val="az-Latn-AZ"/>
        </w:rPr>
        <w:t>lan Aşur məscidinin ikiqatlı quruluşu Sınıqqala məscidi və Xıdır məscidi kimi İçərişəhərin enişli relyefinə uyğun yaradılmışdır.</w:t>
      </w:r>
    </w:p>
    <w:p w:rsidR="00186E3B" w:rsidRPr="00F74332" w:rsidRDefault="00186E3B" w:rsidP="00647416">
      <w:pPr>
        <w:spacing w:after="0" w:line="360" w:lineRule="auto"/>
        <w:ind w:firstLine="708"/>
        <w:jc w:val="both"/>
        <w:rPr>
          <w:rFonts w:ascii="Times New Roman" w:hAnsi="Times New Roman"/>
          <w:sz w:val="28"/>
          <w:lang w:val="az-Latn-AZ"/>
        </w:rPr>
      </w:pPr>
      <w:r>
        <w:rPr>
          <w:rFonts w:ascii="Times New Roman" w:hAnsi="Times New Roman"/>
          <w:sz w:val="28"/>
          <w:lang w:val="az-Latn-AZ"/>
        </w:rPr>
        <w:t>Bəylər məscidi İçərişəhərdə, Şirvanşahlar sarayı kompleksinin yaxınlığında yerləşir və 1895 – ci ildə tikilib. Məscidin inşasında Məhəmməd Haşim Əl – Baku</w:t>
      </w:r>
      <w:r w:rsidR="008F2ECC">
        <w:rPr>
          <w:rFonts w:ascii="Times New Roman" w:hAnsi="Times New Roman"/>
          <w:sz w:val="28"/>
          <w:lang w:val="az-Latn-AZ"/>
        </w:rPr>
        <w:t>v</w:t>
      </w:r>
      <w:r>
        <w:rPr>
          <w:rFonts w:ascii="Times New Roman" w:hAnsi="Times New Roman"/>
          <w:sz w:val="28"/>
          <w:lang w:val="az-Latn-AZ"/>
        </w:rPr>
        <w:t>inin oğulları Hacı – baba və Hacı Cavad eləcədə məşhur milyonçu Murtuza Muxt</w:t>
      </w:r>
      <w:r w:rsidR="008F2ECC">
        <w:rPr>
          <w:rFonts w:ascii="Times New Roman" w:hAnsi="Times New Roman"/>
          <w:sz w:val="28"/>
          <w:lang w:val="az-Latn-AZ"/>
        </w:rPr>
        <w:t xml:space="preserve">arov, xəttat İbrahim Şirvani və </w:t>
      </w:r>
      <w:r>
        <w:rPr>
          <w:rFonts w:ascii="Times New Roman" w:hAnsi="Times New Roman"/>
          <w:sz w:val="28"/>
          <w:lang w:val="az-Latn-AZ"/>
        </w:rPr>
        <w:t>b</w:t>
      </w:r>
      <w:r w:rsidR="008F2ECC">
        <w:rPr>
          <w:rFonts w:ascii="Times New Roman" w:hAnsi="Times New Roman"/>
          <w:sz w:val="28"/>
          <w:lang w:val="az-Latn-AZ"/>
        </w:rPr>
        <w:t>.</w:t>
      </w:r>
      <w:r>
        <w:rPr>
          <w:rFonts w:ascii="Times New Roman" w:hAnsi="Times New Roman"/>
          <w:sz w:val="28"/>
          <w:lang w:val="az-Latn-AZ"/>
        </w:rPr>
        <w:t xml:space="preserve"> iştirak etmişdilər. Daha qədim məscidin yerində inşa olunmuş özündə Avropa, Şərq eləcə də yerli memarlığın konstruktiv prinsiplərini birləşdirir. Burada ilk dəfə olaraq Bakı memarlıq məktəbinin prinsiplərindən istifadə olunsa</w:t>
      </w:r>
      <w:r w:rsidR="008F2ECC">
        <w:rPr>
          <w:rFonts w:ascii="Times New Roman" w:hAnsi="Times New Roman"/>
          <w:sz w:val="28"/>
          <w:lang w:val="az-Latn-AZ"/>
        </w:rPr>
        <w:t xml:space="preserve"> </w:t>
      </w:r>
      <w:r>
        <w:rPr>
          <w:rFonts w:ascii="Times New Roman" w:hAnsi="Times New Roman"/>
          <w:sz w:val="28"/>
          <w:lang w:val="az-Latn-AZ"/>
        </w:rPr>
        <w:t>da Şirvanşahlar saray kompleksinin klassik tikintisi ilə heç bir ümumi cəhətləri yoxdur.</w:t>
      </w:r>
      <w:r w:rsidRPr="00F74332">
        <w:rPr>
          <w:rFonts w:ascii="Times New Roman" w:hAnsi="Times New Roman"/>
          <w:sz w:val="28"/>
          <w:lang w:val="az-Latn-AZ"/>
        </w:rPr>
        <w:t>[</w:t>
      </w:r>
      <w:r>
        <w:rPr>
          <w:rFonts w:ascii="Times New Roman" w:hAnsi="Times New Roman"/>
          <w:sz w:val="28"/>
          <w:lang w:val="az-Latn-AZ"/>
        </w:rPr>
        <w:t>Şəkil 28]</w:t>
      </w:r>
      <w:r w:rsidR="00647416">
        <w:rPr>
          <w:rFonts w:ascii="Times New Roman" w:hAnsi="Times New Roman"/>
          <w:sz w:val="28"/>
          <w:lang w:val="az-Latn-AZ"/>
        </w:rPr>
        <w:t>.</w:t>
      </w:r>
    </w:p>
    <w:p w:rsidR="00186E3B" w:rsidRPr="00493C8D" w:rsidRDefault="00186E3B" w:rsidP="00647416">
      <w:pPr>
        <w:spacing w:after="0" w:line="360" w:lineRule="auto"/>
        <w:ind w:firstLine="708"/>
        <w:jc w:val="both"/>
        <w:rPr>
          <w:rFonts w:ascii="Times New Roman" w:hAnsi="Times New Roman"/>
          <w:sz w:val="28"/>
          <w:lang w:val="az-Latn-AZ"/>
        </w:rPr>
      </w:pPr>
      <w:r>
        <w:rPr>
          <w:rFonts w:ascii="Times New Roman" w:hAnsi="Times New Roman"/>
          <w:sz w:val="28"/>
          <w:lang w:val="az-Latn-AZ"/>
        </w:rPr>
        <w:t>Cümə məscidi (Köhnə Bakı) Bakıda yerləşən qədim məscidlərdən biridir. Sınıqqala məscidi kimi bu məscidin də qədim atəşgah binasının özülü üzərində inşa olunması haqqında fikirlər var. Köhnə Bakı Came məscidi 1899 – cu ildə uçurulmuş və yerində yenisi inşa edilmişdir. Bu səbəbdən məscid haqqında mühakimələr foto təsvirlər əsa</w:t>
      </w:r>
      <w:r w:rsidR="008F2ECC">
        <w:rPr>
          <w:rFonts w:ascii="Times New Roman" w:hAnsi="Times New Roman"/>
          <w:sz w:val="28"/>
          <w:lang w:val="az-Latn-AZ"/>
        </w:rPr>
        <w:t>s</w:t>
      </w:r>
      <w:r>
        <w:rPr>
          <w:rFonts w:ascii="Times New Roman" w:hAnsi="Times New Roman"/>
          <w:sz w:val="28"/>
          <w:lang w:val="az-Latn-AZ"/>
        </w:rPr>
        <w:t>ında yürüdülür. Məscid Səlcuqlar dövrünün köşk tipli məscidlərinə bənzəyir. Bu özünəməxsusluqlarına görə eləcə də minarəsinin kürsülüyünə hörülmüş tikinti kitabələrinin ən əskisinin XII əsrə aid edilməsini nəzərə alan tanınmış alim Cəfər Qiyasi Bakı Came məscidinin əski gümbəzli salonunun həmin əsrdə tikildiyi qənaətinə gəlir. B</w:t>
      </w:r>
      <w:r w:rsidR="008F2ECC">
        <w:rPr>
          <w:rFonts w:ascii="Times New Roman" w:hAnsi="Times New Roman"/>
          <w:sz w:val="28"/>
          <w:lang w:val="az-Latn-AZ"/>
        </w:rPr>
        <w:t>a</w:t>
      </w:r>
      <w:r>
        <w:rPr>
          <w:rFonts w:ascii="Times New Roman" w:hAnsi="Times New Roman"/>
          <w:sz w:val="28"/>
          <w:lang w:val="az-Latn-AZ"/>
        </w:rPr>
        <w:t xml:space="preserve">şqa bir kitabə hicri 709 – cu ildə bu binanın tikildiyini bildirir. Görünür həmin dövrdə məscid təmir edilib. Məscidin minarəsi isə 1437 – ci ildə ucaldılmışdı. Bakı Came məscidi kompleksində dövrümüzə yalnız İçərişəhərin ən uca minarəsi qalmışdır. </w:t>
      </w:r>
      <w:r w:rsidRPr="00493C8D">
        <w:rPr>
          <w:rFonts w:ascii="Times New Roman" w:hAnsi="Times New Roman"/>
          <w:sz w:val="28"/>
          <w:lang w:val="az-Latn-AZ"/>
        </w:rPr>
        <w:t>[</w:t>
      </w:r>
      <w:r w:rsidR="003C3DE5">
        <w:rPr>
          <w:rFonts w:ascii="Times New Roman" w:hAnsi="Times New Roman"/>
          <w:sz w:val="28"/>
          <w:lang w:val="az-Latn-AZ"/>
        </w:rPr>
        <w:t>21</w:t>
      </w:r>
      <w:r w:rsidRPr="00493C8D">
        <w:rPr>
          <w:rFonts w:ascii="Times New Roman" w:hAnsi="Times New Roman"/>
          <w:sz w:val="28"/>
          <w:lang w:val="az-Latn-AZ"/>
        </w:rPr>
        <w:t>, səh 47</w:t>
      </w:r>
      <w:r>
        <w:rPr>
          <w:rFonts w:ascii="Times New Roman" w:hAnsi="Times New Roman"/>
          <w:sz w:val="28"/>
          <w:lang w:val="az-Latn-AZ"/>
        </w:rPr>
        <w:t>, Şəkil 29</w:t>
      </w:r>
      <w:r w:rsidRPr="00493C8D">
        <w:rPr>
          <w:rFonts w:ascii="Times New Roman" w:hAnsi="Times New Roman"/>
          <w:sz w:val="28"/>
          <w:lang w:val="az-Latn-AZ"/>
        </w:rPr>
        <w:t>].</w:t>
      </w:r>
    </w:p>
    <w:p w:rsidR="00647416" w:rsidRDefault="00186E3B" w:rsidP="00647416">
      <w:pPr>
        <w:spacing w:after="0" w:line="360" w:lineRule="auto"/>
        <w:ind w:firstLine="708"/>
        <w:jc w:val="both"/>
        <w:rPr>
          <w:rFonts w:ascii="Times New Roman" w:hAnsi="Times New Roman"/>
          <w:sz w:val="28"/>
          <w:lang w:val="az-Latn-AZ"/>
        </w:rPr>
      </w:pPr>
      <w:r w:rsidRPr="00493C8D">
        <w:rPr>
          <w:rFonts w:ascii="Times New Roman" w:hAnsi="Times New Roman"/>
          <w:sz w:val="28"/>
          <w:lang w:val="az-Latn-AZ"/>
        </w:rPr>
        <w:t xml:space="preserve">Məhəmməd məscidi və ya Sınıqqala məscidi Bakının dövrümüzə çatmış ən qədim məscididir. İki yeraltı və yerüstü mərtəbələrdən ibarət olan məscid binası X – XI əsrlərdə inşa edilmişdir. Məscidə Sınıqqala adı 1723 – cü ildə rusların Bakını top atəşinə tutmasından </w:t>
      </w:r>
      <w:r w:rsidR="008F2ECC" w:rsidRPr="00493C8D">
        <w:rPr>
          <w:rFonts w:ascii="Times New Roman" w:hAnsi="Times New Roman"/>
          <w:sz w:val="28"/>
          <w:lang w:val="az-Latn-AZ"/>
        </w:rPr>
        <w:t>sonra</w:t>
      </w:r>
      <w:r w:rsidRPr="00493C8D">
        <w:rPr>
          <w:rFonts w:ascii="Times New Roman" w:hAnsi="Times New Roman"/>
          <w:sz w:val="28"/>
          <w:lang w:val="az-Latn-AZ"/>
        </w:rPr>
        <w:t xml:space="preserve"> verilib. Xəzər sahili boyunca işğalçı yürüşlərə çıxmış rusların Bakını atəşə tutması nəticəsində məscidin minarəsi də zədələnmişdir.</w:t>
      </w:r>
      <w:r>
        <w:rPr>
          <w:rFonts w:ascii="Times New Roman" w:hAnsi="Times New Roman"/>
          <w:sz w:val="28"/>
          <w:lang w:val="az-Latn-AZ"/>
        </w:rPr>
        <w:t xml:space="preserve"> </w:t>
      </w:r>
      <w:r>
        <w:rPr>
          <w:rFonts w:ascii="Times New Roman" w:hAnsi="Times New Roman"/>
          <w:sz w:val="28"/>
          <w:lang w:val="az-Latn-AZ"/>
        </w:rPr>
        <w:lastRenderedPageBreak/>
        <w:t xml:space="preserve">Bundan sonra xalq minarəyə </w:t>
      </w:r>
      <w:r w:rsidRPr="00C75D26">
        <w:rPr>
          <w:rFonts w:ascii="Times New Roman" w:hAnsi="Times New Roman"/>
          <w:sz w:val="28"/>
          <w:lang w:val="az-Latn-AZ"/>
        </w:rPr>
        <w:t>“</w:t>
      </w:r>
      <w:r>
        <w:rPr>
          <w:rFonts w:ascii="Times New Roman" w:hAnsi="Times New Roman"/>
          <w:sz w:val="28"/>
          <w:lang w:val="az-Latn-AZ"/>
        </w:rPr>
        <w:t>Sınıqqala</w:t>
      </w:r>
      <w:r w:rsidRPr="00C75D26">
        <w:rPr>
          <w:rFonts w:ascii="Times New Roman" w:hAnsi="Times New Roman"/>
          <w:sz w:val="28"/>
          <w:lang w:val="az-Latn-AZ"/>
        </w:rPr>
        <w:t>” adını vermişdir. Məscidin Şimal tərəfindəki k</w:t>
      </w:r>
      <w:r>
        <w:rPr>
          <w:rFonts w:ascii="Times New Roman" w:hAnsi="Times New Roman"/>
          <w:sz w:val="28"/>
          <w:lang w:val="az-Latn-AZ"/>
        </w:rPr>
        <w:t>ufi yazıda deyilir ki</w:t>
      </w:r>
      <w:r w:rsidRPr="00C75D26">
        <w:rPr>
          <w:rFonts w:ascii="Times New Roman" w:hAnsi="Times New Roman"/>
          <w:sz w:val="28"/>
          <w:lang w:val="az-Latn-AZ"/>
        </w:rPr>
        <w:t xml:space="preserve">; </w:t>
      </w:r>
      <w:r>
        <w:rPr>
          <w:rFonts w:ascii="Times New Roman" w:hAnsi="Times New Roman"/>
          <w:sz w:val="28"/>
          <w:lang w:val="az-Latn-AZ"/>
        </w:rPr>
        <w:t xml:space="preserve">bu məscidin binasını tikməyi əmr etdi ustad ər – rəis Məhəmməd ibn Əbu Bəkr 1471 – ci ildə. Bəzi </w:t>
      </w:r>
      <w:r w:rsidR="008F2ECC">
        <w:rPr>
          <w:rFonts w:ascii="Times New Roman" w:hAnsi="Times New Roman"/>
          <w:sz w:val="28"/>
          <w:lang w:val="az-Latn-AZ"/>
        </w:rPr>
        <w:t>mütəxəssislər</w:t>
      </w:r>
      <w:r>
        <w:rPr>
          <w:rFonts w:ascii="Times New Roman" w:hAnsi="Times New Roman"/>
          <w:sz w:val="28"/>
          <w:lang w:val="az-Latn-AZ"/>
        </w:rPr>
        <w:t xml:space="preserve"> Məhəmməd ibn Əbu Bəkri məscidin memarı, Cəfər Qiyas isə sifarişçisi həm də, şəhərin rəisi olduğunu deyir. Sınıqqala Bakının ən qədim məscidi, minarəsi isə Şimali Azərbaycan minarələrinin ən qocamanıdır. </w:t>
      </w:r>
      <w:r w:rsidRPr="00FC04D9">
        <w:rPr>
          <w:rFonts w:ascii="Times New Roman" w:hAnsi="Times New Roman"/>
          <w:sz w:val="28"/>
          <w:lang w:val="az-Latn-AZ"/>
        </w:rPr>
        <w:t>[Şəkil</w:t>
      </w:r>
      <w:r>
        <w:rPr>
          <w:rFonts w:ascii="Times New Roman" w:hAnsi="Times New Roman"/>
          <w:sz w:val="28"/>
          <w:lang w:val="az-Latn-AZ"/>
        </w:rPr>
        <w:t xml:space="preserve"> 30</w:t>
      </w:r>
      <w:r w:rsidRPr="00FC04D9">
        <w:rPr>
          <w:rFonts w:ascii="Times New Roman" w:hAnsi="Times New Roman"/>
          <w:sz w:val="28"/>
          <w:lang w:val="az-Latn-AZ"/>
        </w:rPr>
        <w:t>].</w:t>
      </w:r>
    </w:p>
    <w:p w:rsidR="00186E3B" w:rsidRPr="000F33D8" w:rsidRDefault="00186E3B" w:rsidP="00647416">
      <w:pPr>
        <w:spacing w:after="0" w:line="360" w:lineRule="auto"/>
        <w:ind w:firstLine="708"/>
        <w:jc w:val="both"/>
        <w:rPr>
          <w:rFonts w:ascii="Times New Roman" w:hAnsi="Times New Roman"/>
          <w:sz w:val="28"/>
          <w:lang w:val="az-Latn-AZ"/>
        </w:rPr>
      </w:pPr>
      <w:r w:rsidRPr="00FC04D9">
        <w:rPr>
          <w:rFonts w:ascii="Times New Roman" w:hAnsi="Times New Roman"/>
          <w:sz w:val="28"/>
          <w:lang w:val="az-Latn-AZ"/>
        </w:rPr>
        <w:t>Çin məscidi Şirvanşahlar Sarayı yaxınlığında yerləşir. Fasad üzərində, giriş qapısının üstündəki epiqrafik kitabə onun hicri tarixi ilə 777 – ci ildə Fəzullah İmam Osman Şirvani oğlunun vəsiyyəti ilə inşa olunmasından bəhs edir.</w:t>
      </w:r>
      <w:r>
        <w:rPr>
          <w:rFonts w:ascii="Times New Roman" w:hAnsi="Times New Roman"/>
          <w:sz w:val="28"/>
          <w:lang w:val="az-Latn-AZ"/>
        </w:rPr>
        <w:t xml:space="preserve"> Məhz buna görə bəzən məscidi onun adı ilə adlandırırlar. Digər epiqrafik yazıda məscidin 1186 – cı ildə Məsud Əli tərəfindən bərpa olunması haqqında məlumat vardır. Məscidin </w:t>
      </w:r>
      <w:r w:rsidRPr="00FC04D9">
        <w:rPr>
          <w:rFonts w:ascii="Times New Roman" w:hAnsi="Times New Roman"/>
          <w:sz w:val="28"/>
          <w:lang w:val="az-Latn-AZ"/>
        </w:rPr>
        <w:t>“</w:t>
      </w:r>
      <w:r>
        <w:rPr>
          <w:rFonts w:ascii="Times New Roman" w:hAnsi="Times New Roman"/>
          <w:sz w:val="28"/>
          <w:lang w:val="az-Latn-AZ"/>
        </w:rPr>
        <w:t>Çin</w:t>
      </w:r>
      <w:r w:rsidRPr="00FC04D9">
        <w:rPr>
          <w:rFonts w:ascii="Times New Roman" w:hAnsi="Times New Roman"/>
          <w:sz w:val="28"/>
          <w:lang w:val="az-Latn-AZ"/>
        </w:rPr>
        <w:t>” adını alması bu  məscidə gələn insanların arzu və d</w:t>
      </w:r>
      <w:r>
        <w:rPr>
          <w:rFonts w:ascii="Times New Roman" w:hAnsi="Times New Roman"/>
          <w:sz w:val="28"/>
          <w:lang w:val="az-Latn-AZ"/>
        </w:rPr>
        <w:t xml:space="preserve">iləklərinin çin olması faktı ilə </w:t>
      </w:r>
      <w:r w:rsidR="008F2ECC">
        <w:rPr>
          <w:rFonts w:ascii="Times New Roman" w:hAnsi="Times New Roman"/>
          <w:sz w:val="28"/>
          <w:lang w:val="az-Latn-AZ"/>
        </w:rPr>
        <w:t>əlaqədardır</w:t>
      </w:r>
      <w:r>
        <w:rPr>
          <w:rFonts w:ascii="Times New Roman" w:hAnsi="Times New Roman"/>
          <w:sz w:val="28"/>
          <w:lang w:val="az-Latn-AZ"/>
        </w:rPr>
        <w:t>. Məscidin inşasında Şirvan – Abşeron memarlıq məktəbinin prinsiplərindən istifadə edilmişdir.</w:t>
      </w:r>
      <w:r w:rsidRPr="000F33D8">
        <w:rPr>
          <w:rFonts w:ascii="Times New Roman" w:hAnsi="Times New Roman"/>
          <w:sz w:val="28"/>
          <w:lang w:val="az-Latn-AZ"/>
        </w:rPr>
        <w:t>[</w:t>
      </w:r>
      <w:r>
        <w:rPr>
          <w:rFonts w:ascii="Times New Roman" w:hAnsi="Times New Roman"/>
          <w:sz w:val="28"/>
          <w:lang w:val="az-Latn-AZ"/>
        </w:rPr>
        <w:t>Şəkil 31</w:t>
      </w:r>
      <w:r w:rsidRPr="000F33D8">
        <w:rPr>
          <w:rFonts w:ascii="Times New Roman" w:hAnsi="Times New Roman"/>
          <w:sz w:val="28"/>
          <w:lang w:val="az-Latn-AZ"/>
        </w:rPr>
        <w:t>]</w:t>
      </w:r>
    </w:p>
    <w:p w:rsidR="00186E3B" w:rsidRPr="00312958" w:rsidRDefault="00186E3B" w:rsidP="00647416">
      <w:pPr>
        <w:pStyle w:val="ab"/>
        <w:spacing w:before="0" w:beforeAutospacing="0" w:after="0" w:afterAutospacing="0" w:line="360" w:lineRule="auto"/>
        <w:ind w:firstLine="708"/>
        <w:jc w:val="both"/>
        <w:rPr>
          <w:sz w:val="28"/>
          <w:lang w:val="az-Latn-AZ"/>
        </w:rPr>
      </w:pPr>
      <w:r w:rsidRPr="001C65E0">
        <w:rPr>
          <w:bCs/>
          <w:sz w:val="28"/>
          <w:lang w:val="az-Latn-AZ"/>
        </w:rPr>
        <w:t>Şah m</w:t>
      </w:r>
      <w:r w:rsidRPr="001C65E0">
        <w:rPr>
          <w:rFonts w:cs="Arial"/>
          <w:bCs/>
          <w:sz w:val="28"/>
          <w:lang w:val="az-Latn-AZ"/>
        </w:rPr>
        <w:t>ə</w:t>
      </w:r>
      <w:r w:rsidRPr="001C65E0">
        <w:rPr>
          <w:bCs/>
          <w:sz w:val="28"/>
          <w:lang w:val="az-Latn-AZ"/>
        </w:rPr>
        <w:t>scidi</w:t>
      </w:r>
      <w:r w:rsidRPr="001C65E0">
        <w:rPr>
          <w:sz w:val="28"/>
          <w:lang w:val="az-Latn-AZ"/>
        </w:rPr>
        <w:t xml:space="preserve"> </w:t>
      </w:r>
      <w:hyperlink r:id="rId16" w:tooltip="Şirvanşahlar sarayı" w:history="1">
        <w:r w:rsidRPr="001C65E0">
          <w:rPr>
            <w:rStyle w:val="aa"/>
            <w:color w:val="auto"/>
            <w:sz w:val="28"/>
            <w:u w:val="none"/>
            <w:lang w:val="az-Latn-AZ"/>
          </w:rPr>
          <w:t>Şirvanşahlar sarayın</w:t>
        </w:r>
      </w:hyperlink>
      <w:r w:rsidRPr="001C65E0">
        <w:rPr>
          <w:sz w:val="28"/>
          <w:lang w:val="az-Latn-AZ"/>
        </w:rPr>
        <w:t xml:space="preserve">ın </w:t>
      </w:r>
      <w:r w:rsidR="008F2ECC" w:rsidRPr="001C65E0">
        <w:rPr>
          <w:sz w:val="28"/>
          <w:lang w:val="az-Latn-AZ"/>
        </w:rPr>
        <w:t>aşağı</w:t>
      </w:r>
      <w:r w:rsidRPr="001C65E0">
        <w:rPr>
          <w:sz w:val="28"/>
          <w:lang w:val="az-Latn-AZ"/>
        </w:rPr>
        <w:t xml:space="preserve"> h</w:t>
      </w:r>
      <w:r w:rsidRPr="001C65E0">
        <w:rPr>
          <w:rFonts w:cs="Arial"/>
          <w:sz w:val="28"/>
          <w:lang w:val="az-Latn-AZ"/>
        </w:rPr>
        <w:t>ə</w:t>
      </w:r>
      <w:r w:rsidRPr="001C65E0">
        <w:rPr>
          <w:sz w:val="28"/>
          <w:lang w:val="az-Latn-AZ"/>
        </w:rPr>
        <w:t>y</w:t>
      </w:r>
      <w:r w:rsidRPr="001C65E0">
        <w:rPr>
          <w:rFonts w:cs="Arial"/>
          <w:sz w:val="28"/>
          <w:lang w:val="az-Latn-AZ"/>
        </w:rPr>
        <w:t>ə</w:t>
      </w:r>
      <w:r w:rsidRPr="001C65E0">
        <w:rPr>
          <w:sz w:val="28"/>
          <w:lang w:val="az-Latn-AZ"/>
        </w:rPr>
        <w:t>t</w:t>
      </w:r>
      <w:r>
        <w:rPr>
          <w:sz w:val="28"/>
          <w:lang w:val="az-Latn-AZ"/>
        </w:rPr>
        <w:t>in</w:t>
      </w:r>
      <w:r w:rsidRPr="001C65E0">
        <w:rPr>
          <w:sz w:val="28"/>
          <w:lang w:val="az-Latn-AZ"/>
        </w:rPr>
        <w:t>d</w:t>
      </w:r>
      <w:r w:rsidRPr="001C65E0">
        <w:rPr>
          <w:rFonts w:cs="Arial"/>
          <w:sz w:val="28"/>
          <w:lang w:val="az-Latn-AZ"/>
        </w:rPr>
        <w:t>ə</w:t>
      </w:r>
      <w:r w:rsidRPr="001C65E0">
        <w:rPr>
          <w:sz w:val="28"/>
          <w:lang w:val="az-Latn-AZ"/>
        </w:rPr>
        <w:t xml:space="preserve"> </w:t>
      </w:r>
      <w:hyperlink r:id="rId17" w:tooltip="Türbə" w:history="1">
        <w:r w:rsidRPr="001C65E0">
          <w:rPr>
            <w:rStyle w:val="aa"/>
            <w:color w:val="auto"/>
            <w:sz w:val="28"/>
            <w:u w:val="none"/>
            <w:lang w:val="az-Latn-AZ"/>
          </w:rPr>
          <w:t>türb</w:t>
        </w:r>
        <w:r w:rsidRPr="001C65E0">
          <w:rPr>
            <w:rStyle w:val="aa"/>
            <w:rFonts w:cs="Arial"/>
            <w:color w:val="auto"/>
            <w:sz w:val="28"/>
            <w:u w:val="none"/>
            <w:lang w:val="az-Latn-AZ"/>
          </w:rPr>
          <w:t>ə</w:t>
        </w:r>
      </w:hyperlink>
      <w:r w:rsidRPr="001C65E0">
        <w:rPr>
          <w:sz w:val="28"/>
          <w:lang w:val="az-Latn-AZ"/>
        </w:rPr>
        <w:t xml:space="preserve"> il</w:t>
      </w:r>
      <w:r w:rsidRPr="001C65E0">
        <w:rPr>
          <w:rFonts w:cs="Arial"/>
          <w:sz w:val="28"/>
          <w:lang w:val="az-Latn-AZ"/>
        </w:rPr>
        <w:t>ə</w:t>
      </w:r>
      <w:r w:rsidRPr="001C65E0">
        <w:rPr>
          <w:sz w:val="28"/>
          <w:lang w:val="az-Latn-AZ"/>
        </w:rPr>
        <w:t xml:space="preserve"> yаnаşı </w:t>
      </w:r>
      <w:r w:rsidR="008F2ECC" w:rsidRPr="001C65E0">
        <w:rPr>
          <w:sz w:val="28"/>
          <w:lang w:val="az-Latn-AZ"/>
        </w:rPr>
        <w:t>yerl</w:t>
      </w:r>
      <w:r w:rsidR="008F2ECC" w:rsidRPr="001C65E0">
        <w:rPr>
          <w:rFonts w:cs="Arial"/>
          <w:sz w:val="28"/>
          <w:lang w:val="az-Latn-AZ"/>
        </w:rPr>
        <w:t>ə</w:t>
      </w:r>
      <w:r w:rsidR="008F2ECC" w:rsidRPr="001C65E0">
        <w:rPr>
          <w:sz w:val="28"/>
          <w:lang w:val="az-Latn-AZ"/>
        </w:rPr>
        <w:t>şir</w:t>
      </w:r>
      <w:r w:rsidRPr="001C65E0">
        <w:rPr>
          <w:sz w:val="28"/>
          <w:lang w:val="az-Latn-AZ"/>
        </w:rPr>
        <w:t xml:space="preserve">. </w:t>
      </w:r>
      <w:hyperlink r:id="rId18" w:tooltip="Məscid" w:history="1">
        <w:r w:rsidRPr="001C65E0">
          <w:rPr>
            <w:rStyle w:val="aa"/>
            <w:color w:val="auto"/>
            <w:sz w:val="28"/>
            <w:u w:val="none"/>
            <w:lang w:val="az-Latn-AZ"/>
          </w:rPr>
          <w:t>M</w:t>
        </w:r>
        <w:r w:rsidRPr="001C65E0">
          <w:rPr>
            <w:rStyle w:val="aa"/>
            <w:rFonts w:cs="Arial"/>
            <w:color w:val="auto"/>
            <w:sz w:val="28"/>
            <w:u w:val="none"/>
            <w:lang w:val="az-Latn-AZ"/>
          </w:rPr>
          <w:t>ə</w:t>
        </w:r>
        <w:r w:rsidRPr="001C65E0">
          <w:rPr>
            <w:rStyle w:val="aa"/>
            <w:color w:val="auto"/>
            <w:sz w:val="28"/>
            <w:u w:val="none"/>
            <w:lang w:val="az-Latn-AZ"/>
          </w:rPr>
          <w:t>scidin</w:t>
        </w:r>
      </w:hyperlink>
      <w:r w:rsidRPr="001C65E0">
        <w:rPr>
          <w:sz w:val="28"/>
          <w:lang w:val="az-Latn-AZ"/>
        </w:rPr>
        <w:t xml:space="preserve"> hündürlüyü 22 </w:t>
      </w:r>
      <w:r w:rsidR="008F2ECC" w:rsidRPr="001C65E0">
        <w:rPr>
          <w:sz w:val="28"/>
          <w:lang w:val="az-Latn-AZ"/>
        </w:rPr>
        <w:t>metrdir</w:t>
      </w:r>
      <w:r w:rsidRPr="001C65E0">
        <w:rPr>
          <w:sz w:val="28"/>
          <w:lang w:val="az-Latn-AZ"/>
        </w:rPr>
        <w:t xml:space="preserve">. </w:t>
      </w:r>
      <w:r w:rsidR="008F2ECC" w:rsidRPr="001C65E0">
        <w:rPr>
          <w:sz w:val="28"/>
          <w:lang w:val="az-Latn-AZ"/>
        </w:rPr>
        <w:t>Minar</w:t>
      </w:r>
      <w:r w:rsidR="008F2ECC" w:rsidRPr="001C65E0">
        <w:rPr>
          <w:rFonts w:cs="Arial"/>
          <w:sz w:val="28"/>
          <w:lang w:val="az-Latn-AZ"/>
        </w:rPr>
        <w:t>ə</w:t>
      </w:r>
      <w:r w:rsidR="008F2ECC" w:rsidRPr="001C65E0">
        <w:rPr>
          <w:sz w:val="28"/>
          <w:lang w:val="az-Latn-AZ"/>
        </w:rPr>
        <w:t>ni</w:t>
      </w:r>
      <w:r w:rsidRPr="001C65E0">
        <w:rPr>
          <w:sz w:val="28"/>
          <w:lang w:val="az-Latn-AZ"/>
        </w:rPr>
        <w:t xml:space="preserve"> </w:t>
      </w:r>
      <w:r w:rsidR="008F2ECC" w:rsidRPr="001C65E0">
        <w:rPr>
          <w:rFonts w:cs="Arial"/>
          <w:sz w:val="28"/>
          <w:lang w:val="az-Latn-AZ"/>
        </w:rPr>
        <w:t>ə</w:t>
      </w:r>
      <w:r w:rsidR="008F2ECC" w:rsidRPr="001C65E0">
        <w:rPr>
          <w:sz w:val="28"/>
          <w:lang w:val="az-Latn-AZ"/>
        </w:rPr>
        <w:t>hat</w:t>
      </w:r>
      <w:r w:rsidR="008F2ECC" w:rsidRPr="001C65E0">
        <w:rPr>
          <w:rFonts w:cs="Arial"/>
          <w:sz w:val="28"/>
          <w:lang w:val="az-Latn-AZ"/>
        </w:rPr>
        <w:t>ə</w:t>
      </w:r>
      <w:r w:rsidRPr="001C65E0">
        <w:rPr>
          <w:sz w:val="28"/>
          <w:lang w:val="az-Latn-AZ"/>
        </w:rPr>
        <w:t xml:space="preserve"> </w:t>
      </w:r>
      <w:r w:rsidR="008F2ECC" w:rsidRPr="001C65E0">
        <w:rPr>
          <w:sz w:val="28"/>
          <w:lang w:val="az-Latn-AZ"/>
        </w:rPr>
        <w:t>ed</w:t>
      </w:r>
      <w:r w:rsidR="008F2ECC" w:rsidRPr="001C65E0">
        <w:rPr>
          <w:rFonts w:cs="Arial"/>
          <w:sz w:val="28"/>
          <w:lang w:val="az-Latn-AZ"/>
        </w:rPr>
        <w:t>ə</w:t>
      </w:r>
      <w:r w:rsidR="008F2ECC" w:rsidRPr="001C65E0">
        <w:rPr>
          <w:sz w:val="28"/>
          <w:lang w:val="az-Latn-AZ"/>
        </w:rPr>
        <w:t>n</w:t>
      </w:r>
      <w:r w:rsidRPr="001C65E0">
        <w:rPr>
          <w:sz w:val="28"/>
          <w:lang w:val="az-Latn-AZ"/>
        </w:rPr>
        <w:t xml:space="preserve"> yаzıdаn m</w:t>
      </w:r>
      <w:r w:rsidRPr="001C65E0">
        <w:rPr>
          <w:rFonts w:cs="Arial"/>
          <w:sz w:val="28"/>
          <w:lang w:val="az-Latn-AZ"/>
        </w:rPr>
        <w:t>ə</w:t>
      </w:r>
      <w:r w:rsidRPr="001C65E0">
        <w:rPr>
          <w:sz w:val="28"/>
          <w:lang w:val="az-Latn-AZ"/>
        </w:rPr>
        <w:t>lum оdur: “bu minаr</w:t>
      </w:r>
      <w:r w:rsidRPr="001C65E0">
        <w:rPr>
          <w:rFonts w:cs="Arial"/>
          <w:sz w:val="28"/>
          <w:lang w:val="az-Latn-AZ"/>
        </w:rPr>
        <w:t>ə</w:t>
      </w:r>
      <w:r w:rsidRPr="001C65E0">
        <w:rPr>
          <w:sz w:val="28"/>
          <w:lang w:val="az-Latn-AZ"/>
        </w:rPr>
        <w:t>nin ucаlmаsını böyük sultаn I Х</w:t>
      </w:r>
      <w:r w:rsidRPr="001C65E0">
        <w:rPr>
          <w:rFonts w:cs="Arial"/>
          <w:sz w:val="28"/>
          <w:lang w:val="az-Latn-AZ"/>
        </w:rPr>
        <w:t>ə</w:t>
      </w:r>
      <w:r w:rsidRPr="001C65E0">
        <w:rPr>
          <w:sz w:val="28"/>
          <w:lang w:val="az-Latn-AZ"/>
        </w:rPr>
        <w:t xml:space="preserve">lilullаh </w:t>
      </w:r>
      <w:r w:rsidRPr="001C65E0">
        <w:rPr>
          <w:rFonts w:cs="Arial"/>
          <w:sz w:val="28"/>
          <w:lang w:val="az-Latn-AZ"/>
        </w:rPr>
        <w:t>ə</w:t>
      </w:r>
      <w:r w:rsidRPr="001C65E0">
        <w:rPr>
          <w:sz w:val="28"/>
          <w:lang w:val="az-Latn-AZ"/>
        </w:rPr>
        <w:t>mr еtmişdir. Аllаh оnun şаhlığını v</w:t>
      </w:r>
      <w:r w:rsidRPr="001C65E0">
        <w:rPr>
          <w:rFonts w:cs="Arial"/>
          <w:sz w:val="28"/>
          <w:lang w:val="az-Latn-AZ"/>
        </w:rPr>
        <w:t>ə</w:t>
      </w:r>
      <w:r w:rsidRPr="001C65E0">
        <w:rPr>
          <w:sz w:val="28"/>
          <w:lang w:val="az-Latn-AZ"/>
        </w:rPr>
        <w:t xml:space="preserve"> </w:t>
      </w:r>
      <w:r w:rsidR="008F2ECC" w:rsidRPr="001C65E0">
        <w:rPr>
          <w:sz w:val="28"/>
          <w:lang w:val="az-Latn-AZ"/>
        </w:rPr>
        <w:t>hakimiyy</w:t>
      </w:r>
      <w:r w:rsidR="008F2ECC" w:rsidRPr="001C65E0">
        <w:rPr>
          <w:rFonts w:cs="Arial"/>
          <w:sz w:val="28"/>
          <w:lang w:val="az-Latn-AZ"/>
        </w:rPr>
        <w:t>ə</w:t>
      </w:r>
      <w:r w:rsidR="008F2ECC" w:rsidRPr="001C65E0">
        <w:rPr>
          <w:sz w:val="28"/>
          <w:lang w:val="az-Latn-AZ"/>
        </w:rPr>
        <w:t>t</w:t>
      </w:r>
      <w:r w:rsidRPr="001C65E0">
        <w:rPr>
          <w:sz w:val="28"/>
          <w:lang w:val="az-Latn-AZ"/>
        </w:rPr>
        <w:t xml:space="preserve"> ill</w:t>
      </w:r>
      <w:r w:rsidRPr="001C65E0">
        <w:rPr>
          <w:rFonts w:cs="Arial"/>
          <w:sz w:val="28"/>
          <w:lang w:val="az-Latn-AZ"/>
        </w:rPr>
        <w:t>ə</w:t>
      </w:r>
      <w:r w:rsidRPr="001C65E0">
        <w:rPr>
          <w:sz w:val="28"/>
          <w:lang w:val="az-Latn-AZ"/>
        </w:rPr>
        <w:t>rini böyütsün 845-ci il” (1441-42 ill</w:t>
      </w:r>
      <w:r w:rsidRPr="001C65E0">
        <w:rPr>
          <w:rFonts w:cs="Arial"/>
          <w:sz w:val="28"/>
          <w:lang w:val="az-Latn-AZ"/>
        </w:rPr>
        <w:t>ə</w:t>
      </w:r>
      <w:r w:rsidRPr="001C65E0">
        <w:rPr>
          <w:sz w:val="28"/>
          <w:lang w:val="az-Latn-AZ"/>
        </w:rPr>
        <w:t>r).</w:t>
      </w:r>
      <w:r>
        <w:rPr>
          <w:sz w:val="28"/>
          <w:lang w:val="az-Latn-AZ"/>
        </w:rPr>
        <w:t xml:space="preserve"> </w:t>
      </w:r>
      <w:r w:rsidRPr="001C65E0">
        <w:rPr>
          <w:sz w:val="28"/>
          <w:lang w:val="az-Latn-AZ"/>
        </w:rPr>
        <w:t xml:space="preserve">Məscidə girməzdən əvvəl </w:t>
      </w:r>
      <w:r w:rsidR="008F2ECC" w:rsidRPr="001C65E0">
        <w:rPr>
          <w:sz w:val="28"/>
          <w:lang w:val="az-Latn-AZ"/>
        </w:rPr>
        <w:t>yuyunmaq</w:t>
      </w:r>
      <w:r w:rsidRPr="001C65E0">
        <w:rPr>
          <w:sz w:val="28"/>
          <w:lang w:val="az-Latn-AZ"/>
        </w:rPr>
        <w:t xml:space="preserve"> və </w:t>
      </w:r>
      <w:hyperlink r:id="rId19" w:tooltip="Dəstəmаz (səhifə mövcud deyil)" w:history="1">
        <w:r w:rsidR="008F2ECC" w:rsidRPr="001C65E0">
          <w:rPr>
            <w:rStyle w:val="aa"/>
            <w:color w:val="auto"/>
            <w:sz w:val="28"/>
            <w:u w:val="none"/>
            <w:lang w:val="az-Latn-AZ"/>
          </w:rPr>
          <w:t>dəstəmaz</w:t>
        </w:r>
      </w:hyperlink>
      <w:r w:rsidRPr="001C65E0">
        <w:rPr>
          <w:sz w:val="28"/>
          <w:lang w:val="az-Latn-AZ"/>
        </w:rPr>
        <w:t xml:space="preserve"> аlmаq üçün həyətin </w:t>
      </w:r>
      <w:r w:rsidR="008F2ECC" w:rsidRPr="001C65E0">
        <w:rPr>
          <w:sz w:val="28"/>
          <w:lang w:val="az-Latn-AZ"/>
        </w:rPr>
        <w:t>şimal</w:t>
      </w:r>
      <w:r w:rsidRPr="001C65E0">
        <w:rPr>
          <w:sz w:val="28"/>
          <w:lang w:val="az-Latn-AZ"/>
        </w:rPr>
        <w:t xml:space="preserve"> tərəfində, hündür mеydаnçаdа </w:t>
      </w:r>
      <w:hyperlink r:id="rId20" w:tooltip="Quyu (səhifə mövcud deyil)" w:history="1">
        <w:r w:rsidRPr="001C65E0">
          <w:rPr>
            <w:rStyle w:val="aa"/>
            <w:color w:val="auto"/>
            <w:sz w:val="28"/>
            <w:u w:val="none"/>
            <w:lang w:val="az-Latn-AZ"/>
          </w:rPr>
          <w:t>quyu</w:t>
        </w:r>
      </w:hyperlink>
      <w:r w:rsidRPr="001C65E0">
        <w:rPr>
          <w:sz w:val="28"/>
          <w:lang w:val="az-Latn-AZ"/>
        </w:rPr>
        <w:t xml:space="preserve"> və kiçik </w:t>
      </w:r>
      <w:hyperlink r:id="rId21" w:tooltip="Hоvuz (səhifə mövcud deyil)" w:history="1">
        <w:r w:rsidR="008F2ECC" w:rsidRPr="001C65E0">
          <w:rPr>
            <w:rStyle w:val="aa"/>
            <w:color w:val="auto"/>
            <w:sz w:val="28"/>
            <w:u w:val="none"/>
            <w:lang w:val="az-Latn-AZ"/>
          </w:rPr>
          <w:t>hovuz</w:t>
        </w:r>
      </w:hyperlink>
      <w:r w:rsidRPr="001C65E0">
        <w:rPr>
          <w:sz w:val="28"/>
          <w:lang w:val="az-Latn-AZ"/>
        </w:rPr>
        <w:t xml:space="preserve"> </w:t>
      </w:r>
      <w:r w:rsidR="008F2ECC" w:rsidRPr="001C65E0">
        <w:rPr>
          <w:sz w:val="28"/>
          <w:lang w:val="az-Latn-AZ"/>
        </w:rPr>
        <w:t>vardır</w:t>
      </w:r>
      <w:r w:rsidRPr="001C65E0">
        <w:rPr>
          <w:sz w:val="28"/>
          <w:lang w:val="az-Latn-AZ"/>
        </w:rPr>
        <w:t>.</w:t>
      </w:r>
      <w:r w:rsidR="008F2ECC">
        <w:rPr>
          <w:sz w:val="28"/>
          <w:lang w:val="az-Latn-AZ"/>
        </w:rPr>
        <w:t xml:space="preserve"> </w:t>
      </w:r>
      <w:r w:rsidRPr="001C65E0">
        <w:rPr>
          <w:sz w:val="28"/>
          <w:lang w:val="az-Latn-AZ"/>
        </w:rPr>
        <w:t xml:space="preserve">Mеmаrlıq fоrmаsınа görə məscid çох </w:t>
      </w:r>
      <w:r w:rsidR="008F2ECC" w:rsidRPr="001C65E0">
        <w:rPr>
          <w:sz w:val="28"/>
          <w:lang w:val="az-Latn-AZ"/>
        </w:rPr>
        <w:t>sadədir</w:t>
      </w:r>
      <w:r w:rsidRPr="001C65E0">
        <w:rPr>
          <w:sz w:val="28"/>
          <w:lang w:val="az-Latn-AZ"/>
        </w:rPr>
        <w:t xml:space="preserve">. Оnun giriş pоrtаlı bəzəksizdir, </w:t>
      </w:r>
      <w:r w:rsidR="008F2ECC" w:rsidRPr="001C65E0">
        <w:rPr>
          <w:sz w:val="28"/>
          <w:lang w:val="az-Latn-AZ"/>
        </w:rPr>
        <w:t>lakin</w:t>
      </w:r>
      <w:r w:rsidRPr="001C65E0">
        <w:rPr>
          <w:sz w:val="28"/>
          <w:lang w:val="az-Latn-AZ"/>
        </w:rPr>
        <w:t xml:space="preserve"> </w:t>
      </w:r>
      <w:r w:rsidR="008F2ECC" w:rsidRPr="001C65E0">
        <w:rPr>
          <w:sz w:val="28"/>
          <w:lang w:val="az-Latn-AZ"/>
        </w:rPr>
        <w:t>minarə</w:t>
      </w:r>
      <w:r w:rsidRPr="001C65E0">
        <w:rPr>
          <w:sz w:val="28"/>
          <w:lang w:val="az-Latn-AZ"/>
        </w:rPr>
        <w:t xml:space="preserve"> zərifliyi və gözəlliyi ilə diqqəti cəlb </w:t>
      </w:r>
      <w:r w:rsidR="008F2ECC" w:rsidRPr="001C65E0">
        <w:rPr>
          <w:sz w:val="28"/>
          <w:lang w:val="az-Latn-AZ"/>
        </w:rPr>
        <w:t>edir</w:t>
      </w:r>
      <w:r w:rsidRPr="001C65E0">
        <w:rPr>
          <w:sz w:val="28"/>
          <w:lang w:val="az-Latn-AZ"/>
        </w:rPr>
        <w:t xml:space="preserve">. Оnun еyvаnını sахlаyаn stаlаktitlər və аşаğıdа </w:t>
      </w:r>
      <w:r w:rsidR="008F2ECC" w:rsidRPr="001C65E0">
        <w:rPr>
          <w:sz w:val="28"/>
          <w:lang w:val="az-Latn-AZ"/>
        </w:rPr>
        <w:t>yerləşən</w:t>
      </w:r>
      <w:r w:rsidRPr="001C65E0">
        <w:rPr>
          <w:sz w:val="28"/>
          <w:lang w:val="az-Latn-AZ"/>
        </w:rPr>
        <w:t xml:space="preserve"> </w:t>
      </w:r>
      <w:r w:rsidR="008F2ECC" w:rsidRPr="001C65E0">
        <w:rPr>
          <w:sz w:val="28"/>
          <w:lang w:val="az-Latn-AZ"/>
        </w:rPr>
        <w:t>yazı</w:t>
      </w:r>
      <w:r w:rsidRPr="001C65E0">
        <w:rPr>
          <w:sz w:val="28"/>
          <w:lang w:val="az-Latn-AZ"/>
        </w:rPr>
        <w:t xml:space="preserve"> kəməri yüksək sənətkаrlıqlа işlənmişdir. </w:t>
      </w:r>
      <w:hyperlink r:id="rId22" w:tooltip="Minаrə (səhifə mövcud deyil)" w:history="1">
        <w:r w:rsidR="008F2ECC" w:rsidRPr="001C65E0">
          <w:rPr>
            <w:rStyle w:val="aa"/>
            <w:color w:val="auto"/>
            <w:sz w:val="28"/>
            <w:u w:val="none"/>
            <w:lang w:val="az-Latn-AZ"/>
          </w:rPr>
          <w:t>Minarə</w:t>
        </w:r>
      </w:hyperlink>
      <w:r w:rsidRPr="001C65E0">
        <w:rPr>
          <w:sz w:val="28"/>
          <w:lang w:val="az-Latn-AZ"/>
        </w:rPr>
        <w:t xml:space="preserve"> dilimli </w:t>
      </w:r>
      <w:r w:rsidR="008F2ECC" w:rsidRPr="001C65E0">
        <w:rPr>
          <w:sz w:val="28"/>
          <w:lang w:val="az-Latn-AZ"/>
        </w:rPr>
        <w:t>günbəzlə</w:t>
      </w:r>
      <w:r w:rsidRPr="001C65E0">
        <w:rPr>
          <w:sz w:val="28"/>
          <w:lang w:val="az-Latn-AZ"/>
        </w:rPr>
        <w:t xml:space="preserve"> tаmаmlаnır. Еyvаnın </w:t>
      </w:r>
      <w:r w:rsidR="008F2ECC" w:rsidRPr="001C65E0">
        <w:rPr>
          <w:sz w:val="28"/>
          <w:lang w:val="az-Latn-AZ"/>
        </w:rPr>
        <w:t>ətrafı</w:t>
      </w:r>
      <w:r w:rsidRPr="001C65E0">
        <w:rPr>
          <w:sz w:val="28"/>
          <w:lang w:val="az-Latn-AZ"/>
        </w:rPr>
        <w:t xml:space="preserve"> bаşqа böyük məscid </w:t>
      </w:r>
      <w:r w:rsidR="008F2ECC" w:rsidRPr="001C65E0">
        <w:rPr>
          <w:sz w:val="28"/>
          <w:lang w:val="az-Latn-AZ"/>
        </w:rPr>
        <w:t>minarələrində</w:t>
      </w:r>
      <w:r w:rsidRPr="001C65E0">
        <w:rPr>
          <w:sz w:val="28"/>
          <w:lang w:val="az-Latn-AZ"/>
        </w:rPr>
        <w:t xml:space="preserve"> </w:t>
      </w:r>
      <w:r w:rsidR="008F2ECC" w:rsidRPr="001C65E0">
        <w:rPr>
          <w:sz w:val="28"/>
          <w:lang w:val="az-Latn-AZ"/>
        </w:rPr>
        <w:t>olduğu</w:t>
      </w:r>
      <w:r w:rsidRPr="001C65E0">
        <w:rPr>
          <w:sz w:val="28"/>
          <w:lang w:val="az-Latn-AZ"/>
        </w:rPr>
        <w:t xml:space="preserve"> kimi üzəri оymа üsulu ilə bəzənmiş, dаş məhəccərlə </w:t>
      </w:r>
      <w:r w:rsidR="008F2ECC" w:rsidRPr="001C65E0">
        <w:rPr>
          <w:sz w:val="28"/>
          <w:lang w:val="az-Latn-AZ"/>
        </w:rPr>
        <w:t>əhatə</w:t>
      </w:r>
      <w:r w:rsidRPr="001C65E0">
        <w:rPr>
          <w:sz w:val="28"/>
          <w:lang w:val="az-Latn-AZ"/>
        </w:rPr>
        <w:t xml:space="preserve"> </w:t>
      </w:r>
      <w:r w:rsidR="008F2ECC" w:rsidRPr="001C65E0">
        <w:rPr>
          <w:sz w:val="28"/>
          <w:lang w:val="az-Latn-AZ"/>
        </w:rPr>
        <w:t>olunmuşdur</w:t>
      </w:r>
      <w:r w:rsidRPr="001C65E0">
        <w:rPr>
          <w:sz w:val="28"/>
          <w:lang w:val="az-Latn-AZ"/>
        </w:rPr>
        <w:t xml:space="preserve">. Sоnrаlаr rus </w:t>
      </w:r>
      <w:r w:rsidR="008F2ECC" w:rsidRPr="001C65E0">
        <w:rPr>
          <w:sz w:val="28"/>
          <w:lang w:val="az-Latn-AZ"/>
        </w:rPr>
        <w:t>ordusu</w:t>
      </w:r>
      <w:r w:rsidRPr="001C65E0">
        <w:rPr>
          <w:sz w:val="28"/>
          <w:lang w:val="az-Latn-AZ"/>
        </w:rPr>
        <w:t xml:space="preserve"> tərəfindən şəhər </w:t>
      </w:r>
      <w:r w:rsidR="008F2ECC" w:rsidRPr="001C65E0">
        <w:rPr>
          <w:sz w:val="28"/>
          <w:lang w:val="az-Latn-AZ"/>
        </w:rPr>
        <w:t>top</w:t>
      </w:r>
      <w:r w:rsidRPr="001C65E0">
        <w:rPr>
          <w:sz w:val="28"/>
          <w:lang w:val="az-Latn-AZ"/>
        </w:rPr>
        <w:t xml:space="preserve"> </w:t>
      </w:r>
      <w:r w:rsidR="008F2ECC" w:rsidRPr="001C65E0">
        <w:rPr>
          <w:sz w:val="28"/>
          <w:lang w:val="az-Latn-AZ"/>
        </w:rPr>
        <w:t>atəşinə</w:t>
      </w:r>
      <w:r w:rsidRPr="001C65E0">
        <w:rPr>
          <w:sz w:val="28"/>
          <w:lang w:val="az-Latn-AZ"/>
        </w:rPr>
        <w:t xml:space="preserve"> </w:t>
      </w:r>
      <w:r w:rsidR="008F2ECC" w:rsidRPr="001C65E0">
        <w:rPr>
          <w:sz w:val="28"/>
          <w:lang w:val="az-Latn-AZ"/>
        </w:rPr>
        <w:t>tutularkən</w:t>
      </w:r>
      <w:r w:rsidRPr="001C65E0">
        <w:rPr>
          <w:sz w:val="28"/>
          <w:lang w:val="az-Latn-AZ"/>
        </w:rPr>
        <w:t xml:space="preserve"> </w:t>
      </w:r>
      <w:r w:rsidR="008F2ECC" w:rsidRPr="001C65E0">
        <w:rPr>
          <w:sz w:val="28"/>
          <w:lang w:val="az-Latn-AZ"/>
        </w:rPr>
        <w:t>dağıdılmış</w:t>
      </w:r>
      <w:r w:rsidRPr="001C65E0">
        <w:rPr>
          <w:sz w:val="28"/>
          <w:lang w:val="az-Latn-AZ"/>
        </w:rPr>
        <w:t xml:space="preserve"> </w:t>
      </w:r>
      <w:r w:rsidR="008F2ECC" w:rsidRPr="001C65E0">
        <w:rPr>
          <w:sz w:val="28"/>
          <w:lang w:val="az-Latn-AZ"/>
        </w:rPr>
        <w:t>daş</w:t>
      </w:r>
      <w:r w:rsidRPr="001C65E0">
        <w:rPr>
          <w:sz w:val="28"/>
          <w:lang w:val="az-Latn-AZ"/>
        </w:rPr>
        <w:t xml:space="preserve"> məhəccər XIX əsrdə dəmir məhəccərlə əvəz </w:t>
      </w:r>
      <w:r w:rsidR="008F2ECC" w:rsidRPr="001C65E0">
        <w:rPr>
          <w:sz w:val="28"/>
          <w:lang w:val="az-Latn-AZ"/>
        </w:rPr>
        <w:t>edilmişdir</w:t>
      </w:r>
      <w:r w:rsidRPr="001C65E0">
        <w:rPr>
          <w:sz w:val="28"/>
          <w:lang w:val="az-Latn-AZ"/>
        </w:rPr>
        <w:t>.</w:t>
      </w:r>
      <w:r w:rsidR="008F2ECC">
        <w:rPr>
          <w:sz w:val="28"/>
          <w:lang w:val="az-Latn-AZ"/>
        </w:rPr>
        <w:t xml:space="preserve"> </w:t>
      </w:r>
      <w:r w:rsidRPr="001C65E0">
        <w:rPr>
          <w:sz w:val="28"/>
          <w:lang w:val="az-Latn-AZ"/>
        </w:rPr>
        <w:t xml:space="preserve">Məscidin dахilində </w:t>
      </w:r>
      <w:r w:rsidR="008F2ECC" w:rsidRPr="001C65E0">
        <w:rPr>
          <w:sz w:val="28"/>
          <w:lang w:val="az-Latn-AZ"/>
        </w:rPr>
        <w:t>şimal</w:t>
      </w:r>
      <w:r w:rsidRPr="001C65E0">
        <w:rPr>
          <w:sz w:val="28"/>
          <w:lang w:val="az-Latn-AZ"/>
        </w:rPr>
        <w:t xml:space="preserve">, şərq və qərbdən </w:t>
      </w:r>
      <w:r w:rsidR="008F2ECC" w:rsidRPr="001C65E0">
        <w:rPr>
          <w:sz w:val="28"/>
          <w:lang w:val="az-Latn-AZ"/>
        </w:rPr>
        <w:t>sadə</w:t>
      </w:r>
      <w:r w:rsidRPr="001C65E0">
        <w:rPr>
          <w:sz w:val="28"/>
          <w:lang w:val="az-Latn-AZ"/>
        </w:rPr>
        <w:t xml:space="preserve"> işlənmiş qаpılаr </w:t>
      </w:r>
      <w:r w:rsidR="008F2ECC" w:rsidRPr="001C65E0">
        <w:rPr>
          <w:sz w:val="28"/>
          <w:lang w:val="az-Latn-AZ"/>
        </w:rPr>
        <w:t>açılır</w:t>
      </w:r>
      <w:r w:rsidRPr="001C65E0">
        <w:rPr>
          <w:sz w:val="28"/>
          <w:lang w:val="az-Latn-AZ"/>
        </w:rPr>
        <w:t xml:space="preserve">. Qаpılаrdаn şərq tərəfdəkindən şаh və оnun </w:t>
      </w:r>
      <w:r w:rsidR="008F2ECC" w:rsidRPr="001C65E0">
        <w:rPr>
          <w:sz w:val="28"/>
          <w:lang w:val="az-Latn-AZ"/>
        </w:rPr>
        <w:t>ailəsi</w:t>
      </w:r>
      <w:r w:rsidRPr="001C65E0">
        <w:rPr>
          <w:sz w:val="28"/>
          <w:lang w:val="az-Latn-AZ"/>
        </w:rPr>
        <w:t xml:space="preserve">, şimаldаkındаn kişilər, qərbdəkindən isə qаdınlаr </w:t>
      </w:r>
      <w:r w:rsidR="008F2ECC" w:rsidRPr="001C65E0">
        <w:rPr>
          <w:sz w:val="28"/>
          <w:lang w:val="az-Latn-AZ"/>
        </w:rPr>
        <w:t>istifadə</w:t>
      </w:r>
      <w:r w:rsidRPr="001C65E0">
        <w:rPr>
          <w:sz w:val="28"/>
          <w:lang w:val="az-Latn-AZ"/>
        </w:rPr>
        <w:t xml:space="preserve"> </w:t>
      </w:r>
      <w:r w:rsidR="008F2ECC" w:rsidRPr="001C65E0">
        <w:rPr>
          <w:sz w:val="28"/>
          <w:lang w:val="az-Latn-AZ"/>
        </w:rPr>
        <w:t>edirlərmiş</w:t>
      </w:r>
      <w:r w:rsidRPr="001C65E0">
        <w:rPr>
          <w:sz w:val="28"/>
          <w:lang w:val="az-Latn-AZ"/>
        </w:rPr>
        <w:t xml:space="preserve">. Gümbəzlə örtülən məscidin </w:t>
      </w:r>
      <w:r w:rsidR="008F2ECC" w:rsidRPr="001C65E0">
        <w:rPr>
          <w:sz w:val="28"/>
          <w:lang w:val="az-Latn-AZ"/>
        </w:rPr>
        <w:t>ibadət</w:t>
      </w:r>
      <w:r w:rsidRPr="001C65E0">
        <w:rPr>
          <w:sz w:val="28"/>
          <w:lang w:val="az-Latn-AZ"/>
        </w:rPr>
        <w:t xml:space="preserve"> </w:t>
      </w:r>
      <w:r w:rsidR="008F2ECC" w:rsidRPr="001C65E0">
        <w:rPr>
          <w:sz w:val="28"/>
          <w:lang w:val="az-Latn-AZ"/>
        </w:rPr>
        <w:t>zalı</w:t>
      </w:r>
      <w:r w:rsidRPr="001C65E0">
        <w:rPr>
          <w:sz w:val="28"/>
          <w:lang w:val="az-Latn-AZ"/>
        </w:rPr>
        <w:t xml:space="preserve"> mərkəzi hissədən və 4 tərəfdən birləşən çаtmа tахçаlаrdаn </w:t>
      </w:r>
      <w:r w:rsidR="008F2ECC" w:rsidRPr="001C65E0">
        <w:rPr>
          <w:sz w:val="28"/>
          <w:lang w:val="az-Latn-AZ"/>
        </w:rPr>
        <w:t>ibarətdir</w:t>
      </w:r>
      <w:r w:rsidRPr="001C65E0">
        <w:rPr>
          <w:sz w:val="28"/>
          <w:lang w:val="az-Latn-AZ"/>
        </w:rPr>
        <w:t xml:space="preserve">. Dilimli </w:t>
      </w:r>
      <w:r w:rsidR="008F2ECC" w:rsidRPr="001C65E0">
        <w:rPr>
          <w:sz w:val="28"/>
          <w:lang w:val="az-Latn-AZ"/>
        </w:rPr>
        <w:lastRenderedPageBreak/>
        <w:t>yarım</w:t>
      </w:r>
      <w:r w:rsidRPr="001C65E0">
        <w:rPr>
          <w:sz w:val="28"/>
          <w:lang w:val="az-Latn-AZ"/>
        </w:rPr>
        <w:t xml:space="preserve"> gümbəzlə tаmаmlаnаn mеhrаb zərif stаlаktitlərlə bəzənmişdir. Məscidin </w:t>
      </w:r>
      <w:r w:rsidR="008F2ECC" w:rsidRPr="001C65E0">
        <w:rPr>
          <w:sz w:val="28"/>
          <w:lang w:val="az-Latn-AZ"/>
        </w:rPr>
        <w:t>şimal-şərq</w:t>
      </w:r>
      <w:r w:rsidRPr="001C65E0">
        <w:rPr>
          <w:sz w:val="28"/>
          <w:lang w:val="az-Latn-AZ"/>
        </w:rPr>
        <w:t xml:space="preserve"> küncündə tаğ-tаvаnlа örtülmüş kiçik bir оtаq </w:t>
      </w:r>
      <w:r w:rsidR="008F2ECC" w:rsidRPr="001C65E0">
        <w:rPr>
          <w:sz w:val="28"/>
          <w:lang w:val="az-Latn-AZ"/>
        </w:rPr>
        <w:t>yerləşir</w:t>
      </w:r>
      <w:r w:rsidRPr="001C65E0">
        <w:rPr>
          <w:sz w:val="28"/>
          <w:lang w:val="az-Latn-AZ"/>
        </w:rPr>
        <w:t xml:space="preserve"> ki, </w:t>
      </w:r>
      <w:r w:rsidR="008F2ECC" w:rsidRPr="001C65E0">
        <w:rPr>
          <w:sz w:val="28"/>
          <w:lang w:val="az-Latn-AZ"/>
        </w:rPr>
        <w:t>bura</w:t>
      </w:r>
      <w:r w:rsidRPr="001C65E0">
        <w:rPr>
          <w:sz w:val="28"/>
          <w:lang w:val="az-Latn-AZ"/>
        </w:rPr>
        <w:t xml:space="preserve"> qаdınlаr üçün ibаdətхаnа </w:t>
      </w:r>
      <w:r w:rsidR="008F2ECC" w:rsidRPr="001C65E0">
        <w:rPr>
          <w:sz w:val="28"/>
          <w:lang w:val="az-Latn-AZ"/>
        </w:rPr>
        <w:t>olmuşdur</w:t>
      </w:r>
      <w:r w:rsidRPr="001C65E0">
        <w:rPr>
          <w:sz w:val="28"/>
          <w:lang w:val="az-Latn-AZ"/>
        </w:rPr>
        <w:t xml:space="preserve">. Оnun mеhrаbını </w:t>
      </w:r>
      <w:r w:rsidR="008F2ECC" w:rsidRPr="001C65E0">
        <w:rPr>
          <w:sz w:val="28"/>
          <w:lang w:val="az-Latn-AZ"/>
        </w:rPr>
        <w:t>sadə</w:t>
      </w:r>
      <w:r w:rsidRPr="001C65E0">
        <w:rPr>
          <w:sz w:val="28"/>
          <w:lang w:val="az-Latn-AZ"/>
        </w:rPr>
        <w:t xml:space="preserve"> tахcа əvəz </w:t>
      </w:r>
      <w:r w:rsidR="008F2ECC" w:rsidRPr="001C65E0">
        <w:rPr>
          <w:sz w:val="28"/>
          <w:lang w:val="az-Latn-AZ"/>
        </w:rPr>
        <w:t>edir</w:t>
      </w:r>
      <w:r w:rsidRPr="001C65E0">
        <w:rPr>
          <w:sz w:val="28"/>
          <w:lang w:val="az-Latn-AZ"/>
        </w:rPr>
        <w:t xml:space="preserve">. Mərkəzi </w:t>
      </w:r>
      <w:r w:rsidR="008F2ECC" w:rsidRPr="001C65E0">
        <w:rPr>
          <w:sz w:val="28"/>
          <w:lang w:val="az-Latn-AZ"/>
        </w:rPr>
        <w:t>zalın</w:t>
      </w:r>
      <w:r w:rsidRPr="001C65E0">
        <w:rPr>
          <w:sz w:val="28"/>
          <w:lang w:val="az-Latn-AZ"/>
        </w:rPr>
        <w:t xml:space="preserve"> yuхаrı küncündə divаrа hörülmüş zаlа аçılаn küplər səsi о qədər gücləndirirdi ki, mоllаnın səsi qаdınlаrа </w:t>
      </w:r>
      <w:r w:rsidR="008F2ECC" w:rsidRPr="001C65E0">
        <w:rPr>
          <w:sz w:val="28"/>
          <w:lang w:val="az-Latn-AZ"/>
        </w:rPr>
        <w:t>məxsus</w:t>
      </w:r>
      <w:r w:rsidRPr="001C65E0">
        <w:rPr>
          <w:sz w:val="28"/>
          <w:lang w:val="az-Latn-AZ"/>
        </w:rPr>
        <w:t xml:space="preserve"> оtаqdаn dа </w:t>
      </w:r>
      <w:r w:rsidR="008F2ECC" w:rsidRPr="001C65E0">
        <w:rPr>
          <w:sz w:val="28"/>
          <w:lang w:val="az-Latn-AZ"/>
        </w:rPr>
        <w:t>eşidilirdi</w:t>
      </w:r>
      <w:r w:rsidRPr="001C65E0">
        <w:rPr>
          <w:sz w:val="28"/>
          <w:lang w:val="az-Latn-AZ"/>
        </w:rPr>
        <w:t xml:space="preserve">. Minbərin аrхаsındа оlаn </w:t>
      </w:r>
      <w:r w:rsidR="008F2ECC" w:rsidRPr="001C65E0">
        <w:rPr>
          <w:sz w:val="28"/>
          <w:lang w:val="az-Latn-AZ"/>
        </w:rPr>
        <w:t>divar</w:t>
      </w:r>
      <w:r w:rsidRPr="001C65E0">
        <w:rPr>
          <w:sz w:val="28"/>
          <w:lang w:val="az-Latn-AZ"/>
        </w:rPr>
        <w:t xml:space="preserve"> оyuğundаn digər kiçik bir оtаğа </w:t>
      </w:r>
      <w:r w:rsidR="008F2ECC" w:rsidRPr="001C65E0">
        <w:rPr>
          <w:sz w:val="28"/>
          <w:lang w:val="az-Latn-AZ"/>
        </w:rPr>
        <w:t>keçmək</w:t>
      </w:r>
      <w:r w:rsidRPr="001C65E0">
        <w:rPr>
          <w:sz w:val="28"/>
          <w:lang w:val="az-Latn-AZ"/>
        </w:rPr>
        <w:t xml:space="preserve"> üçün pilləkənlər </w:t>
      </w:r>
      <w:r w:rsidR="008F2ECC" w:rsidRPr="001C65E0">
        <w:rPr>
          <w:sz w:val="28"/>
          <w:lang w:val="az-Latn-AZ"/>
        </w:rPr>
        <w:t>vardır</w:t>
      </w:r>
      <w:r w:rsidRPr="001C65E0">
        <w:rPr>
          <w:sz w:val="28"/>
          <w:lang w:val="az-Latn-AZ"/>
        </w:rPr>
        <w:t xml:space="preserve">. Pəncərələrin qаbаğındаkı dаş şəbəkələr mеmаrlıq bахımındаn оlаn bu binаyа gözəllik </w:t>
      </w:r>
      <w:r w:rsidR="008F2ECC" w:rsidRPr="001C65E0">
        <w:rPr>
          <w:sz w:val="28"/>
          <w:lang w:val="az-Latn-AZ"/>
        </w:rPr>
        <w:t>verir</w:t>
      </w:r>
      <w:r w:rsidRPr="001C65E0">
        <w:rPr>
          <w:sz w:val="28"/>
          <w:lang w:val="az-Latn-AZ"/>
        </w:rPr>
        <w:t>.</w:t>
      </w:r>
      <w:r w:rsidRPr="00312958">
        <w:rPr>
          <w:sz w:val="28"/>
          <w:lang w:val="az-Latn-AZ"/>
        </w:rPr>
        <w:t>[</w:t>
      </w:r>
      <w:r>
        <w:rPr>
          <w:sz w:val="28"/>
          <w:lang w:val="az-Latn-AZ"/>
        </w:rPr>
        <w:t>Şəkil 32]</w:t>
      </w:r>
    </w:p>
    <w:p w:rsidR="00186E3B" w:rsidRDefault="00186E3B" w:rsidP="00647416">
      <w:pPr>
        <w:pStyle w:val="ab"/>
        <w:spacing w:before="0" w:beforeAutospacing="0" w:after="0" w:afterAutospacing="0" w:line="360" w:lineRule="auto"/>
        <w:ind w:firstLine="708"/>
        <w:jc w:val="both"/>
        <w:rPr>
          <w:sz w:val="28"/>
          <w:lang w:val="az-Latn-AZ"/>
        </w:rPr>
      </w:pPr>
      <w:r>
        <w:rPr>
          <w:sz w:val="28"/>
          <w:lang w:val="az-Latn-AZ"/>
        </w:rPr>
        <w:t xml:space="preserve">Bibiheybət məscidinin müxtəlif turizm </w:t>
      </w:r>
      <w:r w:rsidR="008F2ECC">
        <w:rPr>
          <w:sz w:val="28"/>
          <w:lang w:val="az-Latn-AZ"/>
        </w:rPr>
        <w:t>marşrutlarının</w:t>
      </w:r>
      <w:r>
        <w:rPr>
          <w:sz w:val="28"/>
          <w:lang w:val="az-Latn-AZ"/>
        </w:rPr>
        <w:t xml:space="preserve"> üzərində yerləşməsi, digər adları sadalanan məscidlərin, dini ocaqların İçərişəhər memarlıq kompleksinə daxil olması buranı ziyarət edən insanları eyni zamanda məscidlərin qədimliyi ilə də tanış edir. Bura müsəlman turistin gəlməsi və onun ibadət vaxtının gəzinti ilə üst – üstə düşməsi, həmin turistə imkan verir ki, burada öz ibadətini yerinə yetirsin. Bununla əlaqədar olaraq dini ibadətgahlarında ardıcıllıqla bərpa olunması vacibdir.</w:t>
      </w:r>
    </w:p>
    <w:p w:rsidR="00186E3B" w:rsidRPr="000F33D8" w:rsidRDefault="00186E3B" w:rsidP="00647416">
      <w:pPr>
        <w:pStyle w:val="ab"/>
        <w:spacing w:before="0" w:beforeAutospacing="0" w:after="0" w:afterAutospacing="0" w:line="360" w:lineRule="auto"/>
        <w:ind w:firstLine="708"/>
        <w:jc w:val="both"/>
        <w:rPr>
          <w:sz w:val="28"/>
          <w:lang w:val="az-Latn-AZ"/>
        </w:rPr>
      </w:pPr>
      <w:r>
        <w:rPr>
          <w:sz w:val="28"/>
          <w:lang w:val="az-Latn-AZ"/>
        </w:rPr>
        <w:t xml:space="preserve">Təzəpir məscidi Abşeron ərazisində yerləşən, bütün şərqdə nadir gözəlliyi ilə diqqəti cəlb edən, yaşı bir əsrdən çox olan tikilidir. Bu abidə təkcə Azərbaycanın deyil, bütün Qafqazın dini mərkəzi hesab olunur. Təzəpir məscidi ziyarətgah timsallı memarlıq abidəsidir. Ziyarətgahın tarixi olduqca qədimlərə, XIV – XV əsrlərə gedib çıxır. Tədqiqatçılar təsdiq edirlər ki, məscidin dərin süxur qatları altında mövcud olan türbəsi, zəmanəsinin görkəmli alimi və övliyası Əbu Seyid Abdullaya məxsus olub. Ziyarətgahın yerləşdiyi məkan ötən əsrin ortalarına qədər </w:t>
      </w:r>
      <w:r w:rsidRPr="00490B2C">
        <w:rPr>
          <w:sz w:val="28"/>
          <w:lang w:val="az-Latn-AZ"/>
        </w:rPr>
        <w:t>“</w:t>
      </w:r>
      <w:r>
        <w:rPr>
          <w:sz w:val="28"/>
          <w:lang w:val="az-Latn-AZ"/>
        </w:rPr>
        <w:t>Xəlfədam</w:t>
      </w:r>
      <w:r w:rsidRPr="00490B2C">
        <w:rPr>
          <w:sz w:val="28"/>
          <w:lang w:val="az-Latn-AZ"/>
        </w:rPr>
        <w:t>” adı i</w:t>
      </w:r>
      <w:r>
        <w:rPr>
          <w:sz w:val="28"/>
          <w:lang w:val="az-Latn-AZ"/>
        </w:rPr>
        <w:t>lə tanınırdı. Zaman keçdikcə Əbu Seyid Abdullanın türbəsi dağıntılara məruz qalıb. 1817 – ci ildə Bakı xanı Hüseynqulu xanın kürəkəni Qasım bəy məscidi əsaslı bərpa etdirib. Nabat xanım Xocabəy qızı birmərtəbəli məscid binasının yerində yeni ibadətgahın tikintisinə başlayır. Türbə üzərində yeni məscid tikildiyinə görə xalq arasında bu</w:t>
      </w:r>
      <w:r w:rsidR="008F2ECC">
        <w:rPr>
          <w:sz w:val="28"/>
          <w:lang w:val="az-Latn-AZ"/>
        </w:rPr>
        <w:t xml:space="preserve"> </w:t>
      </w:r>
      <w:r>
        <w:rPr>
          <w:sz w:val="28"/>
          <w:lang w:val="az-Latn-AZ"/>
        </w:rPr>
        <w:t xml:space="preserve">günə qədər də bu tikili </w:t>
      </w:r>
      <w:r w:rsidRPr="00490B2C">
        <w:rPr>
          <w:sz w:val="28"/>
          <w:lang w:val="az-Latn-AZ"/>
        </w:rPr>
        <w:t>“</w:t>
      </w:r>
      <w:r>
        <w:rPr>
          <w:sz w:val="28"/>
          <w:lang w:val="az-Latn-AZ"/>
        </w:rPr>
        <w:t>Təzəpir” məscidi adlanır. Məscid Nabat Aşurbəyli Rzayevanın vəsaiti ilə Zivərbəy Əhmədbəyovanın layihəsi əsasında 1905 – ci ildə inşa edilib. Bu abidə özünün həcm – məkan memarlıq həllinə görə tək Bakı şəhərsalma strukturunda deyil, həm də Abşeronun dini tikililəri arasında xüsusi yerlərdən birini tutur.</w:t>
      </w:r>
      <w:r w:rsidRPr="000F33D8">
        <w:rPr>
          <w:sz w:val="28"/>
          <w:lang w:val="az-Latn-AZ"/>
        </w:rPr>
        <w:t>[</w:t>
      </w:r>
      <w:r>
        <w:rPr>
          <w:sz w:val="28"/>
          <w:lang w:val="az-Latn-AZ"/>
        </w:rPr>
        <w:t>Şəkil 33]</w:t>
      </w:r>
    </w:p>
    <w:p w:rsidR="00647416" w:rsidRDefault="00186E3B" w:rsidP="00647416">
      <w:pPr>
        <w:pStyle w:val="ab"/>
        <w:spacing w:before="0" w:beforeAutospacing="0" w:after="0" w:afterAutospacing="0" w:line="360" w:lineRule="auto"/>
        <w:ind w:firstLine="708"/>
        <w:jc w:val="both"/>
        <w:rPr>
          <w:sz w:val="28"/>
          <w:lang w:val="az-Latn-AZ"/>
        </w:rPr>
      </w:pPr>
      <w:r>
        <w:rPr>
          <w:sz w:val="28"/>
          <w:lang w:val="az-Latn-AZ"/>
        </w:rPr>
        <w:lastRenderedPageBreak/>
        <w:t xml:space="preserve">Nardaran məscidi və ya Rəhimə xanım məscidi Abşeronda Səfəvilər dövrünə aid möhtəşəm 4 minarəlidir. XV əsr Şirvan memarlıq ənənələrinin XVII əsrdə də davam etdiyini göstərən abidələrindən biri Abşeron rayonunun Nardaran kəndində 1663 – cü ildə inşa edilmiş məsciddir. Məscidin üzərindəki kitabədə abidənin Muradəli tərəfindən tikildiyi göstərilir. Nardaran məscidi Şirvanşahlar saray kompleksi binalarının səviyyəsində duran yüksək keyfiyyətdə tikilmişdir. Məscid görünüşü ilə çoxlu sayda dindarları həm də turistlərin diqqətini cəlb edir. </w:t>
      </w:r>
      <w:r w:rsidRPr="00F819AB">
        <w:rPr>
          <w:sz w:val="28"/>
          <w:lang w:val="az-Latn-AZ"/>
        </w:rPr>
        <w:t>[</w:t>
      </w:r>
      <w:r>
        <w:rPr>
          <w:sz w:val="28"/>
          <w:lang w:val="az-Latn-AZ"/>
        </w:rPr>
        <w:t>Şəkil 34</w:t>
      </w:r>
      <w:r w:rsidRPr="00F819AB">
        <w:rPr>
          <w:sz w:val="28"/>
          <w:lang w:val="az-Latn-AZ"/>
        </w:rPr>
        <w:t>]</w:t>
      </w:r>
      <w:r w:rsidR="00647416">
        <w:rPr>
          <w:sz w:val="28"/>
          <w:lang w:val="az-Latn-AZ"/>
        </w:rPr>
        <w:t>.</w:t>
      </w:r>
    </w:p>
    <w:p w:rsidR="00186E3B" w:rsidRDefault="00186E3B" w:rsidP="00647416">
      <w:pPr>
        <w:pStyle w:val="ab"/>
        <w:spacing w:before="0" w:beforeAutospacing="0" w:after="0" w:afterAutospacing="0" w:line="360" w:lineRule="auto"/>
        <w:ind w:firstLine="708"/>
        <w:jc w:val="both"/>
        <w:rPr>
          <w:sz w:val="28"/>
          <w:lang w:val="az-Latn-AZ"/>
        </w:rPr>
      </w:pPr>
      <w:r>
        <w:rPr>
          <w:sz w:val="28"/>
          <w:lang w:val="az-Latn-AZ"/>
        </w:rPr>
        <w:t xml:space="preserve"> Nizaməddin məscidi Bakının Suraxanı rayonunda yerləşən Əmircan qəsəbəsinin ən qədim tarixi abidələrindən biridir. XIV əsrdə yonulmuş əhəng daşından tikilən bu məscidi Xilə kəndinin adlı – sanlı adamlarından olan Əmir Nizaməddinin təşəbbüsü ilə inşa edilmişdir. Nizaməddin məscidini Əmir </w:t>
      </w:r>
      <w:r w:rsidR="008F2ECC">
        <w:rPr>
          <w:sz w:val="28"/>
          <w:lang w:val="az-Latn-AZ"/>
        </w:rPr>
        <w:t>Nizaməddin</w:t>
      </w:r>
      <w:r>
        <w:rPr>
          <w:sz w:val="28"/>
          <w:lang w:val="az-Latn-AZ"/>
        </w:rPr>
        <w:t xml:space="preserve"> Kəsrani Şirvanşahlar dövləti dövründə tikdirməyə başlamışdır. Məscidin mərkəzi hissəsinin qapısının üstündə fars dilində bir beyt yazılıb</w:t>
      </w:r>
      <w:r w:rsidRPr="002C4371">
        <w:rPr>
          <w:sz w:val="28"/>
          <w:lang w:val="az-Latn-AZ"/>
        </w:rPr>
        <w:t>:</w:t>
      </w:r>
      <w:r>
        <w:rPr>
          <w:sz w:val="28"/>
          <w:lang w:val="az-Latn-AZ"/>
        </w:rPr>
        <w:t xml:space="preserve"> </w:t>
      </w:r>
      <w:r w:rsidRPr="002C4371">
        <w:rPr>
          <w:sz w:val="28"/>
          <w:lang w:val="az-Latn-AZ"/>
        </w:rPr>
        <w:t>“</w:t>
      </w:r>
      <w:r>
        <w:rPr>
          <w:sz w:val="28"/>
          <w:lang w:val="az-Latn-AZ"/>
        </w:rPr>
        <w:t>Dünya bir əyləncə, dəbdəbə, şan – şöhrət və iztirabdan başqa bir şey deyildir”. Kitabənin ərəb dilində yazılmış</w:t>
      </w:r>
      <w:r w:rsidRPr="00451AE9">
        <w:rPr>
          <w:sz w:val="28"/>
          <w:lang w:val="az-Latn-AZ"/>
        </w:rPr>
        <w:t>; “</w:t>
      </w:r>
      <w:r>
        <w:rPr>
          <w:sz w:val="28"/>
          <w:lang w:val="az-Latn-AZ"/>
        </w:rPr>
        <w:t>Bu Allahın evinin tikilməsini əzəmətli Fəxrəddin oğlu Əmir Nizaməddin Əmirhac əmr etdi</w:t>
      </w:r>
      <w:r w:rsidRPr="00451AE9">
        <w:rPr>
          <w:sz w:val="28"/>
          <w:lang w:val="az-Latn-AZ"/>
        </w:rPr>
        <w:t>”</w:t>
      </w:r>
      <w:r>
        <w:rPr>
          <w:sz w:val="28"/>
          <w:lang w:val="az-Latn-AZ"/>
        </w:rPr>
        <w:t xml:space="preserve">. Məscidin üzərindəki başqa kitabələrə əsaslanıb qeyd etmək olar ki, 1830 – 1831 – ci illərdə burada ciddi, əsaslı təmir işləri aparılmış və onun şimal divarının yanında yeni bir xanə tikilmişdir. Hər dəfə məsciddə aparılmış təmir işləri ilə əlaqədar olaraq memarlıq ünsürlərində əlavələr olunmuş və bu əlavələri edən şəxslərin adları kitabələrə həkk edilmişdir. Kitabələrin birində </w:t>
      </w:r>
      <w:r w:rsidRPr="00451AE9">
        <w:rPr>
          <w:sz w:val="28"/>
          <w:lang w:val="az-Latn-AZ"/>
        </w:rPr>
        <w:t>“</w:t>
      </w:r>
      <w:r>
        <w:rPr>
          <w:sz w:val="28"/>
          <w:lang w:val="az-Latn-AZ"/>
        </w:rPr>
        <w:t xml:space="preserve">həqiqətən bu məscidi Hacı Rəsul qızı Fatma xanım </w:t>
      </w:r>
      <w:r w:rsidR="008F2ECC">
        <w:rPr>
          <w:sz w:val="28"/>
          <w:lang w:val="az-Latn-AZ"/>
        </w:rPr>
        <w:t>tikdirmişdir</w:t>
      </w:r>
      <w:r w:rsidRPr="00451AE9">
        <w:rPr>
          <w:sz w:val="28"/>
          <w:lang w:val="az-Latn-AZ"/>
        </w:rPr>
        <w:t>”</w:t>
      </w:r>
      <w:r>
        <w:rPr>
          <w:sz w:val="28"/>
          <w:lang w:val="az-Latn-AZ"/>
        </w:rPr>
        <w:t>. Hal – hazırda məscid Əmircanın dindarlarına öz xidmətini göstərir. Abşeronda mövcud olan hər bir dini memarlıq nümunəsi həm mədəniyyətimizə, həm də mənəviyyatımıza xidmət göstərir.</w:t>
      </w:r>
      <w:r w:rsidRPr="000F33D8">
        <w:rPr>
          <w:sz w:val="28"/>
          <w:lang w:val="az-Latn-AZ"/>
        </w:rPr>
        <w:t>[</w:t>
      </w:r>
      <w:r>
        <w:rPr>
          <w:sz w:val="28"/>
          <w:lang w:val="az-Latn-AZ"/>
        </w:rPr>
        <w:t>Şəkil 35]</w:t>
      </w:r>
      <w:r w:rsidR="00647416">
        <w:rPr>
          <w:sz w:val="28"/>
          <w:lang w:val="az-Latn-AZ"/>
        </w:rPr>
        <w:t>.</w:t>
      </w:r>
    </w:p>
    <w:p w:rsidR="003D354C" w:rsidRPr="003D354C" w:rsidRDefault="003D354C" w:rsidP="00647416">
      <w:pPr>
        <w:pStyle w:val="ab"/>
        <w:spacing w:before="0" w:beforeAutospacing="0" w:after="0" w:afterAutospacing="0" w:line="360" w:lineRule="auto"/>
        <w:ind w:firstLine="708"/>
        <w:jc w:val="both"/>
        <w:rPr>
          <w:sz w:val="28"/>
          <w:lang w:val="az-Latn-AZ"/>
        </w:rPr>
      </w:pPr>
      <w:r>
        <w:rPr>
          <w:sz w:val="28"/>
          <w:lang w:val="az-Latn-AZ"/>
        </w:rPr>
        <w:t xml:space="preserve">Bakı ərazisində eyni zamanda Türk memarlıq üslubuna əsaslanan məscidlər mövcuddur ki, bunlardan biridə Türk Camesi və yaxud Şəhidlik məscidi. Məscid 1995 – ci ildə Türk Diyanət Vakfı tərəfindən inşa etdirilmişdir. Məscid 1918 – ci ildə Erməni və Qırmızı Ordu əsgərlərinə qarşı azərbaycanlılara kömək edərkən şəhid olmuş Nuru Paşa komandanlığındakı 1130 Türk əsgərlərinin xatirəsinə </w:t>
      </w:r>
      <w:r>
        <w:rPr>
          <w:sz w:val="28"/>
          <w:lang w:val="az-Latn-AZ"/>
        </w:rPr>
        <w:lastRenderedPageBreak/>
        <w:t xml:space="preserve">Şəhidlər xiyabanı yaxınlığında inşa edilmişdi. Məscid özündə Türk memarlığının xüsusiyyətlərini cəmləmişdi. </w:t>
      </w:r>
      <w:r w:rsidRPr="003D354C">
        <w:rPr>
          <w:sz w:val="28"/>
          <w:lang w:val="az-Latn-AZ"/>
        </w:rPr>
        <w:t>[</w:t>
      </w:r>
      <w:r>
        <w:rPr>
          <w:sz w:val="28"/>
          <w:lang w:val="az-Latn-AZ"/>
        </w:rPr>
        <w:t>Şəkil 36</w:t>
      </w:r>
      <w:r w:rsidRPr="003D354C">
        <w:rPr>
          <w:sz w:val="28"/>
          <w:lang w:val="az-Latn-AZ"/>
        </w:rPr>
        <w:t xml:space="preserve">]. </w:t>
      </w:r>
    </w:p>
    <w:p w:rsidR="00186E3B" w:rsidRDefault="00186E3B" w:rsidP="00647416">
      <w:pPr>
        <w:pStyle w:val="ab"/>
        <w:spacing w:before="0" w:beforeAutospacing="0" w:after="0" w:afterAutospacing="0" w:line="360" w:lineRule="auto"/>
        <w:ind w:firstLine="708"/>
        <w:jc w:val="both"/>
        <w:rPr>
          <w:sz w:val="28"/>
          <w:lang w:val="az-Latn-AZ"/>
        </w:rPr>
      </w:pPr>
      <w:r>
        <w:rPr>
          <w:sz w:val="28"/>
          <w:lang w:val="az-Latn-AZ"/>
        </w:rPr>
        <w:t xml:space="preserve">İslam dinində xanəgah, məscid anlayışları ilə yanaşı türbə anlayışıda özünəməxsusluğu ilə seçilir. Türbə görkəmli müsəlman alimlərinin, vəlihədlərin, hökmdar və hökmdar ailə üzvlərinin, əmirlərin, vəzir və hərbi rəhbərlərin </w:t>
      </w:r>
      <w:r w:rsidR="008F2ECC">
        <w:rPr>
          <w:sz w:val="28"/>
          <w:lang w:val="az-Latn-AZ"/>
        </w:rPr>
        <w:t>qəbirləri</w:t>
      </w:r>
      <w:r>
        <w:rPr>
          <w:sz w:val="28"/>
          <w:lang w:val="az-Latn-AZ"/>
        </w:rPr>
        <w:t xml:space="preserve"> üzərində ucaldılan, üzəri xüsusi qübbələrlə örtülmüş tikilidir. Tanınmış islam mütəfəkkirlərinin üstü açıq olan məzarlarına da onlara hörmət əlaməti olaraq türbə deyilir. Türbələr camaat tərəfindən ziyarətgaha </w:t>
      </w:r>
      <w:r w:rsidR="008F2ECC">
        <w:rPr>
          <w:sz w:val="28"/>
          <w:lang w:val="az-Latn-AZ"/>
        </w:rPr>
        <w:t>çevrilir</w:t>
      </w:r>
      <w:r>
        <w:rPr>
          <w:sz w:val="28"/>
          <w:lang w:val="az-Latn-AZ"/>
        </w:rPr>
        <w:t xml:space="preserve">. Türbə anlayışı islam təliminə ziddir və islam ölkələrində türbə tikintisinin çox geniş yayılması, başlıca olaraq əksi türk gələnəklərinin bu regionun xatirə memarlığına yönəldici təsir göstərməsi ilə bağlıdır. </w:t>
      </w:r>
      <w:r w:rsidR="008F2ECC">
        <w:rPr>
          <w:sz w:val="28"/>
          <w:lang w:val="az-Latn-AZ"/>
        </w:rPr>
        <w:t>Qülləvarı</w:t>
      </w:r>
      <w:r>
        <w:rPr>
          <w:sz w:val="28"/>
          <w:lang w:val="az-Latn-AZ"/>
        </w:rPr>
        <w:t xml:space="preserve"> türbələrin soykökü haqqında elmi baxışlardan ən geniş yayılanı və daha inandırıcı dəlillərə əsaslandırılanı bu memarlıq tipinin türk mənşəli olmasıdır. </w:t>
      </w:r>
      <w:r w:rsidRPr="00270407">
        <w:rPr>
          <w:sz w:val="28"/>
          <w:lang w:val="az-Latn-AZ"/>
        </w:rPr>
        <w:t>[</w:t>
      </w:r>
      <w:r w:rsidR="003C3DE5">
        <w:rPr>
          <w:sz w:val="28"/>
          <w:lang w:val="az-Latn-AZ"/>
        </w:rPr>
        <w:t>21</w:t>
      </w:r>
      <w:r>
        <w:rPr>
          <w:sz w:val="28"/>
          <w:lang w:val="az-Latn-AZ"/>
        </w:rPr>
        <w:t>, səh 83</w:t>
      </w:r>
      <w:r w:rsidRPr="00270407">
        <w:rPr>
          <w:sz w:val="28"/>
          <w:lang w:val="az-Latn-AZ"/>
        </w:rPr>
        <w:t xml:space="preserve">]. Bir qrup alim </w:t>
      </w:r>
      <w:r w:rsidR="008F2ECC" w:rsidRPr="00270407">
        <w:rPr>
          <w:sz w:val="28"/>
          <w:lang w:val="az-Latn-AZ"/>
        </w:rPr>
        <w:t>qülləvarı</w:t>
      </w:r>
      <w:r w:rsidRPr="00270407">
        <w:rPr>
          <w:sz w:val="28"/>
          <w:lang w:val="az-Latn-AZ"/>
        </w:rPr>
        <w:t xml:space="preserve"> türbələrin türk m</w:t>
      </w:r>
      <w:r>
        <w:rPr>
          <w:sz w:val="28"/>
          <w:lang w:val="az-Latn-AZ"/>
        </w:rPr>
        <w:t>ənşəli olmasını təsdiq edərək, onların yaranmasını köçəri çadırının yaxud köçəri xalqların başçılarının iri çadırlarının monumental memarlıqda yamsılanması ilə əlaqələndiriblər. Q.A.</w:t>
      </w:r>
      <w:r w:rsidR="008F2ECC">
        <w:rPr>
          <w:sz w:val="28"/>
          <w:lang w:val="az-Latn-AZ"/>
        </w:rPr>
        <w:t xml:space="preserve"> </w:t>
      </w:r>
      <w:r>
        <w:rPr>
          <w:sz w:val="28"/>
          <w:lang w:val="az-Latn-AZ"/>
        </w:rPr>
        <w:t xml:space="preserve">Puqaçenkovanın </w:t>
      </w:r>
      <w:r w:rsidR="008F2ECC">
        <w:rPr>
          <w:sz w:val="28"/>
          <w:lang w:val="az-Latn-AZ"/>
        </w:rPr>
        <w:t>fikrinə</w:t>
      </w:r>
      <w:r>
        <w:rPr>
          <w:sz w:val="28"/>
          <w:lang w:val="az-Latn-AZ"/>
        </w:rPr>
        <w:t xml:space="preserve"> görə bu türbələr ideyaca Orta Asiyanın və Qafqazın türk xalqlarının qədim kurqanabənzər dəfn tikintilərinə bağlıdır. Manas dastanında türbə </w:t>
      </w:r>
      <w:r w:rsidRPr="008C500C">
        <w:rPr>
          <w:sz w:val="28"/>
          <w:lang w:val="az-Latn-AZ"/>
        </w:rPr>
        <w:t>“</w:t>
      </w:r>
      <w:r>
        <w:rPr>
          <w:sz w:val="28"/>
          <w:lang w:val="az-Latn-AZ"/>
        </w:rPr>
        <w:t>gerçək ev” adlandırılır (</w:t>
      </w:r>
      <w:r w:rsidRPr="008C500C">
        <w:rPr>
          <w:sz w:val="28"/>
          <w:lang w:val="az-Latn-AZ"/>
        </w:rPr>
        <w:t>“</w:t>
      </w:r>
      <w:r>
        <w:rPr>
          <w:sz w:val="28"/>
          <w:lang w:val="az-Latn-AZ"/>
        </w:rPr>
        <w:t>Manas öldü.... özünün gerçək evinə getdi</w:t>
      </w:r>
      <w:r w:rsidRPr="008C500C">
        <w:rPr>
          <w:sz w:val="28"/>
          <w:lang w:val="az-Latn-AZ"/>
        </w:rPr>
        <w:t>”</w:t>
      </w:r>
      <w:r>
        <w:rPr>
          <w:sz w:val="28"/>
          <w:lang w:val="az-Latn-AZ"/>
        </w:rPr>
        <w:t xml:space="preserve">). Azərbaycanın müxtəlif ərazilərində bu tipli türbələr tikilmişdir. Buna aid </w:t>
      </w:r>
      <w:r w:rsidRPr="008C500C">
        <w:rPr>
          <w:sz w:val="28"/>
          <w:lang w:val="az-Latn-AZ"/>
        </w:rPr>
        <w:t xml:space="preserve">“Qarabağlar”, “Azman” </w:t>
      </w:r>
      <w:r>
        <w:rPr>
          <w:sz w:val="28"/>
          <w:lang w:val="az-Latn-AZ"/>
        </w:rPr>
        <w:t>türbələrini göstərmək olar. XIV əsrdə Əmir Teymur deyirdi ki</w:t>
      </w:r>
      <w:r w:rsidRPr="008C500C">
        <w:rPr>
          <w:sz w:val="28"/>
          <w:lang w:val="az-Latn-AZ"/>
        </w:rPr>
        <w:t>; “</w:t>
      </w:r>
      <w:r>
        <w:rPr>
          <w:sz w:val="28"/>
          <w:lang w:val="az-Latn-AZ"/>
        </w:rPr>
        <w:t>xoşbəxt o kəsdir ki, içərisinə girməzdən öncə özünə türbə hazırlayır</w:t>
      </w:r>
      <w:r w:rsidRPr="008C500C">
        <w:rPr>
          <w:sz w:val="28"/>
          <w:lang w:val="az-Latn-AZ"/>
        </w:rPr>
        <w:t>”</w:t>
      </w:r>
      <w:r>
        <w:rPr>
          <w:sz w:val="28"/>
          <w:lang w:val="az-Latn-AZ"/>
        </w:rPr>
        <w:t xml:space="preserve">. XIII əsrin mütəfəkkir türk şairi Mövlanə Cəmaləddin Rumi öz ardıcıllarına vəsiyyət etmişdi; </w:t>
      </w:r>
      <w:r w:rsidRPr="008C500C">
        <w:rPr>
          <w:sz w:val="28"/>
          <w:lang w:val="az-Latn-AZ"/>
        </w:rPr>
        <w:t>“</w:t>
      </w:r>
      <w:r>
        <w:rPr>
          <w:sz w:val="28"/>
          <w:lang w:val="az-Latn-AZ"/>
        </w:rPr>
        <w:t xml:space="preserve">Bizim türbələrimizi elə uca tikin ki, onlar hər yerdən görünsün”. Türbələrin müsəlman dünyasında əsas yayıcıları Səlcuqlar olmuşlar. </w:t>
      </w:r>
      <w:r w:rsidR="008F2ECC">
        <w:rPr>
          <w:sz w:val="28"/>
          <w:lang w:val="az-Latn-AZ"/>
        </w:rPr>
        <w:t>Qülləvarı</w:t>
      </w:r>
      <w:r>
        <w:rPr>
          <w:sz w:val="28"/>
          <w:lang w:val="az-Latn-AZ"/>
        </w:rPr>
        <w:t xml:space="preserve"> türbələrin intensiv formalaşma prosesi Səlcuqlar dövründə getmiş, onlar XI – XII əsrlərdə bitkin quruluş kompozisiyası olaraq geniş ərazidə dayanıqlı memarlıq tipinə çevrilmişdir. Elə buna görə də çağdaş Avropa alimləri onları çox vaxt Səlcuq türbələri adlandırırlar.</w:t>
      </w:r>
    </w:p>
    <w:p w:rsidR="00186E3B" w:rsidRDefault="00186E3B" w:rsidP="00647416">
      <w:pPr>
        <w:pStyle w:val="ab"/>
        <w:spacing w:before="0" w:beforeAutospacing="0" w:after="0" w:afterAutospacing="0" w:line="360" w:lineRule="auto"/>
        <w:ind w:firstLine="708"/>
        <w:jc w:val="both"/>
        <w:rPr>
          <w:sz w:val="28"/>
          <w:lang w:val="az-Latn-AZ"/>
        </w:rPr>
      </w:pPr>
      <w:r>
        <w:rPr>
          <w:sz w:val="28"/>
          <w:lang w:val="az-Latn-AZ"/>
        </w:rPr>
        <w:t xml:space="preserve">Abşeronun ən geniş ziyarət edilən ziyarətgahlarından biri </w:t>
      </w:r>
      <w:r w:rsidRPr="00866516">
        <w:rPr>
          <w:sz w:val="28"/>
          <w:lang w:val="az-Latn-AZ"/>
        </w:rPr>
        <w:t>“</w:t>
      </w:r>
      <w:r>
        <w:rPr>
          <w:sz w:val="28"/>
          <w:lang w:val="az-Latn-AZ"/>
        </w:rPr>
        <w:t xml:space="preserve">Mir Mövsüm Ağa” – nın məzarıdır. 1883 – cü ildə dünyaya gələn Seyid Mir Talib Ağanın oğlu </w:t>
      </w:r>
      <w:r>
        <w:rPr>
          <w:sz w:val="28"/>
          <w:lang w:val="az-Latn-AZ"/>
        </w:rPr>
        <w:lastRenderedPageBreak/>
        <w:t xml:space="preserve">Seyidəli fiziki cəhətdən zəif olsa da, kiçik yaşlarında ailə üzvləri həm də qohumları onda qeyri – adilik hiss edirdilər. O, başı </w:t>
      </w:r>
      <w:r w:rsidR="008F2ECC">
        <w:rPr>
          <w:sz w:val="28"/>
          <w:lang w:val="az-Latn-AZ"/>
        </w:rPr>
        <w:t>ağrıyan</w:t>
      </w:r>
      <w:r>
        <w:rPr>
          <w:sz w:val="28"/>
          <w:lang w:val="az-Latn-AZ"/>
        </w:rPr>
        <w:t xml:space="preserve"> adama əlini çəkən kimi, həmin şəxsin bütün ağrıları keçirmiş. Seyidəlinin cəddinin, qüdrətinə görə ona Mir Mövsüm Ağa deyə müraciət edirdilər. Seyid uzun illər İçərişəhərdə yaşayıb. Sağlığında bu ev Mir Mövsüm Ağa ziyarətgahı kimi pənah yeri olub. Seyidəli vəfat etdikdən sonra onu Şüvəlan kəndində dəfn ediblər. Bu</w:t>
      </w:r>
      <w:r w:rsidR="008F2ECC">
        <w:rPr>
          <w:sz w:val="28"/>
          <w:lang w:val="az-Latn-AZ"/>
        </w:rPr>
        <w:t xml:space="preserve"> </w:t>
      </w:r>
      <w:r>
        <w:rPr>
          <w:sz w:val="28"/>
          <w:lang w:val="az-Latn-AZ"/>
        </w:rPr>
        <w:t>gün həmin ziyarətgahı yerli əhali ilə yanaşı, xarici ölkələrdən gəlmiş insanlarda ziyarət edirlər. Seyidəlinin Şüvəlandakı məzarını insanlar ziyarət etməklə yanaşı, Ağanın İçərişəhər saray kompleksində yerləşən evini də ziyarət edib, dua edirlər.</w:t>
      </w:r>
    </w:p>
    <w:p w:rsidR="00186E3B" w:rsidRDefault="00186E3B" w:rsidP="00647416">
      <w:pPr>
        <w:pStyle w:val="ab"/>
        <w:spacing w:before="0" w:beforeAutospacing="0" w:after="0" w:afterAutospacing="0" w:line="360" w:lineRule="auto"/>
        <w:ind w:firstLine="708"/>
        <w:jc w:val="both"/>
        <w:rPr>
          <w:sz w:val="28"/>
          <w:lang w:val="az-Latn-AZ"/>
        </w:rPr>
      </w:pPr>
      <w:r>
        <w:rPr>
          <w:sz w:val="28"/>
          <w:lang w:val="az-Latn-AZ"/>
        </w:rPr>
        <w:t>Şəhərin dini abidələrinin hərəsi öz siması, taleyi, tarixi yaddaşı ilə bənzərsizdir. Abşeron yar</w:t>
      </w:r>
      <w:r w:rsidR="008F2ECC">
        <w:rPr>
          <w:sz w:val="28"/>
          <w:lang w:val="az-Latn-AZ"/>
        </w:rPr>
        <w:t>ı</w:t>
      </w:r>
      <w:r>
        <w:rPr>
          <w:sz w:val="28"/>
          <w:lang w:val="az-Latn-AZ"/>
        </w:rPr>
        <w:t>m</w:t>
      </w:r>
      <w:r w:rsidR="008F2ECC">
        <w:rPr>
          <w:sz w:val="28"/>
          <w:lang w:val="az-Latn-AZ"/>
        </w:rPr>
        <w:t>a</w:t>
      </w:r>
      <w:r>
        <w:rPr>
          <w:sz w:val="28"/>
          <w:lang w:val="az-Latn-AZ"/>
        </w:rPr>
        <w:t>dasında dini məqsədlə inşa edilən hər bir dini abidə özündə hansı dinin xüsusiyyətlərini daşımasından asılı olmayaraq, həmin dinin yüksək mədəniyyətə malik olduğunun bir daha əyani sübutdur. İslam dininin meydana gəlməsi və Azərbaycanda yayılması burada öz əzəməti, möhtəşəmliyi, qədimliyi, gözəlliyi ilə seçilən dini ibadətgahların yaranmasına rəvac vermişdir. Bu</w:t>
      </w:r>
      <w:r w:rsidR="008F2ECC">
        <w:rPr>
          <w:sz w:val="28"/>
          <w:lang w:val="az-Latn-AZ"/>
        </w:rPr>
        <w:t xml:space="preserve"> </w:t>
      </w:r>
      <w:r>
        <w:rPr>
          <w:sz w:val="28"/>
          <w:lang w:val="az-Latn-AZ"/>
        </w:rPr>
        <w:t xml:space="preserve">gün </w:t>
      </w:r>
      <w:r w:rsidR="008F2ECC">
        <w:rPr>
          <w:sz w:val="28"/>
          <w:lang w:val="az-Latn-AZ"/>
        </w:rPr>
        <w:t>Azərbaycanın</w:t>
      </w:r>
      <w:r>
        <w:rPr>
          <w:sz w:val="28"/>
          <w:lang w:val="az-Latn-AZ"/>
        </w:rPr>
        <w:t xml:space="preserve"> ərazisində mövcud olan dinlər, məzhəbindən asılı olmayaraq. Azərbaycanda dini turizmin, tarixi– mədəni turizmin inkişafına imkan verir.</w:t>
      </w:r>
    </w:p>
    <w:p w:rsidR="00186E3B" w:rsidRDefault="00186E3B" w:rsidP="00647416">
      <w:pPr>
        <w:pStyle w:val="ab"/>
        <w:spacing w:before="0" w:beforeAutospacing="0" w:after="0" w:afterAutospacing="0" w:line="360" w:lineRule="auto"/>
        <w:ind w:firstLine="708"/>
        <w:jc w:val="both"/>
        <w:rPr>
          <w:sz w:val="28"/>
          <w:lang w:val="az-Latn-AZ"/>
        </w:rPr>
      </w:pPr>
      <w:r>
        <w:rPr>
          <w:sz w:val="28"/>
          <w:lang w:val="az-Latn-AZ"/>
        </w:rPr>
        <w:t>Ya Allah, əgər mən cəhənnəmin qorxusundan sənin qulluğundayamsa, yandır məni o cəhənnəmdə, əgər cənnətə düşmək arzusuna görə sənin qulluğundayamsa, qoymazsan məni o cənnətə, əgər mən sənə görə sənin qulluğundayamsa gizlətmə məndən öz sönməz gözəlliyini.</w:t>
      </w:r>
    </w:p>
    <w:p w:rsidR="00186E3B" w:rsidRDefault="00186E3B" w:rsidP="00186E3B">
      <w:pPr>
        <w:pStyle w:val="ab"/>
        <w:spacing w:before="0" w:beforeAutospacing="0" w:after="0" w:afterAutospacing="0" w:line="360" w:lineRule="auto"/>
        <w:jc w:val="both"/>
        <w:rPr>
          <w:sz w:val="28"/>
          <w:lang w:val="az-Latn-AZ"/>
        </w:rPr>
      </w:pPr>
    </w:p>
    <w:p w:rsidR="00186E3B" w:rsidRDefault="00186E3B" w:rsidP="00186E3B">
      <w:pPr>
        <w:pStyle w:val="ab"/>
        <w:spacing w:before="0" w:beforeAutospacing="0" w:after="0" w:afterAutospacing="0" w:line="360" w:lineRule="auto"/>
        <w:jc w:val="both"/>
        <w:rPr>
          <w:sz w:val="28"/>
          <w:lang w:val="az-Latn-AZ"/>
        </w:rPr>
      </w:pPr>
    </w:p>
    <w:p w:rsidR="00186E3B" w:rsidRDefault="00186E3B" w:rsidP="00186E3B">
      <w:pPr>
        <w:pStyle w:val="ab"/>
        <w:spacing w:before="0" w:beforeAutospacing="0" w:after="0" w:afterAutospacing="0" w:line="360" w:lineRule="auto"/>
        <w:jc w:val="both"/>
        <w:rPr>
          <w:sz w:val="28"/>
          <w:lang w:val="az-Latn-AZ"/>
        </w:rPr>
      </w:pPr>
    </w:p>
    <w:p w:rsidR="00186E3B" w:rsidRDefault="00186E3B" w:rsidP="00186E3B">
      <w:pPr>
        <w:pStyle w:val="ab"/>
        <w:spacing w:before="0" w:beforeAutospacing="0" w:after="0" w:afterAutospacing="0" w:line="360" w:lineRule="auto"/>
        <w:jc w:val="both"/>
        <w:rPr>
          <w:sz w:val="28"/>
          <w:lang w:val="az-Latn-AZ"/>
        </w:rPr>
      </w:pPr>
    </w:p>
    <w:p w:rsidR="00186E3B" w:rsidRDefault="00186E3B" w:rsidP="00186E3B">
      <w:pPr>
        <w:pStyle w:val="ab"/>
        <w:spacing w:before="0" w:beforeAutospacing="0" w:after="0" w:afterAutospacing="0" w:line="360" w:lineRule="auto"/>
        <w:jc w:val="both"/>
        <w:rPr>
          <w:sz w:val="28"/>
          <w:lang w:val="az-Latn-AZ"/>
        </w:rPr>
      </w:pPr>
    </w:p>
    <w:p w:rsidR="00186E3B" w:rsidRDefault="00186E3B" w:rsidP="00186E3B">
      <w:pPr>
        <w:pStyle w:val="ab"/>
        <w:spacing w:before="0" w:beforeAutospacing="0" w:after="0" w:afterAutospacing="0" w:line="360" w:lineRule="auto"/>
        <w:jc w:val="both"/>
        <w:rPr>
          <w:sz w:val="28"/>
          <w:lang w:val="az-Latn-AZ"/>
        </w:rPr>
      </w:pPr>
    </w:p>
    <w:p w:rsidR="003D354C" w:rsidRDefault="003D354C" w:rsidP="003D354C">
      <w:pPr>
        <w:pStyle w:val="ab"/>
        <w:spacing w:before="0" w:beforeAutospacing="0" w:after="0" w:afterAutospacing="0" w:line="360" w:lineRule="auto"/>
        <w:rPr>
          <w:sz w:val="28"/>
          <w:szCs w:val="22"/>
          <w:lang w:val="az-Latn-AZ"/>
        </w:rPr>
      </w:pPr>
    </w:p>
    <w:p w:rsidR="003C3DE5" w:rsidRDefault="003C3DE5" w:rsidP="003D354C">
      <w:pPr>
        <w:pStyle w:val="ab"/>
        <w:spacing w:before="0" w:beforeAutospacing="0" w:after="0" w:afterAutospacing="0" w:line="360" w:lineRule="auto"/>
        <w:jc w:val="center"/>
        <w:rPr>
          <w:b/>
          <w:sz w:val="28"/>
          <w:szCs w:val="32"/>
          <w:lang w:val="az-Latn-AZ"/>
        </w:rPr>
      </w:pPr>
    </w:p>
    <w:p w:rsidR="003C3DE5" w:rsidRDefault="003C3DE5" w:rsidP="003D354C">
      <w:pPr>
        <w:pStyle w:val="ab"/>
        <w:spacing w:before="0" w:beforeAutospacing="0" w:after="0" w:afterAutospacing="0" w:line="360" w:lineRule="auto"/>
        <w:jc w:val="center"/>
        <w:rPr>
          <w:b/>
          <w:sz w:val="28"/>
          <w:szCs w:val="32"/>
          <w:lang w:val="az-Latn-AZ"/>
        </w:rPr>
      </w:pPr>
    </w:p>
    <w:p w:rsidR="00805E85" w:rsidRPr="006E00A9" w:rsidRDefault="00805E85" w:rsidP="003D354C">
      <w:pPr>
        <w:pStyle w:val="ab"/>
        <w:spacing w:before="0" w:beforeAutospacing="0" w:after="0" w:afterAutospacing="0" w:line="360" w:lineRule="auto"/>
        <w:jc w:val="center"/>
        <w:rPr>
          <w:b/>
          <w:sz w:val="28"/>
          <w:szCs w:val="32"/>
          <w:lang w:val="az-Latn-AZ"/>
        </w:rPr>
      </w:pPr>
      <w:r w:rsidRPr="006E00A9">
        <w:rPr>
          <w:b/>
          <w:sz w:val="28"/>
          <w:szCs w:val="32"/>
          <w:lang w:val="az-Latn-AZ"/>
        </w:rPr>
        <w:lastRenderedPageBreak/>
        <w:t>Nəticə</w:t>
      </w:r>
    </w:p>
    <w:p w:rsidR="00805E85" w:rsidRDefault="00805E85" w:rsidP="00647416">
      <w:pPr>
        <w:pStyle w:val="ab"/>
        <w:spacing w:before="0" w:beforeAutospacing="0" w:after="0" w:afterAutospacing="0" w:line="360" w:lineRule="auto"/>
        <w:ind w:firstLine="708"/>
        <w:jc w:val="both"/>
        <w:rPr>
          <w:sz w:val="28"/>
          <w:szCs w:val="32"/>
          <w:lang w:val="az-Latn-AZ"/>
        </w:rPr>
      </w:pPr>
      <w:r>
        <w:rPr>
          <w:sz w:val="28"/>
          <w:szCs w:val="32"/>
          <w:lang w:val="az-Latn-AZ"/>
        </w:rPr>
        <w:t xml:space="preserve">Dini turizm hər hansı bir dini mərasimlərin, misiyyaların ibadətlərin yerinə </w:t>
      </w:r>
      <w:r w:rsidR="008F2ECC">
        <w:rPr>
          <w:sz w:val="28"/>
          <w:szCs w:val="32"/>
          <w:lang w:val="az-Latn-AZ"/>
        </w:rPr>
        <w:t>yetirilməsi</w:t>
      </w:r>
      <w:r>
        <w:rPr>
          <w:sz w:val="28"/>
          <w:szCs w:val="32"/>
          <w:lang w:val="az-Latn-AZ"/>
        </w:rPr>
        <w:t xml:space="preserve"> məqsədi ilə həyata keçirilən səyahətdir. Turizm firmaları bir qayda olaraq, bu kateqoriyadan olan turistlər üçün ənənəvi turizm </w:t>
      </w:r>
      <w:r w:rsidR="008F2ECC">
        <w:rPr>
          <w:sz w:val="28"/>
          <w:szCs w:val="32"/>
          <w:lang w:val="az-Latn-AZ"/>
        </w:rPr>
        <w:t>marşrutları</w:t>
      </w:r>
      <w:r>
        <w:rPr>
          <w:sz w:val="28"/>
          <w:szCs w:val="32"/>
          <w:lang w:val="az-Latn-AZ"/>
        </w:rPr>
        <w:t xml:space="preserve"> üzrə xidmət </w:t>
      </w:r>
      <w:r w:rsidR="008F2ECC">
        <w:rPr>
          <w:sz w:val="28"/>
          <w:szCs w:val="32"/>
          <w:lang w:val="az-Latn-AZ"/>
        </w:rPr>
        <w:t>göstərirlər</w:t>
      </w:r>
      <w:r>
        <w:rPr>
          <w:sz w:val="28"/>
          <w:szCs w:val="32"/>
          <w:lang w:val="az-Latn-AZ"/>
        </w:rPr>
        <w:t xml:space="preserve">. Dindarların müqəddəs yerlərə daşınması və müqəddəs ziyarətgahların yaxın ərazidə yerləşdirilməsi, dini obyektlərə </w:t>
      </w:r>
      <w:r w:rsidR="008F2ECC">
        <w:rPr>
          <w:sz w:val="28"/>
          <w:szCs w:val="32"/>
          <w:lang w:val="az-Latn-AZ"/>
        </w:rPr>
        <w:t>ekskursiyaların</w:t>
      </w:r>
      <w:r w:rsidR="00013D79">
        <w:rPr>
          <w:sz w:val="28"/>
          <w:szCs w:val="32"/>
          <w:lang w:val="az-Latn-AZ"/>
        </w:rPr>
        <w:t xml:space="preserve"> təşkili və</w:t>
      </w:r>
      <w:r>
        <w:rPr>
          <w:sz w:val="28"/>
          <w:szCs w:val="32"/>
          <w:lang w:val="az-Latn-AZ"/>
        </w:rPr>
        <w:t xml:space="preserve"> s. Bəzi vaxtlarda turizm firmaları dini məqsədli turistlər üçün dini yerlərə </w:t>
      </w:r>
      <w:r w:rsidR="008F2ECC">
        <w:rPr>
          <w:sz w:val="28"/>
          <w:szCs w:val="32"/>
          <w:lang w:val="az-Latn-AZ"/>
        </w:rPr>
        <w:t>marşrut</w:t>
      </w:r>
      <w:r w:rsidR="00647416">
        <w:rPr>
          <w:sz w:val="28"/>
          <w:szCs w:val="32"/>
          <w:lang w:val="az-Latn-AZ"/>
        </w:rPr>
        <w:t xml:space="preserve"> da hazırlayır.</w:t>
      </w:r>
    </w:p>
    <w:p w:rsidR="00805E85" w:rsidRDefault="00805E85" w:rsidP="00805E85">
      <w:pPr>
        <w:pStyle w:val="ab"/>
        <w:spacing w:before="0" w:beforeAutospacing="0" w:after="0" w:afterAutospacing="0" w:line="360" w:lineRule="auto"/>
        <w:ind w:firstLine="708"/>
        <w:jc w:val="both"/>
        <w:rPr>
          <w:sz w:val="28"/>
          <w:szCs w:val="28"/>
          <w:lang w:val="az-Latn-AZ"/>
        </w:rPr>
      </w:pPr>
      <w:r>
        <w:rPr>
          <w:sz w:val="28"/>
          <w:szCs w:val="28"/>
          <w:lang w:val="az-Latn-AZ"/>
        </w:rPr>
        <w:t xml:space="preserve">Buraxılış işində belə bir nəticəyə gəlirik ki, Abşeron </w:t>
      </w:r>
      <w:r w:rsidR="008F2ECC">
        <w:rPr>
          <w:sz w:val="28"/>
          <w:szCs w:val="28"/>
          <w:lang w:val="az-Latn-AZ"/>
        </w:rPr>
        <w:t>yarımadasında</w:t>
      </w:r>
      <w:r>
        <w:rPr>
          <w:sz w:val="28"/>
          <w:szCs w:val="28"/>
          <w:lang w:val="az-Latn-AZ"/>
        </w:rPr>
        <w:t xml:space="preserve"> mövcud olan dini memarlıq abidələri turizm baxımdan diqqəti özünə cəlb edir.</w:t>
      </w:r>
      <w:r w:rsidR="007C214D">
        <w:rPr>
          <w:sz w:val="28"/>
          <w:szCs w:val="28"/>
          <w:lang w:val="az-Latn-AZ"/>
        </w:rPr>
        <w:t xml:space="preserve"> Bu gün biz d</w:t>
      </w:r>
      <w:r>
        <w:rPr>
          <w:sz w:val="28"/>
          <w:szCs w:val="28"/>
          <w:lang w:val="az-Latn-AZ"/>
        </w:rPr>
        <w:t>ünya tarixində bir çox dini memarlıq abidələrinin turizm baxımından ən önəmli yerlərdən birini tutduğunun şahidi oluruq. Xristian dininin ən önəmli abidələrini özündə yaşadan Vatikan ölkəsinin dini memarlıq abidələrini hər il milyonlarla turist ziyarət edir. Bununla yanaşı həm qərb</w:t>
      </w:r>
      <w:r w:rsidR="007C214D">
        <w:rPr>
          <w:sz w:val="28"/>
          <w:szCs w:val="28"/>
          <w:lang w:val="az-Latn-AZ"/>
        </w:rPr>
        <w:t>,</w:t>
      </w:r>
      <w:r>
        <w:rPr>
          <w:sz w:val="28"/>
          <w:szCs w:val="28"/>
          <w:lang w:val="az-Latn-AZ"/>
        </w:rPr>
        <w:t xml:space="preserve"> həm də şərq ölkələrində bir çox dini memarlıq abidələri turizm baxımından aparıcı </w:t>
      </w:r>
      <w:r w:rsidR="008F2ECC">
        <w:rPr>
          <w:sz w:val="28"/>
          <w:szCs w:val="28"/>
          <w:lang w:val="az-Latn-AZ"/>
        </w:rPr>
        <w:t>mövqeyə</w:t>
      </w:r>
      <w:r>
        <w:rPr>
          <w:sz w:val="28"/>
          <w:szCs w:val="28"/>
          <w:lang w:val="az-Latn-AZ"/>
        </w:rPr>
        <w:t xml:space="preserve"> malikdir. Buna misal olaraq; Məkkə şəhərində yerləşən Kəbə evini, Məhəmməd </w:t>
      </w:r>
      <w:r w:rsidR="008F2ECC">
        <w:rPr>
          <w:sz w:val="28"/>
          <w:szCs w:val="28"/>
          <w:lang w:val="az-Latn-AZ"/>
        </w:rPr>
        <w:t>peyğəmbərin</w:t>
      </w:r>
      <w:r>
        <w:rPr>
          <w:sz w:val="28"/>
          <w:szCs w:val="28"/>
          <w:lang w:val="az-Latn-AZ"/>
        </w:rPr>
        <w:t xml:space="preserve"> məzarını, İmamların məzarla</w:t>
      </w:r>
      <w:r w:rsidR="00390AC1">
        <w:rPr>
          <w:sz w:val="28"/>
          <w:szCs w:val="28"/>
          <w:lang w:val="az-Latn-AZ"/>
        </w:rPr>
        <w:t>rını və bir çox din xadimlərin</w:t>
      </w:r>
      <w:r>
        <w:rPr>
          <w:sz w:val="28"/>
          <w:szCs w:val="28"/>
          <w:lang w:val="az-Latn-AZ"/>
        </w:rPr>
        <w:t xml:space="preserve"> məzarlarını göstərmək olar. </w:t>
      </w:r>
    </w:p>
    <w:p w:rsidR="00805E85" w:rsidRDefault="00805E85" w:rsidP="00805E85">
      <w:pPr>
        <w:pStyle w:val="ab"/>
        <w:spacing w:before="0" w:beforeAutospacing="0" w:after="0" w:afterAutospacing="0" w:line="360" w:lineRule="auto"/>
        <w:ind w:firstLine="708"/>
        <w:jc w:val="both"/>
        <w:rPr>
          <w:sz w:val="28"/>
          <w:szCs w:val="28"/>
          <w:lang w:val="az-Latn-AZ"/>
        </w:rPr>
      </w:pPr>
      <w:r>
        <w:rPr>
          <w:sz w:val="28"/>
          <w:szCs w:val="28"/>
          <w:lang w:val="az-Latn-AZ"/>
        </w:rPr>
        <w:t>İlkin səyahətlərin dini, ticari məqsəd daşıması insanların uzaq ölkələrə ziyarətinə zəmin yaratmışdı. Turizm anlayışının inkişafı artıq çalışmaqdan yorulmuş insanların həm fiziki, həm də mənəvi istirahətə üstünlük verməsi ilə nəticələnmişdi.  Azərbaycanın dünyada yaşayan insanlar üçün yeni maraq sahəsi olmasını xüsusi ilə vurğulamaq yerinə düşər. Ölkənin həm tarixi, həm də mədəni abidələrlə zəngin olması, eyni zamanda istirahət mərkəzlərinin zənginliyi Azərbaycanın turizm ölkəsinə çevrilməsin</w:t>
      </w:r>
      <w:r w:rsidR="00390AC1">
        <w:rPr>
          <w:sz w:val="28"/>
          <w:szCs w:val="28"/>
          <w:lang w:val="az-Latn-AZ"/>
        </w:rPr>
        <w:t>də əsas meyar kimi önə çəkilməlidir</w:t>
      </w:r>
      <w:r>
        <w:rPr>
          <w:sz w:val="28"/>
          <w:szCs w:val="28"/>
          <w:lang w:val="az-Latn-AZ"/>
        </w:rPr>
        <w:t xml:space="preserve">. Bununla yanaşı Azərbaycanda dini turizmin də inkişaf etdirilməsi üçün yüksək potensialın olmasını sadalamaq </w:t>
      </w:r>
      <w:r w:rsidR="00390AC1">
        <w:rPr>
          <w:sz w:val="28"/>
          <w:szCs w:val="28"/>
          <w:lang w:val="az-Latn-AZ"/>
        </w:rPr>
        <w:t>vacibdir</w:t>
      </w:r>
      <w:r>
        <w:rPr>
          <w:sz w:val="28"/>
          <w:szCs w:val="28"/>
          <w:lang w:val="az-Latn-AZ"/>
        </w:rPr>
        <w:t>. Müxtəlif zamanlarda dini məqsədlə inşa edilmiş mərkəzlər bu</w:t>
      </w:r>
      <w:r w:rsidR="008F2ECC">
        <w:rPr>
          <w:sz w:val="28"/>
          <w:szCs w:val="28"/>
          <w:lang w:val="az-Latn-AZ"/>
        </w:rPr>
        <w:t xml:space="preserve"> </w:t>
      </w:r>
      <w:r>
        <w:rPr>
          <w:sz w:val="28"/>
          <w:szCs w:val="28"/>
          <w:lang w:val="az-Latn-AZ"/>
        </w:rPr>
        <w:t xml:space="preserve">gün dini turizmin eyni zamanda tarixi – mədəni turizmin inkişafındakı potensialını göz önünə çəkir. Misal olaraq; Şəki şəhərində inşa edilmiş Kiş (Cənubi Qafqazda ilk xristian-Alban kilsəsi) məbədi həm tarixi, həm də dini baxımdan yerli və xarici turistləri özünə cəlb edir. Abşeron yarımadasında </w:t>
      </w:r>
      <w:r>
        <w:rPr>
          <w:sz w:val="28"/>
          <w:szCs w:val="28"/>
          <w:lang w:val="az-Latn-AZ"/>
        </w:rPr>
        <w:lastRenderedPageBreak/>
        <w:t xml:space="preserve">inşa edilmiş </w:t>
      </w:r>
      <w:r w:rsidR="008F2ECC">
        <w:rPr>
          <w:sz w:val="28"/>
          <w:szCs w:val="28"/>
          <w:lang w:val="az-Latn-AZ"/>
        </w:rPr>
        <w:t>zərdüştlük</w:t>
      </w:r>
      <w:r>
        <w:rPr>
          <w:sz w:val="28"/>
          <w:szCs w:val="28"/>
          <w:lang w:val="az-Latn-AZ"/>
        </w:rPr>
        <w:t xml:space="preserve"> dini mərkəzlərindən qalmış yeganə mərkəzin turizm baxımdan əlverişli mövqeyə malik olmasını göstərmək istərdik. Zərdüştlük dininə sitayiş edən atəşpərəstlərin Hindistan, İran ərazisində yaşaması Azərbaycana gələnlərin sayını artırır. Bunun üçün ilk növbədə Atəşgahın yerləşdiyi ərazi tamamı ilə turizm baxımından təmir edilməli və turistlərin xidmətinə verilməlidir. Atəşgah eyni zamanda tarixi – mədəni turizmin inkişafında da yüksək potensiala malikdir. Tədqiqatın aparılması nəticəsində Abşeron ərazisində SSRİ dövründə məqsədli surətdə məhv edilmiş bir neçə xristianlıq abidələrini aşkarladıq. Azərbaycanın </w:t>
      </w:r>
      <w:r w:rsidR="008F2ECC">
        <w:rPr>
          <w:sz w:val="28"/>
          <w:szCs w:val="28"/>
          <w:lang w:val="az-Latn-AZ"/>
        </w:rPr>
        <w:t>tolerant</w:t>
      </w:r>
      <w:r>
        <w:rPr>
          <w:sz w:val="28"/>
          <w:szCs w:val="28"/>
          <w:lang w:val="az-Latn-AZ"/>
        </w:rPr>
        <w:t xml:space="preserve"> ölkə olması Azərbaycanı turist kimi ziyarət edən xristian və islam dininə sitayiş edən turistlər üçün yüksək potensiala malikdir. Tədqiqat aparılan zaman Abşeron ərazisində inşa edilmiş Müqəddəs Zənənlər Baş kilsəsində Müqəddəs Varfolemeyin cəsədini qalıqlarının saxlanılması aşkarlandı ki, bu da bu</w:t>
      </w:r>
      <w:r w:rsidR="00390AC1">
        <w:rPr>
          <w:sz w:val="28"/>
          <w:szCs w:val="28"/>
          <w:lang w:val="az-Latn-AZ"/>
        </w:rPr>
        <w:t xml:space="preserve"> gü</w:t>
      </w:r>
      <w:r>
        <w:rPr>
          <w:sz w:val="28"/>
          <w:szCs w:val="28"/>
          <w:lang w:val="az-Latn-AZ"/>
        </w:rPr>
        <w:t>n ölkəmizə xristian turistlərin cəlb edilməsi üçün mükəmməl göstərici hesab edilə bilər. Azərbaycanın islam ölkəsi olması</w:t>
      </w:r>
      <w:r w:rsidR="00390AC1">
        <w:rPr>
          <w:sz w:val="28"/>
          <w:szCs w:val="28"/>
          <w:lang w:val="az-Latn-AZ"/>
        </w:rPr>
        <w:t>,</w:t>
      </w:r>
      <w:r>
        <w:rPr>
          <w:sz w:val="28"/>
          <w:szCs w:val="28"/>
          <w:lang w:val="az-Latn-AZ"/>
        </w:rPr>
        <w:t xml:space="preserve"> eyni zamanda ölkəyə  müsəlman ölkələrindən çoxlu sayda turistlərin gəlməsinə zəmin yaradır. Abşeron ərazisində mövcud olan, islamın müqəddəslərinə aid ziyarətgahların dini turizm baxımından rolunu vurğulamaq yerinə düşər. Həm yaxın tarixi zamanda inşa edilmiş ziyarətgahlar, həm də öz tarixiliyi ilə qədim olan ziyarətgahlar tarixi – mədəni turizmin və Azərbaycan üçün yeni xidmət sahəsi olan</w:t>
      </w:r>
      <w:r w:rsidR="00647416">
        <w:rPr>
          <w:sz w:val="28"/>
          <w:szCs w:val="28"/>
          <w:lang w:val="az-Latn-AZ"/>
        </w:rPr>
        <w:t xml:space="preserve"> dini turizm çox əlverişlidir.</w:t>
      </w:r>
    </w:p>
    <w:p w:rsidR="00805E85" w:rsidRDefault="00805E85" w:rsidP="00647416">
      <w:pPr>
        <w:pStyle w:val="ab"/>
        <w:spacing w:before="0" w:beforeAutospacing="0" w:after="0" w:afterAutospacing="0" w:line="360" w:lineRule="auto"/>
        <w:jc w:val="both"/>
        <w:rPr>
          <w:sz w:val="28"/>
          <w:szCs w:val="28"/>
          <w:lang w:val="az-Latn-AZ"/>
        </w:rPr>
      </w:pPr>
      <w:r>
        <w:rPr>
          <w:sz w:val="28"/>
          <w:szCs w:val="28"/>
          <w:lang w:val="az-Latn-AZ"/>
        </w:rPr>
        <w:t xml:space="preserve">Buraxılış işində son olaraq belə nəticəyə gəldik ki, nəinki Abşeronda ümumiyyətlə Azərbaycanda mövcud olan dini, mədəni, tarixi abidələr və eyni zamanda ölkənin əlverişli coğrafi mövqedə yerləşməsi, məqsədindən asılı olmayaraq   turizmin istənilən növünün inkişafına rəvac verir. </w:t>
      </w:r>
    </w:p>
    <w:p w:rsidR="00805E85" w:rsidRDefault="00805E85" w:rsidP="00805E85">
      <w:pPr>
        <w:rPr>
          <w:lang w:val="az-Latn-AZ"/>
        </w:rPr>
      </w:pPr>
    </w:p>
    <w:p w:rsidR="00BD74A6" w:rsidRDefault="00BD74A6">
      <w:pPr>
        <w:rPr>
          <w:rFonts w:ascii="Times New Roman" w:hAnsi="Times New Roman"/>
          <w:sz w:val="28"/>
          <w:lang w:val="az-Latn-AZ"/>
        </w:rPr>
      </w:pPr>
    </w:p>
    <w:p w:rsidR="003C3DE5" w:rsidRDefault="003C3DE5">
      <w:pPr>
        <w:rPr>
          <w:rFonts w:ascii="Times New Roman" w:hAnsi="Times New Roman"/>
          <w:sz w:val="28"/>
          <w:lang w:val="az-Latn-AZ"/>
        </w:rPr>
      </w:pPr>
    </w:p>
    <w:p w:rsidR="003C3DE5" w:rsidRDefault="003C3DE5">
      <w:pPr>
        <w:rPr>
          <w:rFonts w:ascii="Times New Roman" w:hAnsi="Times New Roman"/>
          <w:sz w:val="28"/>
          <w:lang w:val="az-Latn-AZ"/>
        </w:rPr>
      </w:pPr>
    </w:p>
    <w:p w:rsidR="003C3DE5" w:rsidRDefault="003C3DE5">
      <w:pPr>
        <w:rPr>
          <w:rFonts w:ascii="Times New Roman" w:hAnsi="Times New Roman"/>
          <w:sz w:val="28"/>
          <w:lang w:val="az-Latn-AZ"/>
        </w:rPr>
      </w:pPr>
    </w:p>
    <w:p w:rsidR="003C3DE5" w:rsidRDefault="003C3DE5">
      <w:pPr>
        <w:rPr>
          <w:rFonts w:ascii="Times New Roman" w:hAnsi="Times New Roman"/>
          <w:sz w:val="28"/>
          <w:lang w:val="az-Latn-AZ"/>
        </w:rPr>
      </w:pPr>
    </w:p>
    <w:p w:rsidR="003C3DE5" w:rsidRDefault="003C3DE5" w:rsidP="003C3DE5">
      <w:pPr>
        <w:spacing w:before="100" w:beforeAutospacing="1" w:after="100" w:afterAutospacing="1" w:line="360" w:lineRule="auto"/>
        <w:ind w:right="-170"/>
        <w:jc w:val="center"/>
        <w:rPr>
          <w:rFonts w:ascii="Times New Roman" w:hAnsi="Times New Roman"/>
          <w:b/>
          <w:sz w:val="36"/>
          <w:szCs w:val="36"/>
          <w:lang w:val="az-Latn-AZ"/>
        </w:rPr>
      </w:pPr>
      <w:r w:rsidRPr="00C7532D">
        <w:rPr>
          <w:rFonts w:ascii="Times New Roman" w:hAnsi="Times New Roman"/>
          <w:b/>
          <w:sz w:val="36"/>
          <w:szCs w:val="36"/>
          <w:lang w:val="az-Latn-AZ"/>
        </w:rPr>
        <w:lastRenderedPageBreak/>
        <w:t>Ədəbiyyat</w:t>
      </w:r>
    </w:p>
    <w:p w:rsidR="003C3DE5" w:rsidRPr="0022332E" w:rsidRDefault="003C3DE5" w:rsidP="003C3DE5">
      <w:p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w:t>
      </w:r>
      <w:r w:rsidRPr="0022332E">
        <w:rPr>
          <w:rFonts w:ascii="Times New Roman" w:hAnsi="Times New Roman"/>
          <w:sz w:val="28"/>
          <w:szCs w:val="28"/>
          <w:lang w:val="az-Latn-AZ"/>
        </w:rPr>
        <w:t>Azərbaycan dilində</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Azərbaycan Milli Ensiklopediyası, AME Elmi Mərkəzi, Bakı – 2007, s 884.</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Azərbaycan arxeologiysı, daş dövrü I cild,Şərq – Qərb, Bakı – 2008, s 448.</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Azərbaycan arxeologiyası, orta əsrlər II cild, Şərq – Qərb, Bakı – 2008, s 632.</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Azərbaycan Tarixi (7 cilddə), I cild, Bakı – Elm, 2007, s 520</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Azərbaycan Tarixi (7 cilddə), II cild, Bakı – Elm, 2007, s 608</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Abdullayev Ç. </w:t>
      </w:r>
      <w:r w:rsidRPr="00EE7907">
        <w:rPr>
          <w:rFonts w:ascii="Times New Roman" w:hAnsi="Times New Roman"/>
          <w:sz w:val="28"/>
          <w:szCs w:val="28"/>
          <w:lang w:val="az-Latn-AZ"/>
        </w:rPr>
        <w:t>“</w:t>
      </w:r>
      <w:r>
        <w:rPr>
          <w:rFonts w:ascii="Times New Roman" w:hAnsi="Times New Roman"/>
          <w:sz w:val="28"/>
          <w:szCs w:val="28"/>
          <w:lang w:val="az-Latn-AZ"/>
        </w:rPr>
        <w:t>Bakıda Alman memarlığı mədəniyyəti</w:t>
      </w:r>
      <w:r w:rsidRPr="00EE7907">
        <w:rPr>
          <w:rFonts w:ascii="Times New Roman" w:hAnsi="Times New Roman"/>
          <w:sz w:val="28"/>
          <w:szCs w:val="28"/>
          <w:lang w:val="az-Latn-AZ"/>
        </w:rPr>
        <w:t>”</w:t>
      </w:r>
      <w:r>
        <w:rPr>
          <w:rFonts w:ascii="Times New Roman" w:hAnsi="Times New Roman"/>
          <w:sz w:val="28"/>
          <w:szCs w:val="28"/>
          <w:lang w:val="az-Latn-AZ"/>
        </w:rPr>
        <w:t xml:space="preserve">, </w:t>
      </w:r>
      <w:r w:rsidRPr="00EE7907">
        <w:rPr>
          <w:rFonts w:ascii="Times New Roman" w:hAnsi="Times New Roman"/>
          <w:sz w:val="28"/>
          <w:szCs w:val="28"/>
          <w:lang w:val="az-Latn-AZ"/>
        </w:rPr>
        <w:t>“</w:t>
      </w:r>
      <w:r>
        <w:rPr>
          <w:rFonts w:ascii="Times New Roman" w:hAnsi="Times New Roman"/>
          <w:sz w:val="28"/>
          <w:szCs w:val="28"/>
          <w:lang w:val="az-Latn-AZ"/>
        </w:rPr>
        <w:t xml:space="preserve">Mədəni – Marif” qəz 2006, </w:t>
      </w:r>
      <w:r w:rsidRPr="00EE7907">
        <w:rPr>
          <w:rFonts w:ascii="Times New Roman" w:hAnsi="Times New Roman"/>
          <w:sz w:val="28"/>
          <w:szCs w:val="28"/>
          <w:lang w:val="az-Latn-AZ"/>
        </w:rPr>
        <w:t>№5</w:t>
      </w:r>
      <w:r>
        <w:rPr>
          <w:rFonts w:ascii="Times New Roman" w:hAnsi="Times New Roman"/>
          <w:sz w:val="28"/>
          <w:szCs w:val="28"/>
          <w:lang w:val="az-Latn-AZ"/>
        </w:rPr>
        <w:t>.</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Aşurbəyli S. </w:t>
      </w:r>
      <w:r>
        <w:rPr>
          <w:rFonts w:ascii="Times New Roman" w:hAnsi="Times New Roman"/>
          <w:sz w:val="28"/>
          <w:szCs w:val="28"/>
          <w:lang w:val="en-US"/>
        </w:rPr>
        <w:t>“</w:t>
      </w:r>
      <w:r>
        <w:rPr>
          <w:rFonts w:ascii="Times New Roman" w:hAnsi="Times New Roman"/>
          <w:sz w:val="28"/>
          <w:szCs w:val="28"/>
          <w:lang w:val="az-Latn-AZ"/>
        </w:rPr>
        <w:t>Bakı şəhərinin tarixi”, Bakı, “Avrasiya press</w:t>
      </w:r>
      <w:r>
        <w:rPr>
          <w:rFonts w:ascii="Times New Roman" w:hAnsi="Times New Roman"/>
          <w:sz w:val="28"/>
          <w:szCs w:val="28"/>
          <w:lang w:val="en-US"/>
        </w:rPr>
        <w:t>” NPM</w:t>
      </w:r>
      <w:r>
        <w:rPr>
          <w:rFonts w:ascii="Times New Roman" w:hAnsi="Times New Roman"/>
          <w:sz w:val="28"/>
          <w:szCs w:val="28"/>
          <w:lang w:val="az-Latn-AZ"/>
        </w:rPr>
        <w:t>, 2006, s 416.</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Bakı bu gün və sabah, Bakı qəz, 19 yanvar 1973.</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Bünyadov Z., </w:t>
      </w:r>
      <w:r w:rsidRPr="000F0653">
        <w:rPr>
          <w:rFonts w:ascii="Times New Roman" w:hAnsi="Times New Roman"/>
          <w:sz w:val="28"/>
          <w:szCs w:val="28"/>
          <w:lang w:val="az-Latn-AZ"/>
        </w:rPr>
        <w:t>“</w:t>
      </w:r>
      <w:r>
        <w:rPr>
          <w:rFonts w:ascii="Times New Roman" w:hAnsi="Times New Roman"/>
          <w:sz w:val="28"/>
          <w:szCs w:val="28"/>
          <w:lang w:val="az-Latn-AZ"/>
        </w:rPr>
        <w:t>Dinlər, Təriqətlər, Məzhəblər</w:t>
      </w:r>
      <w:r w:rsidRPr="000F0653">
        <w:rPr>
          <w:rFonts w:ascii="Times New Roman" w:hAnsi="Times New Roman"/>
          <w:sz w:val="28"/>
          <w:szCs w:val="28"/>
          <w:lang w:val="az-Latn-AZ"/>
        </w:rPr>
        <w:t>”, Bakı , Şərq – Qərb – 2007, s 336</w:t>
      </w:r>
    </w:p>
    <w:p w:rsidR="003C3DE5" w:rsidRPr="00A50384"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Əfəndi R.,</w:t>
      </w:r>
      <w:r w:rsidRPr="00A50384">
        <w:rPr>
          <w:rFonts w:ascii="Times New Roman" w:hAnsi="Times New Roman"/>
          <w:sz w:val="28"/>
          <w:szCs w:val="28"/>
          <w:lang w:val="az-Latn-AZ"/>
        </w:rPr>
        <w:t>“</w:t>
      </w:r>
      <w:r>
        <w:rPr>
          <w:rFonts w:ascii="Times New Roman" w:hAnsi="Times New Roman"/>
          <w:sz w:val="28"/>
          <w:szCs w:val="28"/>
          <w:lang w:val="az-Latn-AZ"/>
        </w:rPr>
        <w:t>Azərbaycan İncəsənəti</w:t>
      </w:r>
      <w:r w:rsidRPr="00A50384">
        <w:rPr>
          <w:rFonts w:ascii="Times New Roman" w:hAnsi="Times New Roman"/>
          <w:sz w:val="28"/>
          <w:szCs w:val="28"/>
          <w:lang w:val="az-Latn-AZ"/>
        </w:rPr>
        <w:t>”, Bakı, Çaşıoğlu, 2001, s 312.</w:t>
      </w:r>
    </w:p>
    <w:p w:rsidR="003C3DE5" w:rsidRPr="00390377"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Əliyev T., </w:t>
      </w:r>
      <w:r>
        <w:rPr>
          <w:rFonts w:ascii="Times New Roman" w:hAnsi="Times New Roman"/>
          <w:sz w:val="28"/>
          <w:szCs w:val="28"/>
          <w:lang w:val="en-US"/>
        </w:rPr>
        <w:t>“</w:t>
      </w:r>
      <w:r>
        <w:rPr>
          <w:rFonts w:ascii="Times New Roman" w:hAnsi="Times New Roman"/>
          <w:sz w:val="28"/>
          <w:szCs w:val="28"/>
          <w:lang w:val="az-Latn-AZ"/>
        </w:rPr>
        <w:t>Qədim binalar cavanlaşır</w:t>
      </w:r>
      <w:r>
        <w:rPr>
          <w:rFonts w:ascii="Times New Roman" w:hAnsi="Times New Roman"/>
          <w:sz w:val="28"/>
          <w:szCs w:val="28"/>
          <w:lang w:val="en-US"/>
        </w:rPr>
        <w:t>”, “</w:t>
      </w:r>
      <w:r w:rsidRPr="00C7532D">
        <w:rPr>
          <w:rFonts w:ascii="Times New Roman" w:hAnsi="Times New Roman"/>
          <w:sz w:val="28"/>
          <w:szCs w:val="28"/>
          <w:lang w:val="az-Latn-AZ"/>
        </w:rPr>
        <w:t>Kommunist”</w:t>
      </w:r>
      <w:r>
        <w:rPr>
          <w:rFonts w:ascii="Times New Roman" w:hAnsi="Times New Roman"/>
          <w:sz w:val="28"/>
          <w:szCs w:val="28"/>
          <w:lang w:val="en-US"/>
        </w:rPr>
        <w:t xml:space="preserve"> </w:t>
      </w:r>
      <w:r w:rsidRPr="00C7532D">
        <w:rPr>
          <w:rFonts w:ascii="Times New Roman" w:hAnsi="Times New Roman"/>
          <w:sz w:val="28"/>
          <w:szCs w:val="28"/>
          <w:lang w:val="az-Latn-AZ"/>
        </w:rPr>
        <w:t>qəz,</w:t>
      </w:r>
      <w:r>
        <w:rPr>
          <w:rFonts w:ascii="Times New Roman" w:hAnsi="Times New Roman"/>
          <w:sz w:val="28"/>
          <w:szCs w:val="28"/>
          <w:lang w:val="en-US"/>
        </w:rPr>
        <w:t xml:space="preserve"> 31</w:t>
      </w:r>
      <w:r w:rsidRPr="00C7532D">
        <w:rPr>
          <w:rFonts w:ascii="Times New Roman" w:hAnsi="Times New Roman"/>
          <w:sz w:val="28"/>
          <w:szCs w:val="28"/>
          <w:lang w:val="az-Latn-AZ"/>
        </w:rPr>
        <w:t xml:space="preserve"> iyul</w:t>
      </w:r>
      <w:r>
        <w:rPr>
          <w:rFonts w:ascii="Times New Roman" w:hAnsi="Times New Roman"/>
          <w:sz w:val="28"/>
          <w:szCs w:val="28"/>
          <w:lang w:val="en-US"/>
        </w:rPr>
        <w:t>, 1983.</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Əsgərov N., </w:t>
      </w:r>
      <w:r w:rsidRPr="00390377">
        <w:rPr>
          <w:rFonts w:ascii="Times New Roman" w:hAnsi="Times New Roman"/>
          <w:sz w:val="28"/>
          <w:szCs w:val="28"/>
          <w:lang w:val="az-Latn-AZ"/>
        </w:rPr>
        <w:t>“</w:t>
      </w:r>
      <w:r>
        <w:rPr>
          <w:rFonts w:ascii="Times New Roman" w:hAnsi="Times New Roman"/>
          <w:sz w:val="28"/>
          <w:szCs w:val="28"/>
          <w:lang w:val="az-Latn-AZ"/>
        </w:rPr>
        <w:t>Gözəl təşəbbüs</w:t>
      </w:r>
      <w:r w:rsidRPr="00390377">
        <w:rPr>
          <w:rFonts w:ascii="Times New Roman" w:hAnsi="Times New Roman"/>
          <w:sz w:val="28"/>
          <w:szCs w:val="28"/>
          <w:lang w:val="az-Latn-AZ"/>
        </w:rPr>
        <w:t>”, “Ədəbiyyat və incəsənət qəz</w:t>
      </w:r>
      <w:r>
        <w:rPr>
          <w:rFonts w:ascii="Times New Roman" w:hAnsi="Times New Roman"/>
          <w:sz w:val="28"/>
          <w:szCs w:val="28"/>
          <w:lang w:val="az-Latn-AZ"/>
        </w:rPr>
        <w:t>”</w:t>
      </w:r>
      <w:r w:rsidRPr="00390377">
        <w:rPr>
          <w:rFonts w:ascii="Times New Roman" w:hAnsi="Times New Roman"/>
          <w:sz w:val="28"/>
          <w:szCs w:val="28"/>
          <w:lang w:val="az-Latn-AZ"/>
        </w:rPr>
        <w:t>, 4 sentyabr, 1971.</w:t>
      </w:r>
    </w:p>
    <w:p w:rsidR="003C3DE5" w:rsidRPr="0039012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Fətullayev.Ş., </w:t>
      </w:r>
      <w:r>
        <w:rPr>
          <w:rFonts w:ascii="Times New Roman" w:hAnsi="Times New Roman"/>
          <w:sz w:val="28"/>
          <w:szCs w:val="28"/>
          <w:lang w:val="en-US"/>
        </w:rPr>
        <w:t>“</w:t>
      </w:r>
      <w:r>
        <w:rPr>
          <w:rFonts w:ascii="Times New Roman" w:hAnsi="Times New Roman"/>
          <w:sz w:val="28"/>
          <w:szCs w:val="28"/>
          <w:lang w:val="az-Latn-AZ"/>
        </w:rPr>
        <w:t>Bakı memarlığında modern</w:t>
      </w:r>
      <w:r>
        <w:rPr>
          <w:rFonts w:ascii="Times New Roman" w:hAnsi="Times New Roman"/>
          <w:sz w:val="28"/>
          <w:szCs w:val="28"/>
          <w:lang w:val="en-US"/>
        </w:rPr>
        <w:t>”, “</w:t>
      </w:r>
      <w:r>
        <w:rPr>
          <w:rFonts w:ascii="Times New Roman" w:hAnsi="Times New Roman"/>
          <w:sz w:val="28"/>
          <w:szCs w:val="28"/>
          <w:lang w:val="az-Latn-AZ"/>
        </w:rPr>
        <w:t>Qobustan</w:t>
      </w:r>
      <w:r>
        <w:rPr>
          <w:rFonts w:ascii="Times New Roman" w:hAnsi="Times New Roman"/>
          <w:sz w:val="28"/>
          <w:szCs w:val="28"/>
          <w:lang w:val="en-US"/>
        </w:rPr>
        <w:t xml:space="preserve">” </w:t>
      </w:r>
      <w:r w:rsidRPr="00390125">
        <w:rPr>
          <w:rFonts w:ascii="Times New Roman" w:hAnsi="Times New Roman"/>
          <w:sz w:val="28"/>
          <w:szCs w:val="28"/>
          <w:lang w:val="az-Latn-AZ"/>
        </w:rPr>
        <w:t>jurnalı,</w:t>
      </w:r>
      <w:r>
        <w:rPr>
          <w:rFonts w:ascii="Times New Roman" w:hAnsi="Times New Roman"/>
          <w:sz w:val="28"/>
          <w:szCs w:val="28"/>
          <w:lang w:val="en-US"/>
        </w:rPr>
        <w:t xml:space="preserve"> 1978 </w:t>
      </w:r>
      <w:r w:rsidRPr="00390125">
        <w:rPr>
          <w:rFonts w:ascii="Times New Roman" w:hAnsi="Times New Roman"/>
          <w:sz w:val="28"/>
          <w:szCs w:val="28"/>
          <w:lang w:val="en-US"/>
        </w:rPr>
        <w:t>№ 1.</w:t>
      </w:r>
    </w:p>
    <w:p w:rsidR="003C3DE5" w:rsidRPr="002D149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sidRPr="002D1495">
        <w:rPr>
          <w:rFonts w:ascii="Times New Roman" w:hAnsi="Times New Roman"/>
          <w:sz w:val="28"/>
          <w:szCs w:val="28"/>
          <w:lang w:val="az-Latn-AZ"/>
        </w:rPr>
        <w:t xml:space="preserve"> </w:t>
      </w:r>
      <w:r>
        <w:rPr>
          <w:rFonts w:ascii="Times New Roman" w:hAnsi="Times New Roman"/>
          <w:sz w:val="28"/>
          <w:szCs w:val="28"/>
          <w:lang w:val="az-Latn-AZ"/>
        </w:rPr>
        <w:t xml:space="preserve">Fətullayev.Ş., </w:t>
      </w:r>
      <w:r w:rsidRPr="002D1495">
        <w:rPr>
          <w:rFonts w:ascii="Times New Roman" w:hAnsi="Times New Roman"/>
          <w:sz w:val="28"/>
          <w:szCs w:val="28"/>
          <w:lang w:val="az-Latn-AZ"/>
        </w:rPr>
        <w:t>“</w:t>
      </w:r>
      <w:r>
        <w:rPr>
          <w:rFonts w:ascii="Times New Roman" w:hAnsi="Times New Roman"/>
          <w:sz w:val="28"/>
          <w:szCs w:val="28"/>
          <w:lang w:val="az-Latn-AZ"/>
        </w:rPr>
        <w:t>XIX – XX əsrlərdə Bakı memarlarının yaradıcılığında Azərbaycanın memarlıq irsinin tətbiqi</w:t>
      </w:r>
      <w:r w:rsidRPr="002D1495">
        <w:rPr>
          <w:rFonts w:ascii="Times New Roman" w:hAnsi="Times New Roman"/>
          <w:sz w:val="28"/>
          <w:szCs w:val="28"/>
          <w:lang w:val="az-Latn-AZ"/>
        </w:rPr>
        <w:t>”</w:t>
      </w:r>
      <w:r>
        <w:rPr>
          <w:rFonts w:ascii="Times New Roman" w:hAnsi="Times New Roman"/>
          <w:sz w:val="28"/>
          <w:szCs w:val="28"/>
          <w:lang w:val="az-Latn-AZ"/>
        </w:rPr>
        <w:t xml:space="preserve">, </w:t>
      </w:r>
      <w:r w:rsidRPr="002D1495">
        <w:rPr>
          <w:rFonts w:ascii="Times New Roman" w:hAnsi="Times New Roman"/>
          <w:sz w:val="28"/>
          <w:szCs w:val="28"/>
          <w:lang w:val="az-Latn-AZ"/>
        </w:rPr>
        <w:t>“</w:t>
      </w:r>
      <w:r>
        <w:rPr>
          <w:rFonts w:ascii="Times New Roman" w:hAnsi="Times New Roman"/>
          <w:sz w:val="28"/>
          <w:szCs w:val="28"/>
          <w:lang w:val="az-Latn-AZ"/>
        </w:rPr>
        <w:t>Qobustan</w:t>
      </w:r>
      <w:r w:rsidRPr="002D1495">
        <w:rPr>
          <w:rFonts w:ascii="Times New Roman" w:hAnsi="Times New Roman"/>
          <w:sz w:val="28"/>
          <w:szCs w:val="28"/>
          <w:lang w:val="az-Latn-AZ"/>
        </w:rPr>
        <w:t>”</w:t>
      </w:r>
      <w:r>
        <w:rPr>
          <w:rFonts w:ascii="Times New Roman" w:hAnsi="Times New Roman"/>
          <w:sz w:val="28"/>
          <w:szCs w:val="28"/>
          <w:lang w:val="az-Latn-AZ"/>
        </w:rPr>
        <w:t xml:space="preserve"> jurnalı, 1976 </w:t>
      </w:r>
      <w:r w:rsidRPr="002D1495">
        <w:rPr>
          <w:rFonts w:ascii="Times New Roman" w:hAnsi="Times New Roman"/>
          <w:sz w:val="28"/>
          <w:szCs w:val="28"/>
          <w:lang w:val="az-Latn-AZ"/>
        </w:rPr>
        <w:t xml:space="preserve">№ 1. </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sidRPr="00BB09B8">
        <w:rPr>
          <w:rFonts w:ascii="Times New Roman" w:hAnsi="Times New Roman"/>
          <w:sz w:val="28"/>
          <w:szCs w:val="28"/>
          <w:lang w:val="az-Latn-AZ"/>
        </w:rPr>
        <w:t xml:space="preserve"> F</w:t>
      </w:r>
      <w:r>
        <w:rPr>
          <w:rFonts w:ascii="Times New Roman" w:hAnsi="Times New Roman"/>
          <w:sz w:val="28"/>
          <w:szCs w:val="28"/>
          <w:lang w:val="az-Latn-AZ"/>
        </w:rPr>
        <w:t xml:space="preserve">ətullayev.Ş., </w:t>
      </w:r>
      <w:r w:rsidRPr="00BB09B8">
        <w:rPr>
          <w:rFonts w:ascii="Times New Roman" w:hAnsi="Times New Roman"/>
          <w:sz w:val="28"/>
          <w:szCs w:val="28"/>
          <w:lang w:val="az-Latn-AZ"/>
        </w:rPr>
        <w:t>“</w:t>
      </w:r>
      <w:r>
        <w:rPr>
          <w:rFonts w:ascii="Times New Roman" w:hAnsi="Times New Roman"/>
          <w:sz w:val="28"/>
          <w:szCs w:val="28"/>
          <w:lang w:val="az-Latn-AZ"/>
        </w:rPr>
        <w:t>XIX – XX əsr Bakı qotikası</w:t>
      </w:r>
      <w:r w:rsidRPr="00BB09B8">
        <w:rPr>
          <w:rFonts w:ascii="Times New Roman" w:hAnsi="Times New Roman"/>
          <w:sz w:val="28"/>
          <w:szCs w:val="28"/>
          <w:lang w:val="az-Latn-AZ"/>
        </w:rPr>
        <w:t>”</w:t>
      </w:r>
      <w:r>
        <w:rPr>
          <w:rFonts w:ascii="Times New Roman" w:hAnsi="Times New Roman"/>
          <w:sz w:val="28"/>
          <w:szCs w:val="28"/>
          <w:lang w:val="az-Latn-AZ"/>
        </w:rPr>
        <w:t xml:space="preserve">, </w:t>
      </w:r>
      <w:r w:rsidRPr="00BB09B8">
        <w:rPr>
          <w:rFonts w:ascii="Times New Roman" w:hAnsi="Times New Roman"/>
          <w:sz w:val="28"/>
          <w:szCs w:val="28"/>
          <w:lang w:val="az-Latn-AZ"/>
        </w:rPr>
        <w:t>“</w:t>
      </w:r>
      <w:r>
        <w:rPr>
          <w:rFonts w:ascii="Times New Roman" w:hAnsi="Times New Roman"/>
          <w:sz w:val="28"/>
          <w:szCs w:val="28"/>
          <w:lang w:val="az-Latn-AZ"/>
        </w:rPr>
        <w:t>Qobustan</w:t>
      </w:r>
      <w:r w:rsidRPr="00BB09B8">
        <w:rPr>
          <w:rFonts w:ascii="Times New Roman" w:hAnsi="Times New Roman"/>
          <w:sz w:val="28"/>
          <w:szCs w:val="28"/>
          <w:lang w:val="az-Latn-AZ"/>
        </w:rPr>
        <w:t>”</w:t>
      </w:r>
      <w:r>
        <w:rPr>
          <w:rFonts w:ascii="Times New Roman" w:hAnsi="Times New Roman"/>
          <w:sz w:val="28"/>
          <w:szCs w:val="28"/>
          <w:lang w:val="az-Latn-AZ"/>
        </w:rPr>
        <w:t xml:space="preserve"> jurnalı, 1976 </w:t>
      </w:r>
      <w:r w:rsidRPr="00BB09B8">
        <w:rPr>
          <w:rFonts w:ascii="Times New Roman" w:hAnsi="Times New Roman"/>
          <w:sz w:val="28"/>
          <w:szCs w:val="28"/>
          <w:lang w:val="az-Latn-AZ"/>
        </w:rPr>
        <w:t>№ 4.</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Hüseynov. İ., Əfəndiyeva N., </w:t>
      </w:r>
      <w:r w:rsidRPr="004B55C3">
        <w:rPr>
          <w:rFonts w:ascii="Times New Roman" w:hAnsi="Times New Roman"/>
          <w:sz w:val="28"/>
          <w:szCs w:val="28"/>
          <w:lang w:val="az-Latn-AZ"/>
        </w:rPr>
        <w:t>“</w:t>
      </w:r>
      <w:r>
        <w:rPr>
          <w:rFonts w:ascii="Times New Roman" w:hAnsi="Times New Roman"/>
          <w:sz w:val="28"/>
          <w:szCs w:val="28"/>
          <w:lang w:val="az-Latn-AZ"/>
        </w:rPr>
        <w:t>Qədim Dünya Mədəniyyəti</w:t>
      </w:r>
      <w:r w:rsidRPr="004B55C3">
        <w:rPr>
          <w:rFonts w:ascii="Times New Roman" w:hAnsi="Times New Roman"/>
          <w:sz w:val="28"/>
          <w:szCs w:val="28"/>
          <w:lang w:val="az-Latn-AZ"/>
        </w:rPr>
        <w:t>”</w:t>
      </w:r>
      <w:r>
        <w:rPr>
          <w:rFonts w:ascii="Times New Roman" w:hAnsi="Times New Roman"/>
          <w:sz w:val="28"/>
          <w:szCs w:val="28"/>
          <w:lang w:val="az-Latn-AZ"/>
        </w:rPr>
        <w:t>, Mars – Print, Bakı – 2009, s 428.</w:t>
      </w:r>
    </w:p>
    <w:p w:rsidR="003C3DE5" w:rsidRPr="00EB372D"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İlkin. Q., </w:t>
      </w:r>
      <w:r>
        <w:rPr>
          <w:rFonts w:ascii="Times New Roman" w:hAnsi="Times New Roman"/>
          <w:sz w:val="28"/>
          <w:szCs w:val="28"/>
          <w:lang w:val="en-US"/>
        </w:rPr>
        <w:t>“</w:t>
      </w:r>
      <w:r>
        <w:rPr>
          <w:rFonts w:ascii="Times New Roman" w:hAnsi="Times New Roman"/>
          <w:sz w:val="28"/>
          <w:szCs w:val="28"/>
          <w:lang w:val="az-Latn-AZ"/>
        </w:rPr>
        <w:t>Bakı və Bakılılar</w:t>
      </w:r>
      <w:r>
        <w:rPr>
          <w:rFonts w:ascii="Times New Roman" w:hAnsi="Times New Roman"/>
          <w:sz w:val="28"/>
          <w:szCs w:val="28"/>
          <w:lang w:val="en-US"/>
        </w:rPr>
        <w:t xml:space="preserve">”, </w:t>
      </w:r>
      <w:r w:rsidRPr="00C7532D">
        <w:rPr>
          <w:rFonts w:ascii="Times New Roman" w:hAnsi="Times New Roman"/>
          <w:sz w:val="28"/>
          <w:szCs w:val="28"/>
          <w:lang w:val="az-Latn-AZ"/>
        </w:rPr>
        <w:t>Bakı</w:t>
      </w:r>
      <w:r>
        <w:rPr>
          <w:rFonts w:ascii="Times New Roman" w:hAnsi="Times New Roman"/>
          <w:sz w:val="28"/>
          <w:szCs w:val="28"/>
          <w:lang w:val="en-US"/>
        </w:rPr>
        <w:t>, NPM, 2006, s 384.</w:t>
      </w:r>
    </w:p>
    <w:p w:rsidR="003C3DE5" w:rsidRPr="000137BE"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İbrahimov. N., </w:t>
      </w:r>
      <w:r w:rsidRPr="00EB372D">
        <w:rPr>
          <w:rFonts w:ascii="Times New Roman" w:hAnsi="Times New Roman"/>
          <w:sz w:val="28"/>
          <w:szCs w:val="28"/>
          <w:lang w:val="az-Latn-AZ"/>
        </w:rPr>
        <w:t>“</w:t>
      </w:r>
      <w:r>
        <w:rPr>
          <w:rFonts w:ascii="Times New Roman" w:hAnsi="Times New Roman"/>
          <w:sz w:val="28"/>
          <w:szCs w:val="28"/>
          <w:lang w:val="az-Latn-AZ"/>
        </w:rPr>
        <w:t>Köhnə Bakı</w:t>
      </w:r>
      <w:r w:rsidRPr="00EB372D">
        <w:rPr>
          <w:rFonts w:ascii="Times New Roman" w:hAnsi="Times New Roman"/>
          <w:sz w:val="28"/>
          <w:szCs w:val="28"/>
          <w:lang w:val="az-Latn-AZ"/>
        </w:rPr>
        <w:t>”, Azərbaycan Nəşriyyatı, Bakı, 1997, s 188.</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Kulturalogiya, Bakı, Mars – Print, 2003, s 403.</w:t>
      </w:r>
    </w:p>
    <w:p w:rsidR="003C3DE5" w:rsidRPr="00A21FDF"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lastRenderedPageBreak/>
        <w:t xml:space="preserve"> Qaşqay .S., </w:t>
      </w:r>
      <w:r w:rsidRPr="00A21FDF">
        <w:rPr>
          <w:rFonts w:ascii="Times New Roman" w:hAnsi="Times New Roman"/>
          <w:sz w:val="28"/>
          <w:szCs w:val="28"/>
          <w:lang w:val="az-Latn-AZ"/>
        </w:rPr>
        <w:t>“</w:t>
      </w:r>
      <w:r>
        <w:rPr>
          <w:rFonts w:ascii="Times New Roman" w:hAnsi="Times New Roman"/>
          <w:sz w:val="28"/>
          <w:szCs w:val="28"/>
          <w:lang w:val="az-Latn-AZ"/>
        </w:rPr>
        <w:t>Manna dövləti</w:t>
      </w:r>
      <w:r w:rsidRPr="00A21FDF">
        <w:rPr>
          <w:rFonts w:ascii="Times New Roman" w:hAnsi="Times New Roman"/>
          <w:sz w:val="28"/>
          <w:szCs w:val="28"/>
          <w:lang w:val="az-Latn-AZ"/>
        </w:rPr>
        <w:t>”, Aə</w:t>
      </w:r>
      <w:r>
        <w:rPr>
          <w:rFonts w:ascii="Times New Roman" w:hAnsi="Times New Roman"/>
          <w:sz w:val="28"/>
          <w:szCs w:val="28"/>
          <w:lang w:val="az-Latn-AZ"/>
        </w:rPr>
        <w:t>rbaycan Dö</w:t>
      </w:r>
      <w:r w:rsidRPr="00A21FDF">
        <w:rPr>
          <w:rFonts w:ascii="Times New Roman" w:hAnsi="Times New Roman"/>
          <w:sz w:val="28"/>
          <w:szCs w:val="28"/>
          <w:lang w:val="az-Latn-AZ"/>
        </w:rPr>
        <w:t>vlət Nəşriyyatı, Bakı, 1993, s 107.</w:t>
      </w:r>
    </w:p>
    <w:p w:rsidR="003C3DE5" w:rsidRPr="006670BD"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Qiyasi.</w:t>
      </w:r>
      <w:r w:rsidRPr="006670BD">
        <w:rPr>
          <w:rFonts w:ascii="Times New Roman" w:hAnsi="Times New Roman"/>
          <w:sz w:val="28"/>
          <w:szCs w:val="28"/>
          <w:lang w:val="az-Latn-AZ"/>
        </w:rPr>
        <w:t>C., “Nizami dövrü abidələri”, Bakı – İşıq – 1991, s 258.</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sidRPr="006670BD">
        <w:rPr>
          <w:rFonts w:ascii="Times New Roman" w:hAnsi="Times New Roman"/>
          <w:sz w:val="28"/>
          <w:szCs w:val="28"/>
          <w:lang w:val="az-Latn-AZ"/>
        </w:rPr>
        <w:t xml:space="preserve"> </w:t>
      </w:r>
      <w:r>
        <w:rPr>
          <w:rFonts w:ascii="Times New Roman" w:hAnsi="Times New Roman"/>
          <w:sz w:val="28"/>
          <w:szCs w:val="28"/>
          <w:lang w:val="az-Latn-AZ"/>
        </w:rPr>
        <w:t xml:space="preserve">Qiyasi. C., </w:t>
      </w:r>
      <w:r w:rsidRPr="00FD556D">
        <w:rPr>
          <w:rFonts w:ascii="Times New Roman" w:hAnsi="Times New Roman"/>
          <w:sz w:val="28"/>
          <w:szCs w:val="28"/>
          <w:lang w:val="az-Latn-AZ"/>
        </w:rPr>
        <w:t>“</w:t>
      </w:r>
      <w:r>
        <w:rPr>
          <w:rFonts w:ascii="Times New Roman" w:hAnsi="Times New Roman"/>
          <w:sz w:val="28"/>
          <w:szCs w:val="28"/>
          <w:lang w:val="az-Latn-AZ"/>
        </w:rPr>
        <w:t>Abşeron abidələri</w:t>
      </w:r>
      <w:r w:rsidRPr="00FD556D">
        <w:rPr>
          <w:rFonts w:ascii="Times New Roman" w:hAnsi="Times New Roman"/>
          <w:sz w:val="28"/>
          <w:szCs w:val="28"/>
          <w:lang w:val="az-Latn-AZ"/>
        </w:rPr>
        <w:t>”, “</w:t>
      </w:r>
      <w:r>
        <w:rPr>
          <w:rFonts w:ascii="Times New Roman" w:hAnsi="Times New Roman"/>
          <w:sz w:val="28"/>
          <w:szCs w:val="28"/>
          <w:lang w:val="az-Latn-AZ"/>
        </w:rPr>
        <w:t>Ulduz</w:t>
      </w:r>
      <w:r w:rsidRPr="00FD556D">
        <w:rPr>
          <w:rFonts w:ascii="Times New Roman" w:hAnsi="Times New Roman"/>
          <w:sz w:val="28"/>
          <w:szCs w:val="28"/>
          <w:lang w:val="az-Latn-AZ"/>
        </w:rPr>
        <w:t>” jurnalı, №9</w:t>
      </w:r>
      <w:r>
        <w:rPr>
          <w:rFonts w:ascii="Times New Roman" w:hAnsi="Times New Roman"/>
          <w:sz w:val="28"/>
          <w:szCs w:val="28"/>
          <w:lang w:val="az-Latn-AZ"/>
        </w:rPr>
        <w:t>, 1970.</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Qiyasi. C.,  “Dədə minarə”, </w:t>
      </w:r>
      <w:r w:rsidRPr="00FD556D">
        <w:rPr>
          <w:rFonts w:ascii="Times New Roman" w:hAnsi="Times New Roman"/>
          <w:sz w:val="28"/>
          <w:szCs w:val="28"/>
          <w:lang w:val="az-Latn-AZ"/>
        </w:rPr>
        <w:t>“</w:t>
      </w:r>
      <w:r>
        <w:rPr>
          <w:rFonts w:ascii="Times New Roman" w:hAnsi="Times New Roman"/>
          <w:sz w:val="28"/>
          <w:szCs w:val="28"/>
          <w:lang w:val="az-Latn-AZ"/>
        </w:rPr>
        <w:t>Ədəbiyyat və İncəsənət</w:t>
      </w:r>
      <w:r w:rsidRPr="00FD556D">
        <w:rPr>
          <w:rFonts w:ascii="Times New Roman" w:hAnsi="Times New Roman"/>
          <w:sz w:val="28"/>
          <w:szCs w:val="28"/>
          <w:lang w:val="az-Latn-AZ"/>
        </w:rPr>
        <w:t>”</w:t>
      </w:r>
      <w:r>
        <w:rPr>
          <w:rFonts w:ascii="Times New Roman" w:hAnsi="Times New Roman"/>
          <w:sz w:val="28"/>
          <w:szCs w:val="28"/>
          <w:lang w:val="az-Latn-AZ"/>
        </w:rPr>
        <w:t>, qəz, 4 yanvar, 1980.</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Qasımov. X., Nəcəfli T., </w:t>
      </w:r>
      <w:r w:rsidRPr="00AD1008">
        <w:rPr>
          <w:rFonts w:ascii="Times New Roman" w:hAnsi="Times New Roman"/>
          <w:sz w:val="28"/>
          <w:szCs w:val="28"/>
          <w:lang w:val="az-Latn-AZ"/>
        </w:rPr>
        <w:t>“</w:t>
      </w:r>
      <w:r>
        <w:rPr>
          <w:rFonts w:ascii="Times New Roman" w:hAnsi="Times New Roman"/>
          <w:sz w:val="28"/>
          <w:szCs w:val="28"/>
          <w:lang w:val="az-Latn-AZ"/>
        </w:rPr>
        <w:t>Şərqin tarixi abidələri</w:t>
      </w:r>
      <w:r w:rsidRPr="00AD1008">
        <w:rPr>
          <w:rFonts w:ascii="Times New Roman" w:hAnsi="Times New Roman"/>
          <w:sz w:val="28"/>
          <w:szCs w:val="28"/>
          <w:lang w:val="az-Latn-AZ"/>
        </w:rPr>
        <w:t>”,</w:t>
      </w:r>
      <w:r>
        <w:rPr>
          <w:rFonts w:ascii="Times New Roman" w:hAnsi="Times New Roman"/>
          <w:sz w:val="28"/>
          <w:szCs w:val="28"/>
          <w:lang w:val="az-Latn-AZ"/>
        </w:rPr>
        <w:t xml:space="preserve"> Respublika qəz, 1 dekabr, 2004.</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Məmmədov. M., </w:t>
      </w:r>
      <w:r w:rsidRPr="00AD1008">
        <w:rPr>
          <w:rFonts w:ascii="Times New Roman" w:hAnsi="Times New Roman"/>
          <w:sz w:val="28"/>
          <w:szCs w:val="28"/>
          <w:lang w:val="az-Latn-AZ"/>
        </w:rPr>
        <w:t>“</w:t>
      </w:r>
      <w:r>
        <w:rPr>
          <w:rFonts w:ascii="Times New Roman" w:hAnsi="Times New Roman"/>
          <w:sz w:val="28"/>
          <w:szCs w:val="28"/>
          <w:lang w:val="az-Latn-AZ"/>
        </w:rPr>
        <w:t>İncəsənət və din</w:t>
      </w:r>
      <w:r w:rsidRPr="00AD1008">
        <w:rPr>
          <w:rFonts w:ascii="Times New Roman" w:hAnsi="Times New Roman"/>
          <w:sz w:val="28"/>
          <w:szCs w:val="28"/>
          <w:lang w:val="az-Latn-AZ"/>
        </w:rPr>
        <w:t>”</w:t>
      </w:r>
      <w:r>
        <w:rPr>
          <w:rFonts w:ascii="Times New Roman" w:hAnsi="Times New Roman"/>
          <w:sz w:val="28"/>
          <w:szCs w:val="28"/>
          <w:lang w:val="az-Latn-AZ"/>
        </w:rPr>
        <w:t>, Gənclik, Bakı, 1971, s 140</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Nemətova. M., </w:t>
      </w:r>
      <w:r w:rsidRPr="00C82DBB">
        <w:rPr>
          <w:rFonts w:ascii="Times New Roman" w:hAnsi="Times New Roman"/>
          <w:sz w:val="28"/>
          <w:szCs w:val="28"/>
          <w:lang w:val="az-Latn-AZ"/>
        </w:rPr>
        <w:t>“Azərbaycanda pirlər”, Azərbaycan Dövlət Poliqrafiya birliyi, Bakı, 1992, s 102.</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Niftəliyev.E., </w:t>
      </w:r>
      <w:r w:rsidRPr="00C82DBB">
        <w:rPr>
          <w:rFonts w:ascii="Times New Roman" w:hAnsi="Times New Roman"/>
          <w:sz w:val="28"/>
          <w:szCs w:val="28"/>
          <w:lang w:val="az-Latn-AZ"/>
        </w:rPr>
        <w:t>“</w:t>
      </w:r>
      <w:r>
        <w:rPr>
          <w:rFonts w:ascii="Times New Roman" w:hAnsi="Times New Roman"/>
          <w:sz w:val="28"/>
          <w:szCs w:val="28"/>
          <w:lang w:val="az-Latn-AZ"/>
        </w:rPr>
        <w:t>Qalalar</w:t>
      </w:r>
      <w:r w:rsidRPr="00C82DBB">
        <w:rPr>
          <w:rFonts w:ascii="Times New Roman" w:hAnsi="Times New Roman"/>
          <w:sz w:val="28"/>
          <w:szCs w:val="28"/>
          <w:lang w:val="az-Latn-AZ"/>
        </w:rPr>
        <w:t>: Memarl</w:t>
      </w:r>
      <w:r>
        <w:rPr>
          <w:rFonts w:ascii="Times New Roman" w:hAnsi="Times New Roman"/>
          <w:sz w:val="28"/>
          <w:szCs w:val="28"/>
          <w:lang w:val="az-Latn-AZ"/>
        </w:rPr>
        <w:t>ığın qədim növü</w:t>
      </w:r>
      <w:r w:rsidRPr="00C82DBB">
        <w:rPr>
          <w:rFonts w:ascii="Times New Roman" w:hAnsi="Times New Roman"/>
          <w:sz w:val="28"/>
          <w:szCs w:val="28"/>
          <w:lang w:val="az-Latn-AZ"/>
        </w:rPr>
        <w:t>”</w:t>
      </w:r>
      <w:r>
        <w:rPr>
          <w:rFonts w:ascii="Times New Roman" w:hAnsi="Times New Roman"/>
          <w:sz w:val="28"/>
          <w:szCs w:val="28"/>
          <w:lang w:val="az-Latn-AZ"/>
        </w:rPr>
        <w:t xml:space="preserve">, </w:t>
      </w:r>
      <w:r w:rsidRPr="00C82DBB">
        <w:rPr>
          <w:rFonts w:ascii="Times New Roman" w:hAnsi="Times New Roman"/>
          <w:sz w:val="28"/>
          <w:szCs w:val="28"/>
          <w:lang w:val="az-Latn-AZ"/>
        </w:rPr>
        <w:t>“</w:t>
      </w:r>
      <w:r>
        <w:rPr>
          <w:rFonts w:ascii="Times New Roman" w:hAnsi="Times New Roman"/>
          <w:sz w:val="28"/>
          <w:szCs w:val="28"/>
          <w:lang w:val="az-Latn-AZ"/>
        </w:rPr>
        <w:t xml:space="preserve">Azərbaycan </w:t>
      </w:r>
      <w:r w:rsidRPr="00C82DBB">
        <w:rPr>
          <w:rFonts w:ascii="Times New Roman" w:hAnsi="Times New Roman"/>
          <w:sz w:val="28"/>
          <w:szCs w:val="28"/>
          <w:lang w:val="az-Latn-AZ"/>
        </w:rPr>
        <w:t>”</w:t>
      </w:r>
      <w:r>
        <w:rPr>
          <w:rFonts w:ascii="Times New Roman" w:hAnsi="Times New Roman"/>
          <w:sz w:val="28"/>
          <w:szCs w:val="28"/>
          <w:lang w:val="az-Latn-AZ"/>
        </w:rPr>
        <w:t xml:space="preserve"> qəz, 3 aprel 2005.</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Rzayev. N., </w:t>
      </w:r>
      <w:r w:rsidRPr="00E4395D">
        <w:rPr>
          <w:rFonts w:ascii="Times New Roman" w:hAnsi="Times New Roman"/>
          <w:sz w:val="28"/>
          <w:szCs w:val="28"/>
          <w:lang w:val="az-Latn-AZ"/>
        </w:rPr>
        <w:t>“</w:t>
      </w:r>
      <w:r>
        <w:rPr>
          <w:rFonts w:ascii="Times New Roman" w:hAnsi="Times New Roman"/>
          <w:sz w:val="28"/>
          <w:szCs w:val="28"/>
          <w:lang w:val="az-Latn-AZ"/>
        </w:rPr>
        <w:t>Əcdadların izi ilə</w:t>
      </w:r>
      <w:r w:rsidRPr="00E4395D">
        <w:rPr>
          <w:rFonts w:ascii="Times New Roman" w:hAnsi="Times New Roman"/>
          <w:sz w:val="28"/>
          <w:szCs w:val="28"/>
          <w:lang w:val="az-Latn-AZ"/>
        </w:rPr>
        <w:t>”</w:t>
      </w:r>
      <w:r>
        <w:rPr>
          <w:rFonts w:ascii="Times New Roman" w:hAnsi="Times New Roman"/>
          <w:sz w:val="28"/>
          <w:szCs w:val="28"/>
          <w:lang w:val="az-Latn-AZ"/>
        </w:rPr>
        <w:t>, Azərbaycan Dövlət Nəşriyyatı – Poliqrafiya birliyi, Bakı, 1992, s 102.</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Süleymanov. M., </w:t>
      </w:r>
      <w:r w:rsidRPr="007D7B2E">
        <w:rPr>
          <w:rFonts w:ascii="Times New Roman" w:hAnsi="Times New Roman"/>
          <w:sz w:val="28"/>
          <w:szCs w:val="28"/>
          <w:lang w:val="az-Latn-AZ"/>
        </w:rPr>
        <w:t>“</w:t>
      </w:r>
      <w:r>
        <w:rPr>
          <w:rFonts w:ascii="Times New Roman" w:hAnsi="Times New Roman"/>
          <w:sz w:val="28"/>
          <w:szCs w:val="28"/>
          <w:lang w:val="az-Latn-AZ"/>
        </w:rPr>
        <w:t>Eşitdiklərim, Oxuduqlarım, Gördüklərim</w:t>
      </w:r>
      <w:r w:rsidRPr="007D7B2E">
        <w:rPr>
          <w:rFonts w:ascii="Times New Roman" w:hAnsi="Times New Roman"/>
          <w:sz w:val="28"/>
          <w:szCs w:val="28"/>
          <w:lang w:val="az-Latn-AZ"/>
        </w:rPr>
        <w:t>”</w:t>
      </w:r>
      <w:r>
        <w:rPr>
          <w:rFonts w:ascii="Times New Roman" w:hAnsi="Times New Roman"/>
          <w:sz w:val="28"/>
          <w:szCs w:val="28"/>
          <w:lang w:val="az-Latn-AZ"/>
        </w:rPr>
        <w:t>, Azərbaycan dövlət Nəşriyyatı, Bakı 1989, s 288.</w:t>
      </w:r>
    </w:p>
    <w:p w:rsid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Vəliyev.S., </w:t>
      </w:r>
      <w:r w:rsidRPr="00BB09B8">
        <w:rPr>
          <w:rFonts w:ascii="Times New Roman" w:hAnsi="Times New Roman"/>
          <w:sz w:val="28"/>
          <w:szCs w:val="28"/>
          <w:lang w:val="az-Latn-AZ"/>
        </w:rPr>
        <w:t>“</w:t>
      </w:r>
      <w:r>
        <w:rPr>
          <w:rFonts w:ascii="Times New Roman" w:hAnsi="Times New Roman"/>
          <w:sz w:val="28"/>
          <w:szCs w:val="28"/>
          <w:lang w:val="az-Latn-AZ"/>
        </w:rPr>
        <w:t>Qədimdən, Qədim Azərbaycanım</w:t>
      </w:r>
      <w:r w:rsidRPr="00BB09B8">
        <w:rPr>
          <w:rFonts w:ascii="Times New Roman" w:hAnsi="Times New Roman"/>
          <w:sz w:val="28"/>
          <w:szCs w:val="28"/>
          <w:lang w:val="az-Latn-AZ"/>
        </w:rPr>
        <w:t>”</w:t>
      </w:r>
      <w:r>
        <w:rPr>
          <w:rFonts w:ascii="Times New Roman" w:hAnsi="Times New Roman"/>
          <w:sz w:val="28"/>
          <w:szCs w:val="28"/>
          <w:lang w:val="az-Latn-AZ"/>
        </w:rPr>
        <w:t>, Azərbaycan dövlət Nəşriyyatı, Bakı 1995, s 112.</w:t>
      </w:r>
    </w:p>
    <w:p w:rsidR="003C3DE5" w:rsidRPr="00A32ADC" w:rsidRDefault="003C3DE5" w:rsidP="003C3DE5">
      <w:pPr>
        <w:spacing w:before="100" w:beforeAutospacing="1" w:after="100" w:afterAutospacing="1" w:line="360" w:lineRule="auto"/>
        <w:ind w:left="360" w:right="-170"/>
        <w:rPr>
          <w:rFonts w:ascii="Times New Roman" w:hAnsi="Times New Roman" w:cs="Arial"/>
          <w:sz w:val="28"/>
          <w:szCs w:val="28"/>
          <w:lang w:val="az-Latn-AZ"/>
        </w:rPr>
      </w:pPr>
      <w:r w:rsidRPr="00AA144F">
        <w:rPr>
          <w:rFonts w:ascii="Times New Roman" w:hAnsi="Times New Roman"/>
          <w:sz w:val="28"/>
          <w:szCs w:val="28"/>
          <w:lang w:val="az-Latn-AZ"/>
        </w:rPr>
        <w:t>Rus dilind</w:t>
      </w:r>
      <w:r w:rsidRPr="00AA144F">
        <w:rPr>
          <w:rFonts w:ascii="Times New Roman" w:hAnsi="Times New Roman" w:cs="Arial"/>
          <w:sz w:val="28"/>
          <w:szCs w:val="28"/>
          <w:lang w:val="az-Latn-AZ"/>
        </w:rPr>
        <w:t>ə</w:t>
      </w:r>
    </w:p>
    <w:p w:rsidR="003C3DE5" w:rsidRPr="00253F74"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rPr>
      </w:pPr>
      <w:r w:rsidRPr="00A32ADC">
        <w:rPr>
          <w:rFonts w:ascii="Times New Roman" w:hAnsi="Times New Roman"/>
          <w:sz w:val="28"/>
          <w:szCs w:val="28"/>
          <w:lang w:val="az-Latn-AZ"/>
        </w:rPr>
        <w:t xml:space="preserve"> </w:t>
      </w:r>
      <w:r w:rsidRPr="00253F74">
        <w:rPr>
          <w:rFonts w:ascii="Times New Roman" w:hAnsi="Times New Roman"/>
          <w:sz w:val="28"/>
          <w:szCs w:val="28"/>
        </w:rPr>
        <w:t>Ахундов. Д.А., “Архитектура Древнего и ранне – средневекового Азербайджана”, АГИ, Баку, 1986, стр 311.</w:t>
      </w:r>
    </w:p>
    <w:p w:rsidR="003C3DE5" w:rsidRPr="00253F74"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rPr>
      </w:pPr>
      <w:r w:rsidRPr="00253F74">
        <w:rPr>
          <w:rFonts w:ascii="Times New Roman" w:hAnsi="Times New Roman"/>
          <w:sz w:val="28"/>
          <w:szCs w:val="28"/>
        </w:rPr>
        <w:t xml:space="preserve"> Бретаницкий. Л.С, Веймарн. Б.В, “Искусство Азербайджана IV – XVIII веков”, Москва, 1976, стр 272.</w:t>
      </w:r>
    </w:p>
    <w:p w:rsidR="003C3DE5" w:rsidRPr="00253F74"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rPr>
      </w:pPr>
      <w:r w:rsidRPr="00253F74">
        <w:rPr>
          <w:rFonts w:ascii="Times New Roman" w:hAnsi="Times New Roman"/>
          <w:sz w:val="28"/>
          <w:szCs w:val="28"/>
        </w:rPr>
        <w:t xml:space="preserve"> Бретаницкий. Л.С, Саламзаде. С, Усейнов.</w:t>
      </w:r>
      <w:r>
        <w:rPr>
          <w:rFonts w:ascii="Times New Roman" w:hAnsi="Times New Roman"/>
          <w:sz w:val="28"/>
          <w:szCs w:val="28"/>
          <w:lang w:val="az-Latn-AZ"/>
        </w:rPr>
        <w:t xml:space="preserve"> </w:t>
      </w:r>
      <w:r w:rsidRPr="00253F74">
        <w:rPr>
          <w:rFonts w:ascii="Times New Roman" w:hAnsi="Times New Roman"/>
          <w:sz w:val="28"/>
          <w:szCs w:val="28"/>
        </w:rPr>
        <w:t>М “Архитектура Азербайджана”, Москва – 1969 стр 512</w:t>
      </w:r>
    </w:p>
    <w:p w:rsidR="003C3DE5" w:rsidRPr="00253F74"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rPr>
      </w:pPr>
      <w:r w:rsidRPr="00253F74">
        <w:rPr>
          <w:rFonts w:ascii="Times New Roman" w:hAnsi="Times New Roman"/>
          <w:sz w:val="28"/>
          <w:szCs w:val="28"/>
        </w:rPr>
        <w:t xml:space="preserve"> Каджар.Ч., “Старый Баку”, Баку, ОКА, “Офест”, 2007, стр 204.</w:t>
      </w:r>
    </w:p>
    <w:p w:rsidR="003C3DE5" w:rsidRPr="00253F74"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rPr>
      </w:pPr>
      <w:r w:rsidRPr="00253F74">
        <w:rPr>
          <w:rFonts w:ascii="Times New Roman" w:hAnsi="Times New Roman"/>
          <w:sz w:val="28"/>
          <w:szCs w:val="28"/>
        </w:rPr>
        <w:t xml:space="preserve"> Фатуллаев. Ш.С., “Градостроительство и архитектура Азербайджана XIX - начала XX века”, Ленинград – стройиздат – Ленинградское отделение, 1986, стр 456.</w:t>
      </w:r>
    </w:p>
    <w:p w:rsidR="003C3DE5" w:rsidRPr="00253F74"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rPr>
      </w:pPr>
      <w:r w:rsidRPr="00253F74">
        <w:rPr>
          <w:rFonts w:ascii="Times New Roman" w:hAnsi="Times New Roman"/>
          <w:sz w:val="28"/>
          <w:szCs w:val="28"/>
        </w:rPr>
        <w:lastRenderedPageBreak/>
        <w:t xml:space="preserve"> Тагиев. И “Дворец Ширваншфхов или Ханагях”, Баку, Чашыгоглу 2006, стр 98</w:t>
      </w:r>
    </w:p>
    <w:p w:rsidR="003C3DE5" w:rsidRDefault="003C3DE5" w:rsidP="003C3DE5">
      <w:pPr>
        <w:spacing w:before="100" w:beforeAutospacing="1" w:after="100" w:afterAutospacing="1" w:line="360" w:lineRule="auto"/>
        <w:ind w:left="360" w:right="-170"/>
        <w:rPr>
          <w:rFonts w:ascii="Times New Roman" w:hAnsi="Times New Roman"/>
          <w:sz w:val="28"/>
          <w:szCs w:val="28"/>
          <w:lang w:val="az-Latn-AZ"/>
        </w:rPr>
      </w:pPr>
      <w:r>
        <w:rPr>
          <w:rFonts w:ascii="Times New Roman" w:hAnsi="Times New Roman"/>
          <w:sz w:val="28"/>
          <w:szCs w:val="28"/>
          <w:lang w:val="az-Latn-AZ"/>
        </w:rPr>
        <w:t>İnternet materialları.</w:t>
      </w:r>
    </w:p>
    <w:p w:rsidR="003C3DE5" w:rsidRP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Pr>
          <w:rFonts w:ascii="Times New Roman" w:hAnsi="Times New Roman"/>
          <w:sz w:val="28"/>
          <w:szCs w:val="28"/>
          <w:lang w:val="az-Latn-AZ"/>
        </w:rPr>
        <w:t xml:space="preserve"> </w:t>
      </w:r>
      <w:hyperlink r:id="rId23" w:history="1">
        <w:r w:rsidRPr="003C3DE5">
          <w:rPr>
            <w:rStyle w:val="aa"/>
            <w:rFonts w:ascii="Times New Roman" w:hAnsi="Times New Roman"/>
            <w:color w:val="auto"/>
            <w:sz w:val="28"/>
            <w:szCs w:val="28"/>
            <w:lang w:val="az-Latn-AZ"/>
          </w:rPr>
          <w:t>http</w:t>
        </w:r>
        <w:r w:rsidRPr="003C3DE5">
          <w:rPr>
            <w:rStyle w:val="aa"/>
            <w:rFonts w:ascii="Times New Roman" w:hAnsi="Times New Roman"/>
            <w:color w:val="auto"/>
            <w:sz w:val="28"/>
            <w:szCs w:val="28"/>
            <w:lang w:val="en-US"/>
          </w:rPr>
          <w:t>:</w:t>
        </w:r>
        <w:r w:rsidRPr="003C3DE5">
          <w:rPr>
            <w:rStyle w:val="aa"/>
            <w:rFonts w:ascii="Times New Roman" w:hAnsi="Times New Roman"/>
            <w:color w:val="auto"/>
            <w:sz w:val="28"/>
            <w:szCs w:val="28"/>
            <w:lang w:val="az-Latn-AZ"/>
          </w:rPr>
          <w:t>//islam.az</w:t>
        </w:r>
      </w:hyperlink>
      <w:r w:rsidRPr="003C3DE5">
        <w:rPr>
          <w:rFonts w:ascii="Times New Roman" w:hAnsi="Times New Roman"/>
          <w:sz w:val="28"/>
          <w:szCs w:val="28"/>
          <w:lang w:val="az-Latn-AZ"/>
        </w:rPr>
        <w:t>.</w:t>
      </w:r>
    </w:p>
    <w:p w:rsidR="003C3DE5" w:rsidRPr="003C3DE5" w:rsidRDefault="003C3DE5" w:rsidP="003C3DE5">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sidRPr="003C3DE5">
        <w:rPr>
          <w:rFonts w:ascii="Times New Roman" w:hAnsi="Times New Roman"/>
          <w:sz w:val="28"/>
          <w:szCs w:val="28"/>
          <w:lang w:val="az-Latn-AZ"/>
        </w:rPr>
        <w:t xml:space="preserve"> </w:t>
      </w:r>
      <w:hyperlink r:id="rId24" w:history="1">
        <w:r w:rsidRPr="003C3DE5">
          <w:rPr>
            <w:rStyle w:val="aa"/>
            <w:rFonts w:ascii="Times New Roman" w:hAnsi="Times New Roman"/>
            <w:color w:val="auto"/>
            <w:sz w:val="28"/>
            <w:szCs w:val="28"/>
            <w:lang w:val="az-Latn-AZ"/>
          </w:rPr>
          <w:t>http</w:t>
        </w:r>
        <w:r w:rsidRPr="003C3DE5">
          <w:rPr>
            <w:rStyle w:val="aa"/>
            <w:rFonts w:ascii="Times New Roman" w:hAnsi="Times New Roman"/>
            <w:color w:val="auto"/>
            <w:sz w:val="28"/>
            <w:szCs w:val="28"/>
            <w:lang w:val="en-US"/>
          </w:rPr>
          <w:t>:</w:t>
        </w:r>
        <w:r w:rsidRPr="003C3DE5">
          <w:rPr>
            <w:rStyle w:val="aa"/>
            <w:rFonts w:ascii="Times New Roman" w:hAnsi="Times New Roman"/>
            <w:color w:val="auto"/>
            <w:sz w:val="28"/>
            <w:szCs w:val="28"/>
            <w:lang w:val="az-Latn-AZ"/>
          </w:rPr>
          <w:t>//</w:t>
        </w:r>
        <w:r w:rsidRPr="003C3DE5">
          <w:rPr>
            <w:rStyle w:val="aa"/>
            <w:rFonts w:ascii="Times New Roman" w:hAnsi="Times New Roman"/>
            <w:color w:val="auto"/>
            <w:sz w:val="28"/>
            <w:szCs w:val="28"/>
            <w:lang w:val="en-US"/>
          </w:rPr>
          <w:t>www.iceriseheher.gov.az</w:t>
        </w:r>
      </w:hyperlink>
    </w:p>
    <w:p w:rsidR="009C47C6" w:rsidRPr="009C47C6" w:rsidRDefault="003C3DE5" w:rsidP="009C47C6">
      <w:pPr>
        <w:pStyle w:val="a7"/>
        <w:numPr>
          <w:ilvl w:val="0"/>
          <w:numId w:val="3"/>
        </w:numPr>
        <w:spacing w:before="100" w:beforeAutospacing="1" w:after="100" w:afterAutospacing="1" w:line="360" w:lineRule="auto"/>
        <w:ind w:right="-170"/>
        <w:rPr>
          <w:rFonts w:ascii="Times New Roman" w:hAnsi="Times New Roman"/>
          <w:sz w:val="28"/>
          <w:szCs w:val="28"/>
          <w:lang w:val="az-Latn-AZ"/>
        </w:rPr>
      </w:pPr>
      <w:r w:rsidRPr="003C3DE5">
        <w:rPr>
          <w:rFonts w:ascii="Times New Roman" w:hAnsi="Times New Roman"/>
          <w:sz w:val="28"/>
          <w:szCs w:val="28"/>
          <w:lang w:val="en-US"/>
        </w:rPr>
        <w:t xml:space="preserve"> </w:t>
      </w:r>
      <w:hyperlink r:id="rId25" w:history="1">
        <w:r w:rsidR="009C47C6" w:rsidRPr="009C47C6">
          <w:rPr>
            <w:rStyle w:val="aa"/>
            <w:rFonts w:ascii="Times New Roman" w:hAnsi="Times New Roman"/>
            <w:color w:val="auto"/>
            <w:sz w:val="28"/>
            <w:szCs w:val="28"/>
            <w:lang w:val="en-US"/>
          </w:rPr>
          <w:t>http:</w:t>
        </w:r>
        <w:r w:rsidR="009C47C6" w:rsidRPr="009C47C6">
          <w:rPr>
            <w:rStyle w:val="aa"/>
            <w:rFonts w:ascii="Times New Roman" w:hAnsi="Times New Roman"/>
            <w:color w:val="auto"/>
            <w:sz w:val="28"/>
            <w:szCs w:val="28"/>
            <w:lang w:val="az-Latn-AZ"/>
          </w:rPr>
          <w:t>//</w:t>
        </w:r>
        <w:r w:rsidR="009C47C6" w:rsidRPr="009C47C6">
          <w:rPr>
            <w:rStyle w:val="aa"/>
            <w:rFonts w:ascii="Times New Roman" w:hAnsi="Times New Roman"/>
            <w:color w:val="auto"/>
            <w:sz w:val="28"/>
            <w:szCs w:val="28"/>
            <w:lang w:val="en-US"/>
          </w:rPr>
          <w:t>www.azerbaijan.az</w:t>
        </w:r>
      </w:hyperlink>
    </w:p>
    <w:p w:rsidR="009C47C6" w:rsidRDefault="009C47C6" w:rsidP="009C47C6">
      <w:pPr>
        <w:pStyle w:val="a7"/>
        <w:spacing w:before="100" w:beforeAutospacing="1" w:after="100" w:afterAutospacing="1" w:line="360" w:lineRule="auto"/>
        <w:ind w:right="-170"/>
        <w:rPr>
          <w:rFonts w:ascii="Times New Roman" w:hAnsi="Times New Roman"/>
          <w:sz w:val="28"/>
          <w:szCs w:val="28"/>
          <w:lang w:val="az-Latn-AZ"/>
        </w:rPr>
      </w:pPr>
    </w:p>
    <w:p w:rsidR="009C47C6" w:rsidRPr="006977A1" w:rsidRDefault="009C47C6" w:rsidP="006977A1">
      <w:pPr>
        <w:pStyle w:val="a7"/>
        <w:spacing w:before="100" w:beforeAutospacing="1" w:after="100" w:afterAutospacing="1" w:line="360" w:lineRule="auto"/>
        <w:ind w:right="-170"/>
        <w:jc w:val="center"/>
        <w:rPr>
          <w:rFonts w:ascii="Times New Roman" w:hAnsi="Times New Roman"/>
          <w:sz w:val="28"/>
          <w:szCs w:val="28"/>
          <w:lang w:val="az-Latn-AZ"/>
        </w:rPr>
      </w:pPr>
      <w:r>
        <w:rPr>
          <w:rFonts w:ascii="Times New Roman" w:hAnsi="Times New Roman"/>
          <w:sz w:val="28"/>
          <w:szCs w:val="28"/>
          <w:lang w:val="az-Latn-AZ"/>
        </w:rPr>
        <w:br w:type="page"/>
      </w:r>
      <w:r w:rsidRPr="009C47C6">
        <w:rPr>
          <w:rFonts w:ascii="Times New Roman" w:hAnsi="Times New Roman"/>
          <w:b/>
          <w:sz w:val="40"/>
          <w:szCs w:val="40"/>
          <w:lang w:val="az-Latn-AZ"/>
        </w:rPr>
        <w:lastRenderedPageBreak/>
        <w:t>İllüstrasiya</w:t>
      </w:r>
    </w:p>
    <w:p w:rsidR="009C47C6" w:rsidRDefault="009C47C6"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9C47C6">
        <w:rPr>
          <w:rFonts w:ascii="Times New Roman" w:hAnsi="Times New Roman"/>
          <w:sz w:val="28"/>
          <w:szCs w:val="28"/>
          <w:lang w:val="az-Latn-AZ"/>
        </w:rPr>
        <w:t>Qızıl Cam</w:t>
      </w:r>
    </w:p>
    <w:p w:rsidR="009C47C6" w:rsidRPr="009C47C6" w:rsidRDefault="009C47C6"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Pr>
          <w:rFonts w:ascii="Times New Roman" w:hAnsi="Times New Roman" w:cs="Arial"/>
          <w:sz w:val="28"/>
          <w:lang w:val="az-Latn-AZ"/>
        </w:rPr>
        <w:t>Zərdüşt Peyğəmbər</w:t>
      </w:r>
    </w:p>
    <w:p w:rsidR="009C47C6" w:rsidRPr="009C47C6" w:rsidRDefault="009C47C6"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220481">
        <w:rPr>
          <w:rFonts w:ascii="Times New Roman" w:hAnsi="Times New Roman" w:cs="Arial"/>
          <w:sz w:val="28"/>
          <w:lang w:val="az-Latn-AZ"/>
        </w:rPr>
        <w:t>Avestadan bir parça</w:t>
      </w:r>
    </w:p>
    <w:p w:rsidR="009C47C6" w:rsidRPr="009C47C6" w:rsidRDefault="009C47C6"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Pr>
          <w:rFonts w:ascii="Times New Roman" w:hAnsi="Times New Roman" w:cs="Arial"/>
          <w:sz w:val="28"/>
          <w:lang w:val="az-Latn-AZ"/>
        </w:rPr>
        <w:t>Atəşgah məbədi</w:t>
      </w:r>
    </w:p>
    <w:p w:rsidR="009C47C6" w:rsidRDefault="009C47C6"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Pr>
          <w:rFonts w:ascii="Times New Roman" w:hAnsi="Times New Roman"/>
          <w:sz w:val="28"/>
          <w:szCs w:val="28"/>
          <w:lang w:val="az-Latn-AZ"/>
        </w:rPr>
        <w:t>İçərişəhər qala</w:t>
      </w:r>
    </w:p>
    <w:p w:rsidR="009C47C6" w:rsidRDefault="009C47C6"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B6237E">
        <w:rPr>
          <w:rFonts w:ascii="Times New Roman" w:hAnsi="Times New Roman"/>
          <w:sz w:val="28"/>
          <w:szCs w:val="28"/>
          <w:lang w:val="az-Latn-AZ"/>
        </w:rPr>
        <w:t>Q</w:t>
      </w:r>
      <w:r>
        <w:rPr>
          <w:rFonts w:ascii="Times New Roman" w:hAnsi="Times New Roman"/>
          <w:sz w:val="28"/>
          <w:szCs w:val="28"/>
          <w:lang w:val="az-Latn-AZ"/>
        </w:rPr>
        <w:t>ız Qalası</w:t>
      </w:r>
    </w:p>
    <w:p w:rsidR="009C47C6" w:rsidRPr="009C47C6" w:rsidRDefault="009C47C6"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6977A1">
        <w:rPr>
          <w:rFonts w:ascii="Times New Roman" w:hAnsi="Times New Roman" w:cs="Arial"/>
          <w:sz w:val="28"/>
          <w:lang w:val="az-Latn-AZ"/>
        </w:rPr>
        <w:t>M</w:t>
      </w:r>
      <w:r>
        <w:rPr>
          <w:rFonts w:ascii="Times New Roman" w:hAnsi="Times New Roman" w:cs="Arial"/>
          <w:sz w:val="28"/>
          <w:lang w:val="az-Latn-AZ"/>
        </w:rPr>
        <w:t>ərdəkan Qalası</w:t>
      </w:r>
    </w:p>
    <w:p w:rsidR="009C47C6" w:rsidRPr="009C47C6" w:rsidRDefault="009C47C6"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Pr>
          <w:rFonts w:ascii="Times New Roman" w:hAnsi="Times New Roman" w:cs="Arial"/>
          <w:sz w:val="28"/>
          <w:lang w:val="az-Latn-AZ"/>
        </w:rPr>
        <w:t>Şıx Qalası</w:t>
      </w:r>
    </w:p>
    <w:p w:rsidR="009C47C6" w:rsidRPr="009C47C6" w:rsidRDefault="009C47C6"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092566">
        <w:rPr>
          <w:rFonts w:ascii="Times New Roman" w:hAnsi="Times New Roman" w:cs="Arial"/>
          <w:sz w:val="28"/>
          <w:lang w:val="az-Latn-AZ"/>
        </w:rPr>
        <w:t>Nardaran Qalası</w:t>
      </w:r>
    </w:p>
    <w:p w:rsidR="009C47C6" w:rsidRPr="009C47C6"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Pr>
          <w:rFonts w:ascii="Times New Roman" w:hAnsi="Times New Roman" w:cs="Arial"/>
          <w:sz w:val="28"/>
          <w:lang w:val="az-Latn-AZ"/>
        </w:rPr>
        <w:t>Şağan Qalası</w:t>
      </w:r>
    </w:p>
    <w:p w:rsidR="009C47C6" w:rsidRPr="009C47C6" w:rsidRDefault="009C47C6"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Pr>
          <w:rFonts w:ascii="Times New Roman" w:hAnsi="Times New Roman" w:cs="Arial"/>
          <w:sz w:val="28"/>
          <w:lang w:val="az-Latn-AZ"/>
        </w:rPr>
        <w:t>Ramana Qalası</w:t>
      </w:r>
    </w:p>
    <w:p w:rsidR="009C47C6" w:rsidRPr="009C47C6" w:rsidRDefault="009C47C6"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F17C20">
        <w:rPr>
          <w:rFonts w:ascii="Times New Roman" w:hAnsi="Times New Roman" w:cs="Arial"/>
          <w:sz w:val="28"/>
          <w:lang w:val="az-Latn-AZ"/>
        </w:rPr>
        <w:t>İsmayilliyə binası</w:t>
      </w:r>
    </w:p>
    <w:p w:rsidR="009C47C6" w:rsidRP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Pr>
          <w:rFonts w:ascii="Times New Roman" w:hAnsi="Times New Roman" w:cs="Arial"/>
          <w:sz w:val="28"/>
          <w:lang w:val="az-Latn-AZ"/>
        </w:rPr>
        <w:t>Səadət sarayı</w:t>
      </w:r>
    </w:p>
    <w:p w:rsidR="002F641E" w:rsidRP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EE5289">
        <w:rPr>
          <w:rFonts w:ascii="Times New Roman" w:hAnsi="Times New Roman" w:cs="Arial"/>
          <w:sz w:val="28"/>
          <w:lang w:val="az-Latn-AZ"/>
        </w:rPr>
        <w:t xml:space="preserve">Bakı </w:t>
      </w:r>
      <w:r>
        <w:rPr>
          <w:rFonts w:ascii="Times New Roman" w:hAnsi="Times New Roman" w:cs="Arial"/>
          <w:sz w:val="28"/>
          <w:lang w:val="az-Latn-AZ"/>
        </w:rPr>
        <w:t>Şəhər  Duması</w:t>
      </w:r>
    </w:p>
    <w:p w:rsidR="002F641E" w:rsidRP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Pr>
          <w:rFonts w:ascii="Times New Roman" w:hAnsi="Times New Roman" w:cs="Arial"/>
          <w:sz w:val="28"/>
          <w:lang w:val="az-Latn-AZ"/>
        </w:rPr>
        <w:t>Opera və Balet teatrının binası</w:t>
      </w:r>
    </w:p>
    <w:p w:rsidR="002F641E" w:rsidRP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DF5799">
        <w:rPr>
          <w:rFonts w:ascii="Times New Roman" w:hAnsi="Times New Roman" w:cs="Arial"/>
          <w:sz w:val="28"/>
          <w:lang w:val="az-Latn-AZ"/>
        </w:rPr>
        <w:t>D</w:t>
      </w:r>
      <w:r>
        <w:rPr>
          <w:rFonts w:ascii="Times New Roman" w:hAnsi="Times New Roman" w:cs="Arial"/>
          <w:sz w:val="28"/>
          <w:lang w:val="az-Latn-AZ"/>
        </w:rPr>
        <w:t>övlət Filarmoniyası</w:t>
      </w:r>
    </w:p>
    <w:p w:rsidR="002F641E" w:rsidRP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Pr>
          <w:rFonts w:ascii="Times New Roman" w:hAnsi="Times New Roman" w:cs="Arial"/>
          <w:sz w:val="28"/>
          <w:lang w:val="az-Latn-AZ"/>
        </w:rPr>
        <w:t>A.Şaiq adına Dövlət Kukla teatrı</w:t>
      </w:r>
    </w:p>
    <w:p w:rsidR="002F641E" w:rsidRP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DF5799">
        <w:rPr>
          <w:rFonts w:ascii="Times New Roman" w:hAnsi="Times New Roman" w:cs="Arial"/>
          <w:sz w:val="28"/>
          <w:lang w:val="az-Latn-AZ"/>
        </w:rPr>
        <w:t>H</w:t>
      </w:r>
      <w:r>
        <w:rPr>
          <w:rFonts w:ascii="Times New Roman" w:hAnsi="Times New Roman" w:cs="Arial"/>
          <w:sz w:val="28"/>
          <w:lang w:val="az-Latn-AZ"/>
        </w:rPr>
        <w:t>ökumət evi</w:t>
      </w:r>
    </w:p>
    <w:p w:rsidR="002F641E" w:rsidRPr="002F641E" w:rsidRDefault="002F641E" w:rsidP="002F641E">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Pr>
          <w:rFonts w:ascii="Times New Roman" w:hAnsi="Times New Roman" w:cs="Arial"/>
          <w:sz w:val="28"/>
          <w:lang w:val="az-Latn-AZ"/>
        </w:rPr>
        <w:t>Beynəlxalq Muğam</w:t>
      </w:r>
    </w:p>
    <w:p w:rsidR="002F641E" w:rsidRPr="002F641E" w:rsidRDefault="002F641E" w:rsidP="002F641E">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2F641E">
        <w:rPr>
          <w:rFonts w:ascii="Times New Roman" w:hAnsi="Times New Roman" w:cs="Arial"/>
          <w:sz w:val="28"/>
          <w:lang w:val="az-Latn-AZ"/>
        </w:rPr>
        <w:t>Müqəddəs</w:t>
      </w:r>
      <w:r w:rsidR="00475FF4">
        <w:rPr>
          <w:rFonts w:ascii="Times New Roman" w:hAnsi="Times New Roman" w:cs="Arial"/>
          <w:sz w:val="28"/>
          <w:lang w:val="az-Latn-AZ"/>
        </w:rPr>
        <w:t xml:space="preserve"> </w:t>
      </w:r>
      <w:r w:rsidRPr="002F641E">
        <w:rPr>
          <w:rFonts w:ascii="Times New Roman" w:hAnsi="Times New Roman" w:cs="Arial"/>
          <w:sz w:val="28"/>
          <w:lang w:val="az-Latn-AZ"/>
        </w:rPr>
        <w:t>Mariya (Polşa Kostyolu) kilsəsi</w:t>
      </w:r>
    </w:p>
    <w:p w:rsid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070C16">
        <w:rPr>
          <w:rFonts w:ascii="Times New Roman" w:hAnsi="Times New Roman"/>
          <w:sz w:val="28"/>
          <w:szCs w:val="28"/>
          <w:lang w:val="az-Latn-AZ"/>
        </w:rPr>
        <w:t>Aleksandr Nevski Başkilsəsi</w:t>
      </w:r>
    </w:p>
    <w:p w:rsid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9E29D1">
        <w:rPr>
          <w:rFonts w:ascii="Times New Roman" w:hAnsi="Times New Roman"/>
          <w:sz w:val="28"/>
          <w:szCs w:val="28"/>
          <w:lang w:val="az-Latn-AZ"/>
        </w:rPr>
        <w:t>Bakı Lüterian Kirxası</w:t>
      </w:r>
    </w:p>
    <w:p w:rsid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Pr>
          <w:rFonts w:ascii="Times New Roman" w:hAnsi="Times New Roman"/>
          <w:sz w:val="28"/>
          <w:szCs w:val="28"/>
          <w:lang w:val="az-Latn-AZ"/>
        </w:rPr>
        <w:t>Müqəddəs Varfolomey Apostolu</w:t>
      </w:r>
    </w:p>
    <w:p w:rsid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Pr>
          <w:rFonts w:ascii="Times New Roman" w:hAnsi="Times New Roman"/>
          <w:sz w:val="28"/>
          <w:szCs w:val="28"/>
          <w:lang w:val="az-Latn-AZ"/>
        </w:rPr>
        <w:t>Müqəddəs Zənənlər Kilsəsi</w:t>
      </w:r>
    </w:p>
    <w:p w:rsid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5B7D34">
        <w:rPr>
          <w:rFonts w:ascii="Times New Roman" w:hAnsi="Times New Roman"/>
          <w:sz w:val="28"/>
          <w:szCs w:val="28"/>
          <w:lang w:val="az-Latn-AZ"/>
        </w:rPr>
        <w:t>M</w:t>
      </w:r>
      <w:r>
        <w:rPr>
          <w:rFonts w:ascii="Times New Roman" w:hAnsi="Times New Roman"/>
          <w:sz w:val="28"/>
          <w:szCs w:val="28"/>
          <w:lang w:val="az-Latn-AZ"/>
        </w:rPr>
        <w:t>üqəddəs Georgi Kilsəsi</w:t>
      </w:r>
    </w:p>
    <w:p w:rsid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5B7D34">
        <w:rPr>
          <w:rFonts w:ascii="Times New Roman" w:hAnsi="Times New Roman"/>
          <w:sz w:val="28"/>
          <w:szCs w:val="28"/>
          <w:lang w:val="az-Latn-AZ"/>
        </w:rPr>
        <w:t>M</w:t>
      </w:r>
      <w:r>
        <w:rPr>
          <w:rFonts w:ascii="Times New Roman" w:hAnsi="Times New Roman"/>
          <w:sz w:val="28"/>
          <w:szCs w:val="28"/>
          <w:lang w:val="az-Latn-AZ"/>
        </w:rPr>
        <w:t>üqəddəs Məryəm katolik kilsəsi</w:t>
      </w:r>
    </w:p>
    <w:p w:rsid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46656E">
        <w:rPr>
          <w:rFonts w:ascii="Times New Roman" w:hAnsi="Times New Roman"/>
          <w:sz w:val="28"/>
          <w:szCs w:val="28"/>
          <w:lang w:val="az-Latn-AZ"/>
        </w:rPr>
        <w:t>B</w:t>
      </w:r>
      <w:r>
        <w:rPr>
          <w:rFonts w:ascii="Times New Roman" w:hAnsi="Times New Roman"/>
          <w:sz w:val="28"/>
          <w:szCs w:val="28"/>
          <w:lang w:val="az-Latn-AZ"/>
        </w:rPr>
        <w:t>ibiheybət məscidi</w:t>
      </w:r>
    </w:p>
    <w:p w:rsid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76069F">
        <w:rPr>
          <w:rFonts w:ascii="Times New Roman" w:hAnsi="Times New Roman"/>
          <w:sz w:val="28"/>
          <w:szCs w:val="28"/>
          <w:lang w:val="az-Latn-AZ"/>
        </w:rPr>
        <w:t>B</w:t>
      </w:r>
      <w:r>
        <w:rPr>
          <w:rFonts w:ascii="Times New Roman" w:hAnsi="Times New Roman"/>
          <w:sz w:val="28"/>
          <w:szCs w:val="28"/>
          <w:lang w:val="az-Latn-AZ"/>
        </w:rPr>
        <w:t>əylər məscidi</w:t>
      </w:r>
    </w:p>
    <w:p w:rsid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E75642">
        <w:rPr>
          <w:rFonts w:ascii="Times New Roman" w:hAnsi="Times New Roman"/>
          <w:sz w:val="28"/>
          <w:szCs w:val="28"/>
          <w:lang w:val="az-Latn-AZ"/>
        </w:rPr>
        <w:lastRenderedPageBreak/>
        <w:t>Cümə məscidi (Köhnə Bakı)</w:t>
      </w:r>
    </w:p>
    <w:p w:rsid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C54E14">
        <w:rPr>
          <w:rFonts w:ascii="Times New Roman" w:hAnsi="Times New Roman"/>
          <w:sz w:val="28"/>
          <w:szCs w:val="28"/>
          <w:lang w:val="az-Latn-AZ"/>
        </w:rPr>
        <w:t>S</w:t>
      </w:r>
      <w:r>
        <w:rPr>
          <w:rFonts w:ascii="Times New Roman" w:hAnsi="Times New Roman"/>
          <w:sz w:val="28"/>
          <w:szCs w:val="28"/>
          <w:lang w:val="az-Latn-AZ"/>
        </w:rPr>
        <w:t>ınıqqala məscidi (Məhəmməd məscidi)</w:t>
      </w:r>
    </w:p>
    <w:p w:rsid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Pr>
          <w:rFonts w:ascii="Times New Roman" w:hAnsi="Times New Roman"/>
          <w:sz w:val="28"/>
          <w:szCs w:val="28"/>
          <w:lang w:val="az-Latn-AZ"/>
        </w:rPr>
        <w:t>Çin məscidi</w:t>
      </w:r>
    </w:p>
    <w:p w:rsid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Pr>
          <w:rFonts w:ascii="Times New Roman" w:hAnsi="Times New Roman"/>
          <w:sz w:val="28"/>
          <w:szCs w:val="28"/>
          <w:lang w:val="az-Latn-AZ"/>
        </w:rPr>
        <w:t>Şah məscidi</w:t>
      </w:r>
    </w:p>
    <w:p w:rsidR="002F641E" w:rsidRDefault="002F641E"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092F2E">
        <w:rPr>
          <w:rFonts w:ascii="Times New Roman" w:hAnsi="Times New Roman"/>
          <w:sz w:val="28"/>
          <w:szCs w:val="28"/>
          <w:lang w:val="az-Latn-AZ"/>
        </w:rPr>
        <w:t>T</w:t>
      </w:r>
      <w:r>
        <w:rPr>
          <w:rFonts w:ascii="Times New Roman" w:hAnsi="Times New Roman"/>
          <w:sz w:val="28"/>
          <w:szCs w:val="28"/>
          <w:lang w:val="az-Latn-AZ"/>
        </w:rPr>
        <w:t>əzəpir məscidi</w:t>
      </w:r>
    </w:p>
    <w:p w:rsidR="00B27F78" w:rsidRDefault="00B27F78"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Pr>
          <w:rFonts w:ascii="Times New Roman" w:hAnsi="Times New Roman"/>
          <w:sz w:val="28"/>
          <w:szCs w:val="28"/>
          <w:lang w:val="az-Latn-AZ"/>
        </w:rPr>
        <w:t>Nardaran məscidi</w:t>
      </w:r>
    </w:p>
    <w:p w:rsidR="00B27F78" w:rsidRDefault="00B27F78" w:rsidP="009C47C6">
      <w:pPr>
        <w:pStyle w:val="a7"/>
        <w:numPr>
          <w:ilvl w:val="0"/>
          <w:numId w:val="5"/>
        </w:numPr>
        <w:spacing w:before="100" w:beforeAutospacing="1" w:after="100" w:afterAutospacing="1" w:line="360" w:lineRule="auto"/>
        <w:ind w:right="-170"/>
        <w:jc w:val="both"/>
        <w:rPr>
          <w:rFonts w:ascii="Times New Roman" w:hAnsi="Times New Roman"/>
          <w:sz w:val="28"/>
          <w:szCs w:val="28"/>
          <w:lang w:val="az-Latn-AZ"/>
        </w:rPr>
      </w:pPr>
      <w:r w:rsidRPr="006011D9">
        <w:rPr>
          <w:rFonts w:ascii="Times New Roman" w:hAnsi="Times New Roman"/>
          <w:sz w:val="28"/>
          <w:szCs w:val="28"/>
          <w:lang w:val="az-Latn-AZ"/>
        </w:rPr>
        <w:t>Nizam</w:t>
      </w:r>
      <w:r>
        <w:rPr>
          <w:rFonts w:ascii="Times New Roman" w:hAnsi="Times New Roman"/>
          <w:sz w:val="28"/>
          <w:szCs w:val="28"/>
          <w:lang w:val="az-Latn-AZ"/>
        </w:rPr>
        <w:t>əddin məscidi</w:t>
      </w:r>
    </w:p>
    <w:p w:rsidR="00B27F78" w:rsidRPr="003B09EE" w:rsidRDefault="00B27F78" w:rsidP="00B27F78">
      <w:pPr>
        <w:numPr>
          <w:ilvl w:val="0"/>
          <w:numId w:val="5"/>
        </w:numPr>
        <w:rPr>
          <w:rFonts w:ascii="Times New Roman" w:hAnsi="Times New Roman" w:cs="Arial"/>
          <w:sz w:val="28"/>
          <w:lang w:val="az-Latn-AZ"/>
        </w:rPr>
      </w:pPr>
      <w:r w:rsidRPr="003B09EE">
        <w:rPr>
          <w:rFonts w:ascii="Times New Roman" w:hAnsi="Times New Roman" w:cs="Arial"/>
          <w:sz w:val="28"/>
          <w:lang w:val="en-US"/>
        </w:rPr>
        <w:t>T</w:t>
      </w:r>
      <w:r w:rsidRPr="003B09EE">
        <w:rPr>
          <w:rFonts w:ascii="Times New Roman" w:hAnsi="Times New Roman" w:cs="Arial"/>
          <w:sz w:val="28"/>
          <w:lang w:val="az-Latn-AZ"/>
        </w:rPr>
        <w:t>ürk məscidi (Şəhidlər məscidi)</w:t>
      </w:r>
    </w:p>
    <w:p w:rsidR="00B27F78" w:rsidRDefault="00B27F78" w:rsidP="00B27F78">
      <w:pPr>
        <w:pStyle w:val="a7"/>
        <w:spacing w:before="100" w:beforeAutospacing="1" w:after="100" w:afterAutospacing="1" w:line="360" w:lineRule="auto"/>
        <w:ind w:right="-170"/>
        <w:jc w:val="both"/>
        <w:rPr>
          <w:rFonts w:ascii="Times New Roman" w:hAnsi="Times New Roman"/>
          <w:sz w:val="28"/>
          <w:szCs w:val="28"/>
          <w:lang w:val="az-Latn-AZ"/>
        </w:rPr>
      </w:pPr>
    </w:p>
    <w:p w:rsidR="00B27F78" w:rsidRDefault="00B27F78" w:rsidP="00B27F78">
      <w:pPr>
        <w:rPr>
          <w:rFonts w:ascii="Times New Roman" w:hAnsi="Times New Roman"/>
          <w:b/>
          <w:sz w:val="40"/>
          <w:szCs w:val="40"/>
          <w:lang w:val="az-Latn-AZ"/>
        </w:rPr>
      </w:pPr>
      <w:r>
        <w:rPr>
          <w:rFonts w:ascii="Times New Roman" w:hAnsi="Times New Roman"/>
          <w:sz w:val="28"/>
          <w:szCs w:val="28"/>
          <w:lang w:val="az-Latn-AZ"/>
        </w:rPr>
        <w:br w:type="page"/>
      </w:r>
      <w:r w:rsidR="00A66A8D">
        <w:rPr>
          <w:rFonts w:ascii="Times New Roman" w:hAnsi="Times New Roman"/>
          <w:b/>
          <w:sz w:val="40"/>
          <w:szCs w:val="40"/>
          <w:lang w:val="az-Latn-AZ"/>
        </w:rPr>
        <w:lastRenderedPageBreak/>
        <w:t xml:space="preserve">                            </w:t>
      </w:r>
    </w:p>
    <w:p w:rsidR="00B27F78" w:rsidRDefault="00AC41BD" w:rsidP="00B27F78">
      <w:pPr>
        <w:rPr>
          <w:rFonts w:ascii="Times New Roman" w:hAnsi="Times New Roman"/>
          <w:b/>
          <w:sz w:val="40"/>
          <w:szCs w:val="40"/>
          <w:lang w:val="az-Latn-AZ"/>
        </w:rPr>
      </w:pPr>
      <w:r>
        <w:rPr>
          <w:rFonts w:ascii="Times New Roman" w:hAnsi="Times New Roman"/>
          <w:b/>
          <w:noProof/>
          <w:sz w:val="40"/>
          <w:szCs w:val="40"/>
        </w:rPr>
        <w:drawing>
          <wp:anchor distT="0" distB="0" distL="114300" distR="114300" simplePos="0" relativeHeight="251621376" behindDoc="0" locked="0" layoutInCell="1" allowOverlap="1">
            <wp:simplePos x="0" y="0"/>
            <wp:positionH relativeFrom="margin">
              <wp:posOffset>1653540</wp:posOffset>
            </wp:positionH>
            <wp:positionV relativeFrom="margin">
              <wp:posOffset>727710</wp:posOffset>
            </wp:positionV>
            <wp:extent cx="2225040" cy="2879725"/>
            <wp:effectExtent l="0" t="0" r="3810" b="0"/>
            <wp:wrapSquare wrapText="bothSides"/>
            <wp:docPr id="73" name="Рисунок 16" descr="http://upload.wikimedia.org/wikipedia/commons/thumb/6/66/Marlik_cup_iran.jpg/230px-Marlik_cup_iran.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upload.wikimedia.org/wikipedia/commons/thumb/6/66/Marlik_cup_iran.jpg/230px-Marlik_cup_iran.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504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spacing w:after="0" w:line="360" w:lineRule="auto"/>
        <w:rPr>
          <w:rFonts w:ascii="Times New Roman" w:hAnsi="Times New Roman"/>
          <w:b/>
          <w:sz w:val="40"/>
          <w:szCs w:val="40"/>
          <w:lang w:val="az-Latn-AZ"/>
        </w:rPr>
      </w:pPr>
    </w:p>
    <w:p w:rsidR="00B27F78" w:rsidRDefault="00B27F78" w:rsidP="00B27F78">
      <w:pPr>
        <w:spacing w:after="0" w:line="360" w:lineRule="auto"/>
        <w:rPr>
          <w:rFonts w:ascii="Times New Roman" w:hAnsi="Times New Roman"/>
          <w:b/>
          <w:sz w:val="40"/>
          <w:szCs w:val="40"/>
          <w:lang w:val="az-Latn-AZ"/>
        </w:rPr>
      </w:pPr>
    </w:p>
    <w:p w:rsidR="00B27F78" w:rsidRDefault="00B27F78" w:rsidP="00B27F78">
      <w:pPr>
        <w:spacing w:after="0" w:line="360" w:lineRule="auto"/>
        <w:rPr>
          <w:rFonts w:ascii="Times New Roman" w:hAnsi="Times New Roman"/>
          <w:b/>
          <w:sz w:val="40"/>
          <w:szCs w:val="40"/>
          <w:lang w:val="az-Latn-AZ"/>
        </w:rPr>
      </w:pPr>
    </w:p>
    <w:p w:rsidR="00B27F78" w:rsidRDefault="00B27F78" w:rsidP="00B27F78">
      <w:pPr>
        <w:spacing w:after="0" w:line="360" w:lineRule="auto"/>
        <w:rPr>
          <w:rFonts w:ascii="Times New Roman" w:hAnsi="Times New Roman"/>
          <w:b/>
          <w:sz w:val="40"/>
          <w:szCs w:val="40"/>
          <w:lang w:val="az-Latn-AZ"/>
        </w:rPr>
      </w:pPr>
    </w:p>
    <w:p w:rsidR="00B27F78" w:rsidRDefault="00B27F78" w:rsidP="00B27F78">
      <w:pPr>
        <w:spacing w:after="0" w:line="360" w:lineRule="auto"/>
        <w:rPr>
          <w:rFonts w:ascii="Times New Roman" w:hAnsi="Times New Roman"/>
          <w:b/>
          <w:sz w:val="40"/>
          <w:szCs w:val="40"/>
          <w:lang w:val="az-Latn-AZ"/>
        </w:rPr>
      </w:pPr>
    </w:p>
    <w:p w:rsidR="00B27F78" w:rsidRDefault="00B27F78" w:rsidP="00B27F78">
      <w:pPr>
        <w:spacing w:after="0" w:line="360" w:lineRule="auto"/>
        <w:rPr>
          <w:rFonts w:ascii="Times New Roman" w:hAnsi="Times New Roman"/>
          <w:b/>
          <w:sz w:val="40"/>
          <w:szCs w:val="40"/>
          <w:lang w:val="az-Latn-AZ"/>
        </w:rPr>
      </w:pPr>
    </w:p>
    <w:p w:rsidR="00B27F78" w:rsidRDefault="00AC41BD" w:rsidP="00B27F78">
      <w:pPr>
        <w:spacing w:after="0" w:line="360" w:lineRule="auto"/>
        <w:rPr>
          <w:rFonts w:ascii="Times New Roman" w:hAnsi="Times New Roman"/>
          <w:b/>
          <w:sz w:val="40"/>
          <w:szCs w:val="40"/>
          <w:lang w:val="az-Latn-AZ"/>
        </w:rPr>
      </w:pPr>
      <w:r>
        <w:rPr>
          <w:rFonts w:ascii="Times New Roman" w:hAnsi="Times New Roman"/>
          <w:b/>
          <w:noProof/>
          <w:sz w:val="40"/>
          <w:szCs w:val="40"/>
        </w:rPr>
        <mc:AlternateContent>
          <mc:Choice Requires="wps">
            <w:drawing>
              <wp:anchor distT="0" distB="0" distL="114300" distR="114300" simplePos="0" relativeHeight="251648000" behindDoc="0" locked="0" layoutInCell="1" allowOverlap="1">
                <wp:simplePos x="0" y="0"/>
                <wp:positionH relativeFrom="column">
                  <wp:posOffset>1663065</wp:posOffset>
                </wp:positionH>
                <wp:positionV relativeFrom="paragraph">
                  <wp:posOffset>192405</wp:posOffset>
                </wp:positionV>
                <wp:extent cx="2242820" cy="360045"/>
                <wp:effectExtent l="5715" t="11430" r="8890" b="952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360045"/>
                        </a:xfrm>
                        <a:prstGeom prst="rect">
                          <a:avLst/>
                        </a:prstGeom>
                        <a:solidFill>
                          <a:srgbClr val="FFFFFF"/>
                        </a:solidFill>
                        <a:ln w="9525">
                          <a:solidFill>
                            <a:srgbClr val="000000"/>
                          </a:solidFill>
                          <a:miter lim="800000"/>
                          <a:headEnd/>
                          <a:tailEnd/>
                        </a:ln>
                      </wps:spPr>
                      <wps:txbx>
                        <w:txbxContent>
                          <w:p w:rsidR="00B27F78" w:rsidRDefault="00B27F78" w:rsidP="00B27F78">
                            <w:r w:rsidRPr="0087148C">
                              <w:rPr>
                                <w:rFonts w:ascii="Times New Roman" w:hAnsi="Times New Roman"/>
                                <w:sz w:val="28"/>
                                <w:lang w:val="az-Latn-AZ"/>
                              </w:rPr>
                              <w:t>Ş</w:t>
                            </w:r>
                            <w:r w:rsidRPr="0087148C">
                              <w:rPr>
                                <w:rFonts w:ascii="Times New Roman" w:hAnsi="Times New Roman" w:cs="Arial"/>
                                <w:sz w:val="28"/>
                                <w:lang w:val="az-Latn-AZ"/>
                              </w:rPr>
                              <w:t>ə</w:t>
                            </w:r>
                            <w:r>
                              <w:rPr>
                                <w:rFonts w:ascii="Times New Roman" w:hAnsi="Times New Roman" w:cs="Arial"/>
                                <w:sz w:val="28"/>
                                <w:lang w:val="az-Latn-AZ"/>
                              </w:rPr>
                              <w:t>kil 1</w:t>
                            </w:r>
                            <w:r w:rsidRPr="0087148C">
                              <w:rPr>
                                <w:rFonts w:ascii="Times New Roman" w:hAnsi="Times New Roman" w:cs="Arial"/>
                                <w:sz w:val="28"/>
                                <w:lang w:val="en-US"/>
                              </w:rPr>
                              <w:t>;</w:t>
                            </w:r>
                            <w:r>
                              <w:rPr>
                                <w:rFonts w:ascii="Times New Roman" w:hAnsi="Times New Roman" w:cs="Arial"/>
                                <w:sz w:val="28"/>
                                <w:lang w:val="en-US"/>
                              </w:rPr>
                              <w:t xml:space="preserve"> </w:t>
                            </w:r>
                            <w:r>
                              <w:rPr>
                                <w:rFonts w:ascii="Times New Roman" w:hAnsi="Times New Roman" w:cs="Arial"/>
                                <w:sz w:val="28"/>
                                <w:lang w:val="az-Latn-AZ"/>
                              </w:rPr>
                              <w:t>Qızıl Cam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0.95pt;margin-top:15.15pt;width:176.6pt;height:28.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">
                <v:textbox>
                  <w:txbxContent>
                    <w:p w:rsidR="00B27F78" w:rsidRDefault="00B27F78" w:rsidP="00B27F78">
                      <w:r w:rsidRPr="0087148C">
                        <w:rPr>
                          <w:rFonts w:ascii="Times New Roman" w:hAnsi="Times New Roman"/>
                          <w:sz w:val="28"/>
                          <w:lang w:val="az-Latn-AZ"/>
                        </w:rPr>
                        <w:t>Ş</w:t>
                      </w:r>
                      <w:r w:rsidRPr="0087148C">
                        <w:rPr>
                          <w:rFonts w:ascii="Times New Roman" w:hAnsi="Times New Roman" w:cs="Arial"/>
                          <w:sz w:val="28"/>
                          <w:lang w:val="az-Latn-AZ"/>
                        </w:rPr>
                        <w:t>ə</w:t>
                      </w:r>
                      <w:r>
                        <w:rPr>
                          <w:rFonts w:ascii="Times New Roman" w:hAnsi="Times New Roman" w:cs="Arial"/>
                          <w:sz w:val="28"/>
                          <w:lang w:val="az-Latn-AZ"/>
                        </w:rPr>
                        <w:t>kil 1</w:t>
                      </w:r>
                      <w:r w:rsidRPr="0087148C">
                        <w:rPr>
                          <w:rFonts w:ascii="Times New Roman" w:hAnsi="Times New Roman" w:cs="Arial"/>
                          <w:sz w:val="28"/>
                          <w:lang w:val="en-US"/>
                        </w:rPr>
                        <w:t>;</w:t>
                      </w:r>
                      <w:r>
                        <w:rPr>
                          <w:rFonts w:ascii="Times New Roman" w:hAnsi="Times New Roman" w:cs="Arial"/>
                          <w:sz w:val="28"/>
                          <w:lang w:val="en-US"/>
                        </w:rPr>
                        <w:t xml:space="preserve"> </w:t>
                      </w:r>
                      <w:r>
                        <w:rPr>
                          <w:rFonts w:ascii="Times New Roman" w:hAnsi="Times New Roman" w:cs="Arial"/>
                          <w:sz w:val="28"/>
                          <w:lang w:val="az-Latn-AZ"/>
                        </w:rPr>
                        <w:t>Qızıl Cam</w:t>
                      </w:r>
                    </w:p>
                  </w:txbxContent>
                </v:textbox>
              </v:shape>
            </w:pict>
          </mc:Fallback>
        </mc:AlternateContent>
      </w:r>
    </w:p>
    <w:p w:rsidR="00B27F78" w:rsidRDefault="00B27F78" w:rsidP="00B27F78">
      <w:pPr>
        <w:spacing w:after="0" w:line="360" w:lineRule="auto"/>
        <w:rPr>
          <w:rFonts w:ascii="Times New Roman" w:hAnsi="Times New Roman"/>
          <w:b/>
          <w:sz w:val="40"/>
          <w:szCs w:val="40"/>
          <w:lang w:val="az-Latn-AZ"/>
        </w:rPr>
      </w:pPr>
    </w:p>
    <w:p w:rsidR="00B27F78" w:rsidRDefault="00AC41BD" w:rsidP="00B27F78">
      <w:pPr>
        <w:spacing w:after="0" w:line="360" w:lineRule="auto"/>
        <w:rPr>
          <w:rFonts w:ascii="Times New Roman" w:hAnsi="Times New Roman"/>
          <w:b/>
          <w:sz w:val="40"/>
          <w:szCs w:val="40"/>
          <w:lang w:val="az-Latn-AZ"/>
        </w:rPr>
      </w:pPr>
      <w:r>
        <w:rPr>
          <w:rFonts w:ascii="Times New Roman" w:hAnsi="Times New Roman"/>
          <w:b/>
          <w:noProof/>
          <w:sz w:val="40"/>
          <w:szCs w:val="40"/>
        </w:rPr>
        <w:drawing>
          <wp:anchor distT="0" distB="0" distL="114300" distR="114300" simplePos="0" relativeHeight="251622400" behindDoc="0" locked="0" layoutInCell="1" allowOverlap="1">
            <wp:simplePos x="0" y="0"/>
            <wp:positionH relativeFrom="margin">
              <wp:posOffset>1377315</wp:posOffset>
            </wp:positionH>
            <wp:positionV relativeFrom="margin">
              <wp:posOffset>4756785</wp:posOffset>
            </wp:positionV>
            <wp:extent cx="3657600" cy="2519680"/>
            <wp:effectExtent l="0" t="0" r="0" b="0"/>
            <wp:wrapSquare wrapText="bothSides"/>
            <wp:docPr id="72" name="Рисунок 13" descr="http://upload.wikimedia.org/wikipedia/az/thumb/4/42/Z%C9%99rd%C3%BC%C5%9Ft_v%C9%99_Astiaq.jpg/250px-Z%C9%99rd%C3%BC%C5%9Ft_v%C9%99_Astiaq.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upload.wikimedia.org/wikipedia/az/thumb/4/42/Z%C9%99rd%C3%BC%C5%9Ft_v%C9%99_Astiaq.jpg/250px-Z%C9%99rd%C3%BC%C5%9Ft_v%C9%99_Astiaq.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rPr>
          <w:rFonts w:ascii="Times New Roman" w:hAnsi="Times New Roman" w:cs="Arial"/>
          <w:sz w:val="28"/>
          <w:lang w:val="az-Latn-AZ"/>
        </w:rPr>
      </w:pPr>
      <w:r>
        <w:rPr>
          <w:rFonts w:ascii="Times New Roman" w:hAnsi="Times New Roman"/>
          <w:b/>
          <w:sz w:val="40"/>
          <w:szCs w:val="40"/>
          <w:lang w:val="az-Latn-AZ"/>
        </w:rPr>
        <w:t xml:space="preserve">                   </w:t>
      </w:r>
    </w:p>
    <w:p w:rsidR="00B27F78" w:rsidRDefault="00B27F78" w:rsidP="00B27F78">
      <w:pPr>
        <w:rPr>
          <w:rFonts w:ascii="Times New Roman" w:hAnsi="Times New Roman" w:cs="Arial"/>
          <w:sz w:val="28"/>
          <w:lang w:val="az-Latn-AZ"/>
        </w:rPr>
      </w:pPr>
    </w:p>
    <w:p w:rsidR="00B27F78" w:rsidRDefault="00B27F78" w:rsidP="00B27F78">
      <w:pPr>
        <w:rPr>
          <w:rFonts w:ascii="Times New Roman" w:hAnsi="Times New Roman" w:cs="Arial"/>
          <w:sz w:val="28"/>
          <w:lang w:val="az-Latn-AZ"/>
        </w:rPr>
      </w:pPr>
    </w:p>
    <w:p w:rsidR="00B27F78" w:rsidRPr="002031E0" w:rsidRDefault="00B27F78" w:rsidP="00B27F78">
      <w:pPr>
        <w:rPr>
          <w:rFonts w:ascii="Times New Roman" w:hAnsi="Times New Roman" w:cs="Arial"/>
          <w:sz w:val="28"/>
          <w:lang w:val="az-Latn-AZ"/>
        </w:rPr>
      </w:pPr>
    </w:p>
    <w:p w:rsidR="00B27F78" w:rsidRDefault="00B27F78" w:rsidP="00B27F78">
      <w:pPr>
        <w:spacing w:after="0" w:line="360" w:lineRule="auto"/>
        <w:rPr>
          <w:rFonts w:ascii="Times New Roman" w:hAnsi="Times New Roman"/>
          <w:b/>
          <w:sz w:val="40"/>
          <w:szCs w:val="40"/>
          <w:lang w:val="az-Latn-AZ"/>
        </w:rPr>
      </w:pPr>
    </w:p>
    <w:p w:rsidR="00B27F78" w:rsidRDefault="00B27F78" w:rsidP="00B27F78">
      <w:pPr>
        <w:spacing w:after="0" w:line="360" w:lineRule="auto"/>
        <w:rPr>
          <w:rFonts w:ascii="Times New Roman" w:hAnsi="Times New Roman"/>
          <w:b/>
          <w:sz w:val="40"/>
          <w:szCs w:val="40"/>
          <w:lang w:val="az-Latn-AZ"/>
        </w:rPr>
      </w:pPr>
    </w:p>
    <w:p w:rsidR="00B27F78" w:rsidRDefault="00AC41BD" w:rsidP="00B27F78">
      <w:pPr>
        <w:spacing w:after="0" w:line="360" w:lineRule="auto"/>
        <w:rPr>
          <w:rFonts w:ascii="Times New Roman" w:hAnsi="Times New Roman"/>
          <w:b/>
          <w:sz w:val="40"/>
          <w:szCs w:val="40"/>
          <w:lang w:val="az-Latn-AZ"/>
        </w:rPr>
      </w:pPr>
      <w:r>
        <w:rPr>
          <w:rFonts w:ascii="Times New Roman" w:hAnsi="Times New Roman"/>
          <w:b/>
          <w:noProof/>
          <w:sz w:val="40"/>
          <w:szCs w:val="40"/>
        </w:rPr>
        <mc:AlternateContent>
          <mc:Choice Requires="wps">
            <w:drawing>
              <wp:anchor distT="0" distB="0" distL="114300" distR="114300" simplePos="0" relativeHeight="251649024" behindDoc="0" locked="0" layoutInCell="1" allowOverlap="1">
                <wp:simplePos x="0" y="0"/>
                <wp:positionH relativeFrom="column">
                  <wp:posOffset>1370965</wp:posOffset>
                </wp:positionH>
                <wp:positionV relativeFrom="paragraph">
                  <wp:posOffset>254635</wp:posOffset>
                </wp:positionV>
                <wp:extent cx="2357755" cy="360045"/>
                <wp:effectExtent l="8890" t="6985" r="9525" b="1397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360045"/>
                        </a:xfrm>
                        <a:prstGeom prst="rect">
                          <a:avLst/>
                        </a:prstGeom>
                        <a:solidFill>
                          <a:srgbClr val="FFFFFF"/>
                        </a:solidFill>
                        <a:ln w="9525">
                          <a:solidFill>
                            <a:srgbClr val="000000"/>
                          </a:solidFill>
                          <a:miter lim="800000"/>
                          <a:headEnd/>
                          <a:tailEnd/>
                        </a:ln>
                      </wps:spPr>
                      <wps:txbx>
                        <w:txbxContent>
                          <w:p w:rsidR="00B27F78" w:rsidRDefault="00B27F78" w:rsidP="00B27F78">
                            <w:r w:rsidRPr="00D84178">
                              <w:rPr>
                                <w:rFonts w:ascii="Times New Roman" w:hAnsi="Times New Roman" w:cs="Arial"/>
                                <w:sz w:val="28"/>
                                <w:lang w:val="az-Latn-AZ"/>
                              </w:rPr>
                              <w:t xml:space="preserve">Şəkil 2; </w:t>
                            </w:r>
                            <w:r>
                              <w:rPr>
                                <w:rFonts w:ascii="Times New Roman" w:hAnsi="Times New Roman" w:cs="Arial"/>
                                <w:sz w:val="28"/>
                                <w:lang w:val="az-Latn-AZ"/>
                              </w:rPr>
                              <w:t>Zərdüşt Peyğəmbər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 o:spid="_x0000_s1027" type="#_x0000_t202" style="position:absolute;margin-left:107.95pt;margin-top:20.05pt;width:185.65pt;height:28.35pt;z-index:2516490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">
                <v:textbox>
                  <w:txbxContent>
                    <w:p w:rsidR="00B27F78" w:rsidRDefault="00B27F78" w:rsidP="00B27F78">
                      <w:r w:rsidRPr="00D84178">
                        <w:rPr>
                          <w:rFonts w:ascii="Times New Roman" w:hAnsi="Times New Roman" w:cs="Arial"/>
                          <w:sz w:val="28"/>
                          <w:lang w:val="az-Latn-AZ"/>
                        </w:rPr>
                        <w:t xml:space="preserve">Şəkil 2; </w:t>
                      </w:r>
                      <w:r>
                        <w:rPr>
                          <w:rFonts w:ascii="Times New Roman" w:hAnsi="Times New Roman" w:cs="Arial"/>
                          <w:sz w:val="28"/>
                          <w:lang w:val="az-Latn-AZ"/>
                        </w:rPr>
                        <w:t>Zərdüşt Peyğəmbər</w:t>
                      </w:r>
                    </w:p>
                  </w:txbxContent>
                </v:textbox>
              </v:shape>
            </w:pict>
          </mc:Fallback>
        </mc:AlternateContent>
      </w:r>
    </w:p>
    <w:p w:rsidR="00B27F78" w:rsidRDefault="00B27F78" w:rsidP="00B27F78">
      <w:pPr>
        <w:spacing w:after="0" w:line="360" w:lineRule="auto"/>
        <w:rPr>
          <w:rFonts w:ascii="Times New Roman" w:hAnsi="Times New Roman"/>
          <w:b/>
          <w:sz w:val="40"/>
          <w:szCs w:val="40"/>
          <w:lang w:val="az-Latn-AZ"/>
        </w:rPr>
      </w:pPr>
    </w:p>
    <w:p w:rsidR="00B27F78" w:rsidRDefault="00B27F78" w:rsidP="00B27F78">
      <w:pPr>
        <w:spacing w:after="0" w:line="360" w:lineRule="auto"/>
        <w:rPr>
          <w:rFonts w:ascii="Times New Roman" w:hAnsi="Times New Roman"/>
          <w:b/>
          <w:sz w:val="40"/>
          <w:szCs w:val="40"/>
          <w:lang w:val="az-Latn-AZ"/>
        </w:rPr>
      </w:pPr>
    </w:p>
    <w:p w:rsidR="00B27F78" w:rsidRDefault="00B27F78" w:rsidP="00B27F78">
      <w:pPr>
        <w:rPr>
          <w:rFonts w:ascii="Times New Roman" w:hAnsi="Times New Roman" w:cs="Arial"/>
          <w:sz w:val="28"/>
          <w:lang w:val="az-Latn-AZ"/>
        </w:rPr>
      </w:pPr>
      <w:r>
        <w:rPr>
          <w:rFonts w:ascii="Times New Roman" w:hAnsi="Times New Roman"/>
          <w:b/>
          <w:sz w:val="40"/>
          <w:szCs w:val="40"/>
          <w:lang w:val="az-Latn-AZ"/>
        </w:rPr>
        <w:tab/>
        <w:t xml:space="preserve">         </w:t>
      </w:r>
    </w:p>
    <w:p w:rsidR="00B27F78" w:rsidRDefault="00B27F78" w:rsidP="00B27F78">
      <w:pPr>
        <w:rPr>
          <w:rFonts w:ascii="Times New Roman" w:hAnsi="Times New Roman" w:cs="Arial"/>
          <w:sz w:val="28"/>
          <w:lang w:val="az-Latn-AZ"/>
        </w:rPr>
      </w:pPr>
    </w:p>
    <w:p w:rsidR="00B27F78" w:rsidRDefault="00AC41BD" w:rsidP="00B27F78">
      <w:pPr>
        <w:tabs>
          <w:tab w:val="left" w:pos="1560"/>
        </w:tabs>
        <w:spacing w:after="0" w:line="360" w:lineRule="auto"/>
        <w:rPr>
          <w:rFonts w:ascii="Times New Roman" w:hAnsi="Times New Roman"/>
          <w:b/>
          <w:sz w:val="40"/>
          <w:szCs w:val="40"/>
          <w:lang w:val="az-Latn-AZ"/>
        </w:rPr>
      </w:pPr>
      <w:r>
        <w:rPr>
          <w:rFonts w:ascii="Times New Roman" w:hAnsi="Times New Roman"/>
          <w:b/>
          <w:noProof/>
          <w:sz w:val="40"/>
          <w:szCs w:val="40"/>
        </w:rPr>
        <w:lastRenderedPageBreak/>
        <w:drawing>
          <wp:anchor distT="0" distB="0" distL="114300" distR="114300" simplePos="0" relativeHeight="251623424" behindDoc="0" locked="0" layoutInCell="1" allowOverlap="1">
            <wp:simplePos x="0" y="0"/>
            <wp:positionH relativeFrom="margin">
              <wp:align>center</wp:align>
            </wp:positionH>
            <wp:positionV relativeFrom="margin">
              <wp:align>top</wp:align>
            </wp:positionV>
            <wp:extent cx="2380615" cy="2879725"/>
            <wp:effectExtent l="0" t="0" r="635" b="0"/>
            <wp:wrapSquare wrapText="bothSides"/>
            <wp:docPr id="71" name="Рисунок 10" descr="http://upload.wikimedia.org/wikipedia/az/thumb/8/8a/Avestadan_bir_s%C9%99hif%C9%99.jpg/330px-Avestadan_bir_s%C9%99hif%C9%99.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upload.wikimedia.org/wikipedia/az/thumb/8/8a/Avestadan_bir_s%C9%99hif%C9%99.jpg/330px-Avestadan_bir_s%C9%99hif%C9%99.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061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AC41BD" w:rsidP="00B27F78">
      <w:pPr>
        <w:tabs>
          <w:tab w:val="left" w:pos="1560"/>
        </w:tabs>
        <w:spacing w:after="0" w:line="360" w:lineRule="auto"/>
        <w:rPr>
          <w:rFonts w:ascii="Times New Roman" w:hAnsi="Times New Roman"/>
          <w:b/>
          <w:sz w:val="40"/>
          <w:szCs w:val="40"/>
          <w:lang w:val="az-Latn-AZ"/>
        </w:rPr>
      </w:pPr>
      <w:r>
        <w:rPr>
          <w:rFonts w:ascii="Times New Roman" w:hAnsi="Times New Roman"/>
          <w:b/>
          <w:noProof/>
          <w:sz w:val="40"/>
          <w:szCs w:val="40"/>
        </w:rPr>
        <mc:AlternateContent>
          <mc:Choice Requires="wps">
            <w:drawing>
              <wp:anchor distT="0" distB="0" distL="114300" distR="114300" simplePos="0" relativeHeight="251650048" behindDoc="0" locked="0" layoutInCell="1" allowOverlap="1">
                <wp:simplePos x="0" y="0"/>
                <wp:positionH relativeFrom="column">
                  <wp:posOffset>1807845</wp:posOffset>
                </wp:positionH>
                <wp:positionV relativeFrom="paragraph">
                  <wp:posOffset>414020</wp:posOffset>
                </wp:positionV>
                <wp:extent cx="2339975" cy="360045"/>
                <wp:effectExtent l="7620" t="13970" r="5080" b="6985"/>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360045"/>
                        </a:xfrm>
                        <a:prstGeom prst="rect">
                          <a:avLst/>
                        </a:prstGeom>
                        <a:solidFill>
                          <a:srgbClr val="FFFFFF"/>
                        </a:solidFill>
                        <a:ln w="9525">
                          <a:solidFill>
                            <a:srgbClr val="000000"/>
                          </a:solidFill>
                          <a:miter lim="800000"/>
                          <a:headEnd/>
                          <a:tailEnd/>
                        </a:ln>
                      </wps:spPr>
                      <wps:txbx>
                        <w:txbxContent>
                          <w:p w:rsidR="00B27F78" w:rsidRDefault="00B27F78" w:rsidP="00B27F78">
                            <w:r w:rsidRPr="00220481">
                              <w:rPr>
                                <w:rFonts w:ascii="Times New Roman" w:hAnsi="Times New Roman" w:cs="Arial"/>
                                <w:sz w:val="28"/>
                                <w:lang w:val="az-Latn-AZ"/>
                              </w:rPr>
                              <w:t>Şəkil 3; Avestadan bir parça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42.35pt;margin-top:32.6pt;width:184.25pt;height:28.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">
                <v:textbox>
                  <w:txbxContent>
                    <w:p w:rsidR="00B27F78" w:rsidRDefault="00B27F78" w:rsidP="00B27F78">
                      <w:r w:rsidRPr="00220481">
                        <w:rPr>
                          <w:rFonts w:ascii="Times New Roman" w:hAnsi="Times New Roman" w:cs="Arial"/>
                          <w:sz w:val="28"/>
                          <w:lang w:val="az-Latn-AZ"/>
                        </w:rPr>
                        <w:t>Şəkil 3; Avestadan bir parça</w:t>
                      </w:r>
                    </w:p>
                  </w:txbxContent>
                </v:textbox>
              </v:shape>
            </w:pict>
          </mc:Fallback>
        </mc:AlternateContent>
      </w: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B27F78" w:rsidP="00B27F78">
      <w:pPr>
        <w:tabs>
          <w:tab w:val="left" w:pos="1560"/>
        </w:tabs>
        <w:spacing w:after="0" w:line="360" w:lineRule="auto"/>
        <w:rPr>
          <w:rFonts w:ascii="Times New Roman" w:hAnsi="Times New Roman"/>
          <w:b/>
          <w:sz w:val="40"/>
          <w:szCs w:val="40"/>
          <w:lang w:val="az-Latn-AZ"/>
        </w:rPr>
      </w:pPr>
      <w:r>
        <w:rPr>
          <w:rFonts w:ascii="Times New Roman" w:hAnsi="Times New Roman"/>
          <w:b/>
          <w:sz w:val="40"/>
          <w:szCs w:val="40"/>
          <w:lang w:val="az-Latn-AZ"/>
        </w:rPr>
        <w:t xml:space="preserve">                     </w:t>
      </w:r>
    </w:p>
    <w:p w:rsidR="00B27F78" w:rsidRDefault="00AC41BD" w:rsidP="00B27F78">
      <w:pPr>
        <w:tabs>
          <w:tab w:val="left" w:pos="1560"/>
        </w:tabs>
        <w:spacing w:after="0" w:line="360" w:lineRule="auto"/>
        <w:rPr>
          <w:rFonts w:ascii="Times New Roman" w:hAnsi="Times New Roman"/>
          <w:b/>
          <w:sz w:val="40"/>
          <w:szCs w:val="40"/>
          <w:lang w:val="az-Latn-AZ"/>
        </w:rPr>
      </w:pPr>
      <w:r>
        <w:rPr>
          <w:rFonts w:ascii="Times New Roman" w:hAnsi="Times New Roman"/>
          <w:b/>
          <w:noProof/>
          <w:sz w:val="40"/>
          <w:szCs w:val="40"/>
        </w:rPr>
        <w:drawing>
          <wp:anchor distT="0" distB="0" distL="114300" distR="114300" simplePos="0" relativeHeight="251624448" behindDoc="0" locked="0" layoutInCell="1" allowOverlap="1">
            <wp:simplePos x="0" y="0"/>
            <wp:positionH relativeFrom="margin">
              <wp:posOffset>1415415</wp:posOffset>
            </wp:positionH>
            <wp:positionV relativeFrom="margin">
              <wp:posOffset>4537710</wp:posOffset>
            </wp:positionV>
            <wp:extent cx="3800475" cy="2524125"/>
            <wp:effectExtent l="0" t="0" r="9525" b="9525"/>
            <wp:wrapSquare wrapText="bothSides"/>
            <wp:docPr id="70" name="Рисунок 1" descr="Atesgah.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tesgah.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AC41BD" w:rsidP="00B27F78">
      <w:pPr>
        <w:tabs>
          <w:tab w:val="left" w:pos="1560"/>
        </w:tabs>
        <w:spacing w:after="0" w:line="360" w:lineRule="auto"/>
        <w:rPr>
          <w:rFonts w:ascii="Times New Roman" w:hAnsi="Times New Roman"/>
          <w:b/>
          <w:sz w:val="40"/>
          <w:szCs w:val="40"/>
          <w:lang w:val="az-Latn-AZ"/>
        </w:rPr>
      </w:pPr>
      <w:r>
        <w:rPr>
          <w:rFonts w:ascii="Times New Roman" w:hAnsi="Times New Roman" w:cs="Arial"/>
          <w:noProof/>
          <w:sz w:val="28"/>
        </w:rPr>
        <mc:AlternateContent>
          <mc:Choice Requires="wps">
            <w:drawing>
              <wp:anchor distT="0" distB="0" distL="114300" distR="114300" simplePos="0" relativeHeight="251651072" behindDoc="0" locked="0" layoutInCell="1" allowOverlap="1">
                <wp:simplePos x="0" y="0"/>
                <wp:positionH relativeFrom="column">
                  <wp:posOffset>1430655</wp:posOffset>
                </wp:positionH>
                <wp:positionV relativeFrom="paragraph">
                  <wp:posOffset>176530</wp:posOffset>
                </wp:positionV>
                <wp:extent cx="2357755" cy="360045"/>
                <wp:effectExtent l="11430" t="5080" r="6985" b="635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360045"/>
                        </a:xfrm>
                        <a:prstGeom prst="rect">
                          <a:avLst/>
                        </a:prstGeom>
                        <a:solidFill>
                          <a:srgbClr val="FFFFFF"/>
                        </a:solidFill>
                        <a:ln w="9525">
                          <a:solidFill>
                            <a:srgbClr val="000000"/>
                          </a:solidFill>
                          <a:miter lim="800000"/>
                          <a:headEnd/>
                          <a:tailEnd/>
                        </a:ln>
                      </wps:spPr>
                      <wps:txbx>
                        <w:txbxContent>
                          <w:p w:rsidR="00B27F78" w:rsidRDefault="00B27F78" w:rsidP="00B27F78">
                            <w:r>
                              <w:rPr>
                                <w:rFonts w:ascii="Times New Roman" w:hAnsi="Times New Roman" w:cs="Arial"/>
                                <w:sz w:val="28"/>
                                <w:lang w:val="az-Latn-AZ"/>
                              </w:rPr>
                              <w:t>Şəkil</w:t>
                            </w:r>
                            <w:r w:rsidRPr="005F63A0">
                              <w:rPr>
                                <w:rFonts w:ascii="Times New Roman" w:hAnsi="Times New Roman" w:cs="Arial"/>
                                <w:sz w:val="28"/>
                                <w:lang w:val="az-Latn-AZ"/>
                              </w:rPr>
                              <w:t xml:space="preserve"> </w:t>
                            </w:r>
                            <w:r>
                              <w:rPr>
                                <w:rFonts w:ascii="Times New Roman" w:hAnsi="Times New Roman" w:cs="Arial"/>
                                <w:sz w:val="28"/>
                                <w:lang w:val="az-Latn-AZ"/>
                              </w:rPr>
                              <w:t>4</w:t>
                            </w:r>
                            <w:r w:rsidRPr="005F63A0">
                              <w:rPr>
                                <w:rFonts w:ascii="Times New Roman" w:hAnsi="Times New Roman" w:cs="Arial"/>
                                <w:sz w:val="28"/>
                                <w:lang w:val="az-Latn-AZ"/>
                              </w:rPr>
                              <w:t xml:space="preserve">;  </w:t>
                            </w:r>
                            <w:r>
                              <w:rPr>
                                <w:rFonts w:ascii="Times New Roman" w:hAnsi="Times New Roman" w:cs="Arial"/>
                                <w:sz w:val="28"/>
                                <w:lang w:val="az-Latn-AZ"/>
                              </w:rPr>
                              <w:t>Atəşgah məbədi</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 o:spid="_x0000_s1029" type="#_x0000_t202" style="position:absolute;margin-left:112.65pt;margin-top:13.9pt;width:185.65pt;height:28.35pt;z-index:2516510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">
                <v:textbox>
                  <w:txbxContent>
                    <w:p w:rsidR="00B27F78" w:rsidRDefault="00B27F78" w:rsidP="00B27F78">
                      <w:r>
                        <w:rPr>
                          <w:rFonts w:ascii="Times New Roman" w:hAnsi="Times New Roman" w:cs="Arial"/>
                          <w:sz w:val="28"/>
                          <w:lang w:val="az-Latn-AZ"/>
                        </w:rPr>
                        <w:t>Şəkil</w:t>
                      </w:r>
                      <w:r w:rsidRPr="005F63A0">
                        <w:rPr>
                          <w:rFonts w:ascii="Times New Roman" w:hAnsi="Times New Roman" w:cs="Arial"/>
                          <w:sz w:val="28"/>
                          <w:lang w:val="az-Latn-AZ"/>
                        </w:rPr>
                        <w:t xml:space="preserve"> </w:t>
                      </w:r>
                      <w:r>
                        <w:rPr>
                          <w:rFonts w:ascii="Times New Roman" w:hAnsi="Times New Roman" w:cs="Arial"/>
                          <w:sz w:val="28"/>
                          <w:lang w:val="az-Latn-AZ"/>
                        </w:rPr>
                        <w:t>4</w:t>
                      </w:r>
                      <w:r w:rsidRPr="005F63A0">
                        <w:rPr>
                          <w:rFonts w:ascii="Times New Roman" w:hAnsi="Times New Roman" w:cs="Arial"/>
                          <w:sz w:val="28"/>
                          <w:lang w:val="az-Latn-AZ"/>
                        </w:rPr>
                        <w:t xml:space="preserve">;  </w:t>
                      </w:r>
                      <w:r>
                        <w:rPr>
                          <w:rFonts w:ascii="Times New Roman" w:hAnsi="Times New Roman" w:cs="Arial"/>
                          <w:sz w:val="28"/>
                          <w:lang w:val="az-Latn-AZ"/>
                        </w:rPr>
                        <w:t>Atəşgah məbədi</w:t>
                      </w:r>
                    </w:p>
                  </w:txbxContent>
                </v:textbox>
              </v:shape>
            </w:pict>
          </mc:Fallback>
        </mc:AlternateContent>
      </w: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B27F78" w:rsidP="00B27F78">
      <w:pPr>
        <w:rPr>
          <w:rFonts w:ascii="Times New Roman" w:hAnsi="Times New Roman" w:cs="Arial"/>
          <w:sz w:val="28"/>
          <w:lang w:val="az-Latn-AZ"/>
        </w:rPr>
      </w:pPr>
      <w:r>
        <w:rPr>
          <w:rFonts w:ascii="Times New Roman" w:hAnsi="Times New Roman"/>
          <w:b/>
          <w:sz w:val="40"/>
          <w:szCs w:val="40"/>
          <w:lang w:val="az-Latn-AZ"/>
        </w:rPr>
        <w:t xml:space="preserve">             </w:t>
      </w:r>
      <w:r>
        <w:rPr>
          <w:rFonts w:ascii="Times New Roman" w:hAnsi="Times New Roman" w:cs="Arial"/>
          <w:sz w:val="28"/>
          <w:lang w:val="az-Latn-AZ"/>
        </w:rPr>
        <w:t xml:space="preserve">     </w:t>
      </w:r>
    </w:p>
    <w:p w:rsidR="00B27F78" w:rsidRDefault="00B27F78" w:rsidP="00B27F78">
      <w:pPr>
        <w:rPr>
          <w:rFonts w:ascii="Times New Roman" w:hAnsi="Times New Roman" w:cs="Arial"/>
          <w:sz w:val="28"/>
          <w:lang w:val="az-Latn-AZ"/>
        </w:rPr>
      </w:pPr>
      <w:r>
        <w:rPr>
          <w:rFonts w:ascii="Times New Roman" w:hAnsi="Times New Roman" w:cs="Arial"/>
          <w:sz w:val="28"/>
          <w:lang w:val="az-Latn-AZ"/>
        </w:rPr>
        <w:br w:type="page"/>
      </w:r>
    </w:p>
    <w:p w:rsidR="00B27F78" w:rsidRDefault="00AC41BD" w:rsidP="00B27F78">
      <w:pPr>
        <w:rPr>
          <w:rFonts w:ascii="Times New Roman" w:hAnsi="Times New Roman" w:cs="Arial"/>
          <w:sz w:val="28"/>
          <w:lang w:val="az-Latn-AZ"/>
        </w:rPr>
      </w:pPr>
      <w:r>
        <w:rPr>
          <w:rFonts w:ascii="Times New Roman" w:hAnsi="Times New Roman" w:cs="Arial"/>
          <w:noProof/>
          <w:sz w:val="28"/>
        </w:rPr>
        <w:drawing>
          <wp:anchor distT="0" distB="0" distL="114300" distR="114300" simplePos="0" relativeHeight="251625472" behindDoc="0" locked="0" layoutInCell="1" allowOverlap="1">
            <wp:simplePos x="0" y="0"/>
            <wp:positionH relativeFrom="margin">
              <wp:posOffset>1205865</wp:posOffset>
            </wp:positionH>
            <wp:positionV relativeFrom="margin">
              <wp:posOffset>-43815</wp:posOffset>
            </wp:positionV>
            <wp:extent cx="3431540" cy="2519680"/>
            <wp:effectExtent l="0" t="0" r="0" b="0"/>
            <wp:wrapSquare wrapText="bothSides"/>
            <wp:docPr id="69" name="Рисунок 15" descr="Şəkil:Baku fortress.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Şəkil:Baku fortress.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b="2083"/>
                    <a:stretch>
                      <a:fillRect/>
                    </a:stretch>
                  </pic:blipFill>
                  <pic:spPr bwMode="auto">
                    <a:xfrm>
                      <a:off x="0" y="0"/>
                      <a:ext cx="343154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AC41BD" w:rsidP="00B27F78">
      <w:pPr>
        <w:tabs>
          <w:tab w:val="left" w:pos="1560"/>
        </w:tabs>
        <w:spacing w:after="0" w:line="360" w:lineRule="auto"/>
        <w:rPr>
          <w:rFonts w:ascii="Times New Roman" w:hAnsi="Times New Roman"/>
          <w:b/>
          <w:sz w:val="40"/>
          <w:szCs w:val="40"/>
          <w:lang w:val="az-Latn-AZ"/>
        </w:rPr>
      </w:pPr>
      <w:r>
        <w:rPr>
          <w:rFonts w:ascii="Times New Roman" w:hAnsi="Times New Roman"/>
          <w:noProof/>
          <w:sz w:val="28"/>
          <w:szCs w:val="28"/>
        </w:rPr>
        <mc:AlternateContent>
          <mc:Choice Requires="wps">
            <w:drawing>
              <wp:anchor distT="0" distB="0" distL="114300" distR="114300" simplePos="0" relativeHeight="251652096" behindDoc="0" locked="0" layoutInCell="1" allowOverlap="1">
                <wp:simplePos x="0" y="0"/>
                <wp:positionH relativeFrom="column">
                  <wp:posOffset>1216025</wp:posOffset>
                </wp:positionH>
                <wp:positionV relativeFrom="paragraph">
                  <wp:posOffset>80010</wp:posOffset>
                </wp:positionV>
                <wp:extent cx="2357755" cy="360045"/>
                <wp:effectExtent l="6350" t="13335" r="12065" b="762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360045"/>
                        </a:xfrm>
                        <a:prstGeom prst="rect">
                          <a:avLst/>
                        </a:prstGeom>
                        <a:solidFill>
                          <a:srgbClr val="FFFFFF"/>
                        </a:solidFill>
                        <a:ln w="9525">
                          <a:solidFill>
                            <a:srgbClr val="000000"/>
                          </a:solidFill>
                          <a:miter lim="800000"/>
                          <a:headEnd/>
                          <a:tailEnd/>
                        </a:ln>
                      </wps:spPr>
                      <wps:txbx>
                        <w:txbxContent>
                          <w:p w:rsidR="00B27F78" w:rsidRDefault="00B27F78" w:rsidP="00B27F78">
                            <w:r>
                              <w:rPr>
                                <w:rFonts w:ascii="Times New Roman" w:hAnsi="Times New Roman"/>
                                <w:sz w:val="28"/>
                                <w:szCs w:val="28"/>
                                <w:lang w:val="az-Latn-AZ"/>
                              </w:rPr>
                              <w:t>Şəkil</w:t>
                            </w:r>
                            <w:r w:rsidRPr="00B6237E">
                              <w:rPr>
                                <w:rFonts w:ascii="Times New Roman" w:hAnsi="Times New Roman"/>
                                <w:sz w:val="28"/>
                                <w:szCs w:val="28"/>
                                <w:lang w:val="az-Latn-AZ"/>
                              </w:rPr>
                              <w:t xml:space="preserve"> 5; </w:t>
                            </w:r>
                            <w:r>
                              <w:rPr>
                                <w:rFonts w:ascii="Times New Roman" w:hAnsi="Times New Roman"/>
                                <w:sz w:val="28"/>
                                <w:szCs w:val="28"/>
                                <w:lang w:val="az-Latn-AZ"/>
                              </w:rPr>
                              <w:t>İçərişəhər qala divarları</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 o:spid="_x0000_s1030" type="#_x0000_t202" style="position:absolute;margin-left:95.75pt;margin-top:6.3pt;width:185.65pt;height:28.35pt;z-index:2516520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">
                <v:textbox>
                  <w:txbxContent>
                    <w:p w:rsidR="00B27F78" w:rsidRDefault="00B27F78" w:rsidP="00B27F78">
                      <w:r>
                        <w:rPr>
                          <w:rFonts w:ascii="Times New Roman" w:hAnsi="Times New Roman"/>
                          <w:sz w:val="28"/>
                          <w:szCs w:val="28"/>
                          <w:lang w:val="az-Latn-AZ"/>
                        </w:rPr>
                        <w:t>Şəkil</w:t>
                      </w:r>
                      <w:r w:rsidRPr="00B6237E">
                        <w:rPr>
                          <w:rFonts w:ascii="Times New Roman" w:hAnsi="Times New Roman"/>
                          <w:sz w:val="28"/>
                          <w:szCs w:val="28"/>
                          <w:lang w:val="az-Latn-AZ"/>
                        </w:rPr>
                        <w:t xml:space="preserve"> 5; </w:t>
                      </w:r>
                      <w:r>
                        <w:rPr>
                          <w:rFonts w:ascii="Times New Roman" w:hAnsi="Times New Roman"/>
                          <w:sz w:val="28"/>
                          <w:szCs w:val="28"/>
                          <w:lang w:val="az-Latn-AZ"/>
                        </w:rPr>
                        <w:t>İçərişəhər qala divarları</w:t>
                      </w:r>
                    </w:p>
                  </w:txbxContent>
                </v:textbox>
              </v:shape>
            </w:pict>
          </mc:Fallback>
        </mc:AlternateContent>
      </w:r>
    </w:p>
    <w:p w:rsidR="00B27F78" w:rsidRDefault="00B27F78" w:rsidP="00B27F78">
      <w:pPr>
        <w:tabs>
          <w:tab w:val="left" w:pos="1560"/>
        </w:tabs>
        <w:spacing w:after="0" w:line="360" w:lineRule="auto"/>
        <w:rPr>
          <w:rFonts w:ascii="Times New Roman" w:hAnsi="Times New Roman"/>
          <w:b/>
          <w:sz w:val="40"/>
          <w:szCs w:val="40"/>
          <w:lang w:val="az-Latn-AZ"/>
        </w:rPr>
      </w:pPr>
      <w:r>
        <w:rPr>
          <w:rFonts w:ascii="Times New Roman" w:hAnsi="Times New Roman"/>
          <w:b/>
          <w:sz w:val="40"/>
          <w:szCs w:val="40"/>
          <w:lang w:val="az-Latn-AZ"/>
        </w:rPr>
        <w:t xml:space="preserve">                  </w:t>
      </w:r>
    </w:p>
    <w:p w:rsidR="00B27F78" w:rsidRDefault="00B27F78" w:rsidP="00B27F78">
      <w:pPr>
        <w:tabs>
          <w:tab w:val="left" w:pos="1560"/>
        </w:tabs>
        <w:spacing w:after="0" w:line="360" w:lineRule="auto"/>
        <w:rPr>
          <w:rFonts w:ascii="Times New Roman" w:hAnsi="Times New Roman"/>
          <w:sz w:val="28"/>
          <w:szCs w:val="28"/>
          <w:lang w:val="az-Latn-AZ"/>
        </w:rPr>
      </w:pPr>
      <w:r>
        <w:rPr>
          <w:rFonts w:ascii="Times New Roman" w:hAnsi="Times New Roman"/>
          <w:b/>
          <w:sz w:val="40"/>
          <w:szCs w:val="40"/>
          <w:lang w:val="az-Latn-AZ"/>
        </w:rPr>
        <w:t xml:space="preserve">                   </w:t>
      </w: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AC41BD" w:rsidP="00B27F78">
      <w:pPr>
        <w:tabs>
          <w:tab w:val="left" w:pos="1560"/>
        </w:tabs>
        <w:spacing w:after="0" w:line="360" w:lineRule="auto"/>
        <w:rPr>
          <w:rFonts w:ascii="Times New Roman" w:hAnsi="Times New Roman"/>
          <w:b/>
          <w:sz w:val="40"/>
          <w:szCs w:val="40"/>
          <w:lang w:val="az-Latn-AZ"/>
        </w:rPr>
      </w:pPr>
      <w:r>
        <w:rPr>
          <w:rFonts w:ascii="Times New Roman" w:hAnsi="Times New Roman"/>
          <w:b/>
          <w:noProof/>
          <w:sz w:val="40"/>
          <w:szCs w:val="40"/>
        </w:rPr>
        <w:drawing>
          <wp:anchor distT="0" distB="0" distL="114300" distR="114300" simplePos="0" relativeHeight="251626496" behindDoc="0" locked="0" layoutInCell="1" allowOverlap="1">
            <wp:simplePos x="0" y="0"/>
            <wp:positionH relativeFrom="margin">
              <wp:posOffset>1863090</wp:posOffset>
            </wp:positionH>
            <wp:positionV relativeFrom="margin">
              <wp:posOffset>4213860</wp:posOffset>
            </wp:positionV>
            <wp:extent cx="2266950" cy="2876550"/>
            <wp:effectExtent l="0" t="0" r="0" b="0"/>
            <wp:wrapSquare wrapText="bothSides"/>
            <wp:docPr id="68" name="Рисунок 7" descr="Qiz qalasi214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Qiz qalasi2148.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695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1560"/>
        </w:tabs>
        <w:spacing w:after="0" w:line="360" w:lineRule="auto"/>
        <w:rPr>
          <w:rFonts w:ascii="Times New Roman" w:hAnsi="Times New Roman"/>
          <w:b/>
          <w:sz w:val="40"/>
          <w:szCs w:val="40"/>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AC41BD" w:rsidP="00B27F78">
      <w:pPr>
        <w:tabs>
          <w:tab w:val="left" w:pos="1560"/>
        </w:tabs>
        <w:spacing w:after="0" w:line="360" w:lineRule="auto"/>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53120" behindDoc="0" locked="0" layoutInCell="1" allowOverlap="1">
                <wp:simplePos x="0" y="0"/>
                <wp:positionH relativeFrom="column">
                  <wp:posOffset>1868170</wp:posOffset>
                </wp:positionH>
                <wp:positionV relativeFrom="paragraph">
                  <wp:posOffset>189230</wp:posOffset>
                </wp:positionV>
                <wp:extent cx="2268220" cy="360045"/>
                <wp:effectExtent l="10795" t="8255" r="6985" b="1270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360045"/>
                        </a:xfrm>
                        <a:prstGeom prst="rect">
                          <a:avLst/>
                        </a:prstGeom>
                        <a:solidFill>
                          <a:srgbClr val="FFFFFF"/>
                        </a:solidFill>
                        <a:ln w="9525">
                          <a:solidFill>
                            <a:srgbClr val="000000"/>
                          </a:solidFill>
                          <a:miter lim="800000"/>
                          <a:headEnd/>
                          <a:tailEnd/>
                        </a:ln>
                      </wps:spPr>
                      <wps:txbx>
                        <w:txbxContent>
                          <w:p w:rsidR="00B27F78" w:rsidRDefault="00B27F78" w:rsidP="00B27F78">
                            <w:r>
                              <w:rPr>
                                <w:rFonts w:ascii="Times New Roman" w:hAnsi="Times New Roman"/>
                                <w:sz w:val="28"/>
                                <w:szCs w:val="28"/>
                                <w:lang w:val="az-Latn-AZ"/>
                              </w:rPr>
                              <w:t>Şəkil 6</w:t>
                            </w:r>
                            <w:r w:rsidRPr="00B6237E">
                              <w:rPr>
                                <w:rFonts w:ascii="Times New Roman" w:hAnsi="Times New Roman"/>
                                <w:sz w:val="28"/>
                                <w:szCs w:val="28"/>
                                <w:lang w:val="az-Latn-AZ"/>
                              </w:rPr>
                              <w:t>; Q</w:t>
                            </w:r>
                            <w:r>
                              <w:rPr>
                                <w:rFonts w:ascii="Times New Roman" w:hAnsi="Times New Roman"/>
                                <w:sz w:val="28"/>
                                <w:szCs w:val="28"/>
                                <w:lang w:val="az-Latn-AZ"/>
                              </w:rPr>
                              <w:t>ız Qalası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147.1pt;margin-top:14.9pt;width:178.6pt;height:2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">
                <v:textbox>
                  <w:txbxContent>
                    <w:p w:rsidR="00B27F78" w:rsidRDefault="00B27F78" w:rsidP="00B27F78">
                      <w:r>
                        <w:rPr>
                          <w:rFonts w:ascii="Times New Roman" w:hAnsi="Times New Roman"/>
                          <w:sz w:val="28"/>
                          <w:szCs w:val="28"/>
                          <w:lang w:val="az-Latn-AZ"/>
                        </w:rPr>
                        <w:t>Şəkil 6</w:t>
                      </w:r>
                      <w:r w:rsidRPr="00B6237E">
                        <w:rPr>
                          <w:rFonts w:ascii="Times New Roman" w:hAnsi="Times New Roman"/>
                          <w:sz w:val="28"/>
                          <w:szCs w:val="28"/>
                          <w:lang w:val="az-Latn-AZ"/>
                        </w:rPr>
                        <w:t>; Q</w:t>
                      </w:r>
                      <w:r>
                        <w:rPr>
                          <w:rFonts w:ascii="Times New Roman" w:hAnsi="Times New Roman"/>
                          <w:sz w:val="28"/>
                          <w:szCs w:val="28"/>
                          <w:lang w:val="az-Latn-AZ"/>
                        </w:rPr>
                        <w:t>ız Qalası</w:t>
                      </w:r>
                    </w:p>
                  </w:txbxContent>
                </v:textbox>
              </v:shape>
            </w:pict>
          </mc:Fallback>
        </mc:AlternateContent>
      </w: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r>
        <w:rPr>
          <w:rFonts w:ascii="Times New Roman" w:hAnsi="Times New Roman"/>
          <w:sz w:val="28"/>
          <w:szCs w:val="28"/>
          <w:lang w:val="az-Latn-AZ"/>
        </w:rPr>
        <w:t xml:space="preserve">                               </w:t>
      </w: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AC41BD" w:rsidP="00B27F78">
      <w:pPr>
        <w:tabs>
          <w:tab w:val="left" w:pos="1560"/>
        </w:tabs>
        <w:spacing w:after="0" w:line="360" w:lineRule="auto"/>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27520" behindDoc="0" locked="0" layoutInCell="1" allowOverlap="1">
            <wp:simplePos x="0" y="0"/>
            <wp:positionH relativeFrom="margin">
              <wp:align>center</wp:align>
            </wp:positionH>
            <wp:positionV relativeFrom="margin">
              <wp:posOffset>108585</wp:posOffset>
            </wp:positionV>
            <wp:extent cx="3839845" cy="2879725"/>
            <wp:effectExtent l="0" t="0" r="8255" b="0"/>
            <wp:wrapSquare wrapText="bothSides"/>
            <wp:docPr id="67" name="Рисунок 3" descr="Mərdəkan dördkünc qalası yeni 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ərdəkan dördkünc qalası yeni 1.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984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Pr="00EA3EAA"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r>
        <w:rPr>
          <w:rFonts w:ascii="Times New Roman" w:hAnsi="Times New Roman"/>
          <w:sz w:val="28"/>
          <w:szCs w:val="28"/>
          <w:lang w:val="az-Latn-AZ"/>
        </w:rPr>
        <w:t xml:space="preserve">                            </w:t>
      </w: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AC41BD" w:rsidP="00B27F78">
      <w:pPr>
        <w:tabs>
          <w:tab w:val="left" w:pos="1560"/>
        </w:tabs>
        <w:spacing w:after="0" w:line="360" w:lineRule="auto"/>
        <w:rPr>
          <w:rFonts w:ascii="Times New Roman" w:hAnsi="Times New Roman"/>
          <w:sz w:val="28"/>
          <w:szCs w:val="28"/>
          <w:lang w:val="az-Latn-AZ"/>
        </w:rPr>
      </w:pPr>
      <w:r>
        <w:rPr>
          <w:rFonts w:ascii="Times New Roman" w:hAnsi="Times New Roman" w:cs="Arial"/>
          <w:noProof/>
          <w:sz w:val="28"/>
        </w:rPr>
        <mc:AlternateContent>
          <mc:Choice Requires="wps">
            <w:drawing>
              <wp:anchor distT="0" distB="0" distL="114300" distR="114300" simplePos="0" relativeHeight="251654144" behindDoc="0" locked="0" layoutInCell="1" allowOverlap="1">
                <wp:simplePos x="0" y="0"/>
                <wp:positionH relativeFrom="column">
                  <wp:posOffset>1050290</wp:posOffset>
                </wp:positionH>
                <wp:positionV relativeFrom="paragraph">
                  <wp:posOffset>17145</wp:posOffset>
                </wp:positionV>
                <wp:extent cx="2160270" cy="360045"/>
                <wp:effectExtent l="12065" t="7620" r="8890" b="13335"/>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60045"/>
                        </a:xfrm>
                        <a:prstGeom prst="rect">
                          <a:avLst/>
                        </a:prstGeom>
                        <a:solidFill>
                          <a:srgbClr val="FFFFFF"/>
                        </a:solidFill>
                        <a:ln w="9525">
                          <a:solidFill>
                            <a:srgbClr val="000000"/>
                          </a:solidFill>
                          <a:miter lim="800000"/>
                          <a:headEnd/>
                          <a:tailEnd/>
                        </a:ln>
                      </wps:spPr>
                      <wps:txbx>
                        <w:txbxContent>
                          <w:p w:rsidR="00B27F78" w:rsidRDefault="00B27F78" w:rsidP="00B27F78">
                            <w:r>
                              <w:rPr>
                                <w:rFonts w:ascii="Times New Roman" w:hAnsi="Times New Roman" w:cs="Arial"/>
                                <w:sz w:val="28"/>
                                <w:lang w:val="az-Latn-AZ"/>
                              </w:rPr>
                              <w:t>Şəkil</w:t>
                            </w:r>
                            <w:r>
                              <w:rPr>
                                <w:rFonts w:ascii="Times New Roman" w:hAnsi="Times New Roman" w:cs="Arial"/>
                                <w:sz w:val="28"/>
                                <w:lang w:val="en-US"/>
                              </w:rPr>
                              <w:t xml:space="preserve"> 7; M</w:t>
                            </w:r>
                            <w:r>
                              <w:rPr>
                                <w:rFonts w:ascii="Times New Roman" w:hAnsi="Times New Roman" w:cs="Arial"/>
                                <w:sz w:val="28"/>
                                <w:lang w:val="az-Latn-AZ"/>
                              </w:rPr>
                              <w:t>ərdəkan Qalası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82.7pt;margin-top:1.35pt;width:170.1pt;height:2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">
                <v:textbox>
                  <w:txbxContent>
                    <w:p w:rsidR="00B27F78" w:rsidRDefault="00B27F78" w:rsidP="00B27F78">
                      <w:r>
                        <w:rPr>
                          <w:rFonts w:ascii="Times New Roman" w:hAnsi="Times New Roman" w:cs="Arial"/>
                          <w:sz w:val="28"/>
                          <w:lang w:val="az-Latn-AZ"/>
                        </w:rPr>
                        <w:t>Şəkil</w:t>
                      </w:r>
                      <w:r>
                        <w:rPr>
                          <w:rFonts w:ascii="Times New Roman" w:hAnsi="Times New Roman" w:cs="Arial"/>
                          <w:sz w:val="28"/>
                          <w:lang w:val="en-US"/>
                        </w:rPr>
                        <w:t xml:space="preserve"> 7; M</w:t>
                      </w:r>
                      <w:r>
                        <w:rPr>
                          <w:rFonts w:ascii="Times New Roman" w:hAnsi="Times New Roman" w:cs="Arial"/>
                          <w:sz w:val="28"/>
                          <w:lang w:val="az-Latn-AZ"/>
                        </w:rPr>
                        <w:t>ərdəkan Qalası</w:t>
                      </w:r>
                    </w:p>
                  </w:txbxContent>
                </v:textbox>
              </v:shape>
            </w:pict>
          </mc:Fallback>
        </mc:AlternateContent>
      </w: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sz w:val="28"/>
          <w:szCs w:val="28"/>
          <w:lang w:val="az-Latn-AZ"/>
        </w:rPr>
        <w:t xml:space="preserve">                     </w: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 xml:space="preserve">                 </w:t>
      </w:r>
    </w:p>
    <w:p w:rsidR="00B27F78" w:rsidRDefault="00AC41BD" w:rsidP="00B27F78">
      <w:pPr>
        <w:tabs>
          <w:tab w:val="left" w:pos="1560"/>
        </w:tabs>
        <w:spacing w:after="0" w:line="360" w:lineRule="auto"/>
        <w:rPr>
          <w:rFonts w:ascii="Times New Roman" w:hAnsi="Times New Roman" w:cs="Arial"/>
          <w:sz w:val="28"/>
          <w:lang w:val="az-Latn-AZ"/>
        </w:rPr>
      </w:pPr>
      <w:r>
        <w:rPr>
          <w:rFonts w:ascii="Times New Roman" w:hAnsi="Times New Roman" w:cs="Arial"/>
          <w:noProof/>
          <w:sz w:val="28"/>
        </w:rPr>
        <w:drawing>
          <wp:anchor distT="0" distB="0" distL="114300" distR="114300" simplePos="0" relativeHeight="251655168" behindDoc="0" locked="0" layoutInCell="1" allowOverlap="1">
            <wp:simplePos x="0" y="0"/>
            <wp:positionH relativeFrom="margin">
              <wp:posOffset>1177290</wp:posOffset>
            </wp:positionH>
            <wp:positionV relativeFrom="margin">
              <wp:posOffset>4604385</wp:posOffset>
            </wp:positionV>
            <wp:extent cx="3840480" cy="2876550"/>
            <wp:effectExtent l="0" t="0" r="7620" b="0"/>
            <wp:wrapSquare wrapText="bothSides"/>
            <wp:docPr id="66" name="Рисунок 5" descr="Mərdəkanda dairəvi qala yeni 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ərdəkanda dairəvi qala yeni 1.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048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 xml:space="preserve">                      </w:t>
      </w:r>
    </w:p>
    <w:p w:rsidR="00B27F78" w:rsidRDefault="00B27F78" w:rsidP="00B27F78">
      <w:pPr>
        <w:rPr>
          <w:rFonts w:ascii="Times New Roman" w:hAnsi="Times New Roman" w:cs="Arial"/>
          <w:sz w:val="28"/>
          <w:lang w:val="az-Latn-AZ"/>
        </w:rPr>
      </w:pPr>
    </w:p>
    <w:p w:rsidR="00B27F78" w:rsidRDefault="00B27F78" w:rsidP="00B27F78">
      <w:pPr>
        <w:rPr>
          <w:rFonts w:ascii="Times New Roman" w:hAnsi="Times New Roman" w:cs="Arial"/>
          <w:sz w:val="28"/>
          <w:lang w:val="az-Latn-AZ"/>
        </w:rPr>
      </w:pPr>
      <w:r>
        <w:rPr>
          <w:rFonts w:ascii="Times New Roman" w:hAnsi="Times New Roman" w:cs="Arial"/>
          <w:sz w:val="28"/>
          <w:lang w:val="az-Latn-AZ"/>
        </w:rPr>
        <w:t xml:space="preserve">                       </w:t>
      </w: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AC41BD" w:rsidP="00B27F78">
      <w:pPr>
        <w:tabs>
          <w:tab w:val="left" w:pos="1560"/>
        </w:tabs>
        <w:spacing w:after="0" w:line="360" w:lineRule="auto"/>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56192" behindDoc="0" locked="0" layoutInCell="1" allowOverlap="1">
                <wp:simplePos x="0" y="0"/>
                <wp:positionH relativeFrom="column">
                  <wp:posOffset>1178560</wp:posOffset>
                </wp:positionH>
                <wp:positionV relativeFrom="paragraph">
                  <wp:posOffset>133350</wp:posOffset>
                </wp:positionV>
                <wp:extent cx="2160270" cy="360045"/>
                <wp:effectExtent l="6985" t="9525" r="13970" b="1143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60045"/>
                        </a:xfrm>
                        <a:prstGeom prst="rect">
                          <a:avLst/>
                        </a:prstGeom>
                        <a:solidFill>
                          <a:srgbClr val="FFFFFF"/>
                        </a:solidFill>
                        <a:ln w="9525">
                          <a:solidFill>
                            <a:srgbClr val="000000"/>
                          </a:solidFill>
                          <a:miter lim="800000"/>
                          <a:headEnd/>
                          <a:tailEnd/>
                        </a:ln>
                      </wps:spPr>
                      <wps:txbx>
                        <w:txbxContent>
                          <w:p w:rsidR="00B27F78" w:rsidRPr="00E04514" w:rsidRDefault="00B27F78" w:rsidP="00B27F78">
                            <w:pPr>
                              <w:tabs>
                                <w:tab w:val="left" w:pos="1560"/>
                              </w:tabs>
                              <w:spacing w:after="0" w:line="360" w:lineRule="auto"/>
                              <w:rPr>
                                <w:rFonts w:ascii="Times New Roman" w:hAnsi="Times New Roman"/>
                                <w:sz w:val="28"/>
                                <w:szCs w:val="28"/>
                                <w:lang w:val="az-Latn-AZ"/>
                              </w:rPr>
                            </w:pPr>
                            <w:r>
                              <w:rPr>
                                <w:rFonts w:ascii="Times New Roman" w:hAnsi="Times New Roman"/>
                                <w:sz w:val="28"/>
                                <w:szCs w:val="28"/>
                                <w:lang w:val="az-Latn-AZ"/>
                              </w:rPr>
                              <w:t xml:space="preserve"> </w:t>
                            </w:r>
                            <w:r>
                              <w:rPr>
                                <w:rFonts w:ascii="Times New Roman" w:hAnsi="Times New Roman" w:cs="Arial"/>
                                <w:sz w:val="28"/>
                                <w:lang w:val="az-Latn-AZ"/>
                              </w:rPr>
                              <w:t>Şəkil</w:t>
                            </w:r>
                            <w:r w:rsidRPr="004A3034">
                              <w:rPr>
                                <w:rFonts w:ascii="Times New Roman" w:hAnsi="Times New Roman" w:cs="Arial"/>
                                <w:sz w:val="28"/>
                                <w:lang w:val="az-Latn-AZ"/>
                              </w:rPr>
                              <w:t xml:space="preserve"> 8; </w:t>
                            </w:r>
                            <w:r>
                              <w:rPr>
                                <w:rFonts w:ascii="Times New Roman" w:hAnsi="Times New Roman" w:cs="Arial"/>
                                <w:sz w:val="28"/>
                                <w:lang w:val="az-Latn-AZ"/>
                              </w:rPr>
                              <w:t xml:space="preserve">Şıx Qalası </w:t>
                            </w:r>
                          </w:p>
                          <w:p w:rsidR="00B27F78" w:rsidRDefault="00B27F78" w:rsidP="00B27F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92.8pt;margin-top:10.5pt;width:170.1pt;height:2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ZSLQIAAFg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">
                <v:textbox>
                  <w:txbxContent>
                    <w:p w:rsidR="00B27F78" w:rsidRPr="00E04514" w:rsidRDefault="00B27F78" w:rsidP="00B27F78">
                      <w:pPr>
                        <w:tabs>
                          <w:tab w:val="left" w:pos="1560"/>
                        </w:tabs>
                        <w:spacing w:after="0" w:line="360" w:lineRule="auto"/>
                        <w:rPr>
                          <w:rFonts w:ascii="Times New Roman" w:hAnsi="Times New Roman"/>
                          <w:sz w:val="28"/>
                          <w:szCs w:val="28"/>
                          <w:lang w:val="az-Latn-AZ"/>
                        </w:rPr>
                      </w:pPr>
                      <w:r>
                        <w:rPr>
                          <w:rFonts w:ascii="Times New Roman" w:hAnsi="Times New Roman"/>
                          <w:sz w:val="28"/>
                          <w:szCs w:val="28"/>
                          <w:lang w:val="az-Latn-AZ"/>
                        </w:rPr>
                        <w:t xml:space="preserve"> </w:t>
                      </w:r>
                      <w:r>
                        <w:rPr>
                          <w:rFonts w:ascii="Times New Roman" w:hAnsi="Times New Roman" w:cs="Arial"/>
                          <w:sz w:val="28"/>
                          <w:lang w:val="az-Latn-AZ"/>
                        </w:rPr>
                        <w:t>Şəkil</w:t>
                      </w:r>
                      <w:r w:rsidRPr="004A3034">
                        <w:rPr>
                          <w:rFonts w:ascii="Times New Roman" w:hAnsi="Times New Roman" w:cs="Arial"/>
                          <w:sz w:val="28"/>
                          <w:lang w:val="az-Latn-AZ"/>
                        </w:rPr>
                        <w:t xml:space="preserve"> 8; </w:t>
                      </w:r>
                      <w:r>
                        <w:rPr>
                          <w:rFonts w:ascii="Times New Roman" w:hAnsi="Times New Roman" w:cs="Arial"/>
                          <w:sz w:val="28"/>
                          <w:lang w:val="az-Latn-AZ"/>
                        </w:rPr>
                        <w:t xml:space="preserve">Şıx Qalası </w:t>
                      </w:r>
                    </w:p>
                    <w:p w:rsidR="00B27F78" w:rsidRDefault="00B27F78" w:rsidP="00B27F78"/>
                  </w:txbxContent>
                </v:textbox>
              </v:shape>
            </w:pict>
          </mc:Fallback>
        </mc:AlternateContent>
      </w: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AC41BD" w:rsidP="00B27F78">
      <w:pPr>
        <w:tabs>
          <w:tab w:val="left" w:pos="1560"/>
        </w:tabs>
        <w:spacing w:after="0" w:line="360" w:lineRule="auto"/>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57216" behindDoc="0" locked="0" layoutInCell="1" allowOverlap="1">
            <wp:simplePos x="0" y="0"/>
            <wp:positionH relativeFrom="margin">
              <wp:align>center</wp:align>
            </wp:positionH>
            <wp:positionV relativeFrom="margin">
              <wp:align>top</wp:align>
            </wp:positionV>
            <wp:extent cx="3849370" cy="2879725"/>
            <wp:effectExtent l="0" t="0" r="0" b="0"/>
            <wp:wrapSquare wrapText="bothSides"/>
            <wp:docPr id="65" name="Рисунок 4" descr="Nardaran qalasi yeni.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ardaran qalasi yeni.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4937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F78">
        <w:rPr>
          <w:rFonts w:ascii="Times New Roman" w:hAnsi="Times New Roman"/>
          <w:sz w:val="28"/>
          <w:szCs w:val="28"/>
          <w:lang w:val="az-Latn-AZ"/>
        </w:rPr>
        <w:t xml:space="preserve">               </w:t>
      </w: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AC41BD" w:rsidP="00B27F78">
      <w:pPr>
        <w:tabs>
          <w:tab w:val="left" w:pos="1560"/>
        </w:tabs>
        <w:spacing w:after="0" w:line="360" w:lineRule="auto"/>
        <w:rPr>
          <w:rFonts w:ascii="Times New Roman" w:hAnsi="Times New Roman"/>
          <w:sz w:val="28"/>
          <w:szCs w:val="28"/>
          <w:lang w:val="az-Latn-AZ"/>
        </w:rPr>
      </w:pPr>
      <w:r>
        <w:rPr>
          <w:rFonts w:ascii="Times New Roman" w:hAnsi="Times New Roman" w:cs="Arial"/>
          <w:noProof/>
          <w:sz w:val="28"/>
        </w:rPr>
        <mc:AlternateContent>
          <mc:Choice Requires="wps">
            <w:drawing>
              <wp:anchor distT="0" distB="0" distL="114300" distR="114300" simplePos="0" relativeHeight="251658240" behindDoc="0" locked="0" layoutInCell="1" allowOverlap="1">
                <wp:simplePos x="0" y="0"/>
                <wp:positionH relativeFrom="column">
                  <wp:posOffset>1045845</wp:posOffset>
                </wp:positionH>
                <wp:positionV relativeFrom="paragraph">
                  <wp:posOffset>243840</wp:posOffset>
                </wp:positionV>
                <wp:extent cx="2160270" cy="360045"/>
                <wp:effectExtent l="7620" t="5715" r="13335" b="5715"/>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60045"/>
                        </a:xfrm>
                        <a:prstGeom prst="rect">
                          <a:avLst/>
                        </a:prstGeom>
                        <a:solidFill>
                          <a:srgbClr val="FFFFFF"/>
                        </a:solidFill>
                        <a:ln w="9525">
                          <a:solidFill>
                            <a:srgbClr val="000000"/>
                          </a:solidFill>
                          <a:miter lim="800000"/>
                          <a:headEnd/>
                          <a:tailEnd/>
                        </a:ln>
                      </wps:spPr>
                      <wps:txbx>
                        <w:txbxContent>
                          <w:p w:rsidR="00B27F78" w:rsidRDefault="00B27F78" w:rsidP="00B27F78">
                            <w:r>
                              <w:rPr>
                                <w:rFonts w:ascii="Times New Roman" w:hAnsi="Times New Roman" w:cs="Arial"/>
                                <w:sz w:val="28"/>
                                <w:lang w:val="az-Latn-AZ"/>
                              </w:rPr>
                              <w:t>Şəkil 9</w:t>
                            </w:r>
                            <w:r w:rsidRPr="004A3034">
                              <w:rPr>
                                <w:rFonts w:ascii="Times New Roman" w:hAnsi="Times New Roman" w:cs="Arial"/>
                                <w:sz w:val="28"/>
                                <w:lang w:val="az-Latn-AZ"/>
                              </w:rPr>
                              <w:t xml:space="preserve">; </w:t>
                            </w:r>
                            <w:r w:rsidRPr="00092566">
                              <w:rPr>
                                <w:rFonts w:ascii="Times New Roman" w:hAnsi="Times New Roman" w:cs="Arial"/>
                                <w:sz w:val="28"/>
                                <w:lang w:val="az-Latn-AZ"/>
                              </w:rPr>
                              <w:t>Nardaran Qalası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82.35pt;margin-top:19.2pt;width:170.1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">
                <v:textbox>
                  <w:txbxContent>
                    <w:p w:rsidR="00B27F78" w:rsidRDefault="00B27F78" w:rsidP="00B27F78">
                      <w:r>
                        <w:rPr>
                          <w:rFonts w:ascii="Times New Roman" w:hAnsi="Times New Roman" w:cs="Arial"/>
                          <w:sz w:val="28"/>
                          <w:lang w:val="az-Latn-AZ"/>
                        </w:rPr>
                        <w:t>Şəkil 9</w:t>
                      </w:r>
                      <w:r w:rsidRPr="004A3034">
                        <w:rPr>
                          <w:rFonts w:ascii="Times New Roman" w:hAnsi="Times New Roman" w:cs="Arial"/>
                          <w:sz w:val="28"/>
                          <w:lang w:val="az-Latn-AZ"/>
                        </w:rPr>
                        <w:t xml:space="preserve">; </w:t>
                      </w:r>
                      <w:r w:rsidRPr="00092566">
                        <w:rPr>
                          <w:rFonts w:ascii="Times New Roman" w:hAnsi="Times New Roman" w:cs="Arial"/>
                          <w:sz w:val="28"/>
                          <w:lang w:val="az-Latn-AZ"/>
                        </w:rPr>
                        <w:t>Nardaran Qalası</w:t>
                      </w:r>
                    </w:p>
                  </w:txbxContent>
                </v:textbox>
              </v:shape>
            </w:pict>
          </mc:Fallback>
        </mc:AlternateContent>
      </w: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AC41BD" w:rsidP="00B27F78">
      <w:pPr>
        <w:tabs>
          <w:tab w:val="left" w:pos="1560"/>
        </w:tabs>
        <w:spacing w:after="0" w:line="360" w:lineRule="auto"/>
        <w:rPr>
          <w:rFonts w:ascii="Times New Roman" w:hAnsi="Times New Roman" w:cs="Arial"/>
          <w:sz w:val="28"/>
          <w:lang w:val="az-Latn-AZ"/>
        </w:rPr>
      </w:pPr>
      <w:r>
        <w:rPr>
          <w:rFonts w:ascii="Times New Roman" w:hAnsi="Times New Roman"/>
          <w:noProof/>
          <w:sz w:val="28"/>
          <w:szCs w:val="28"/>
        </w:rPr>
        <w:drawing>
          <wp:anchor distT="0" distB="0" distL="114300" distR="114300" simplePos="0" relativeHeight="251628544" behindDoc="0" locked="0" layoutInCell="1" allowOverlap="1">
            <wp:simplePos x="0" y="0"/>
            <wp:positionH relativeFrom="margin">
              <wp:posOffset>1110615</wp:posOffset>
            </wp:positionH>
            <wp:positionV relativeFrom="margin">
              <wp:posOffset>4461510</wp:posOffset>
            </wp:positionV>
            <wp:extent cx="3990975" cy="2876550"/>
            <wp:effectExtent l="0" t="0" r="9525" b="0"/>
            <wp:wrapSquare wrapText="bothSides"/>
            <wp:docPr id="64" name="Рисунок 6" descr="Saganq.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aganq.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r="2721" b="3271"/>
                    <a:stretch>
                      <a:fillRect/>
                    </a:stretch>
                  </pic:blipFill>
                  <pic:spPr bwMode="auto">
                    <a:xfrm>
                      <a:off x="0" y="0"/>
                      <a:ext cx="399097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F78">
        <w:rPr>
          <w:rFonts w:ascii="Times New Roman" w:hAnsi="Times New Roman"/>
          <w:sz w:val="28"/>
          <w:szCs w:val="28"/>
          <w:lang w:val="az-Latn-AZ"/>
        </w:rPr>
        <w:t xml:space="preserve"> </w: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 xml:space="preserve">   </w: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AC41BD" w:rsidP="00B27F78">
      <w:pPr>
        <w:tabs>
          <w:tab w:val="left" w:pos="1560"/>
        </w:tabs>
        <w:spacing w:after="0" w:line="360" w:lineRule="auto"/>
        <w:rPr>
          <w:rFonts w:ascii="Times New Roman" w:hAnsi="Times New Roman" w:cs="Arial"/>
          <w:sz w:val="28"/>
          <w:lang w:val="az-Latn-AZ"/>
        </w:rPr>
      </w:pPr>
      <w:r>
        <w:rPr>
          <w:rFonts w:ascii="Times New Roman" w:hAnsi="Times New Roman" w:cs="Arial"/>
          <w:noProof/>
          <w:sz w:val="28"/>
        </w:rPr>
        <mc:AlternateContent>
          <mc:Choice Requires="wps">
            <w:drawing>
              <wp:anchor distT="0" distB="0" distL="114300" distR="114300" simplePos="0" relativeHeight="251659264" behindDoc="0" locked="0" layoutInCell="1" allowOverlap="1">
                <wp:simplePos x="0" y="0"/>
                <wp:positionH relativeFrom="column">
                  <wp:posOffset>1139825</wp:posOffset>
                </wp:positionH>
                <wp:positionV relativeFrom="paragraph">
                  <wp:posOffset>120650</wp:posOffset>
                </wp:positionV>
                <wp:extent cx="2160270" cy="360045"/>
                <wp:effectExtent l="6350" t="6350" r="5080" b="508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60045"/>
                        </a:xfrm>
                        <a:prstGeom prst="rect">
                          <a:avLst/>
                        </a:prstGeom>
                        <a:solidFill>
                          <a:srgbClr val="FFFFFF"/>
                        </a:solidFill>
                        <a:ln w="9525">
                          <a:solidFill>
                            <a:srgbClr val="000000"/>
                          </a:solidFill>
                          <a:miter lim="800000"/>
                          <a:headEnd/>
                          <a:tailEnd/>
                        </a:ln>
                      </wps:spPr>
                      <wps:txbx>
                        <w:txbxContent>
                          <w:p w:rsidR="00B27F78" w:rsidRDefault="00B27F78" w:rsidP="00B27F78">
                            <w:r>
                              <w:rPr>
                                <w:rFonts w:ascii="Times New Roman" w:hAnsi="Times New Roman" w:cs="Arial"/>
                                <w:sz w:val="28"/>
                                <w:lang w:val="az-Latn-AZ"/>
                              </w:rPr>
                              <w:t>Şəkil 10</w:t>
                            </w:r>
                            <w:r w:rsidRPr="004A3034">
                              <w:rPr>
                                <w:rFonts w:ascii="Times New Roman" w:hAnsi="Times New Roman" w:cs="Arial"/>
                                <w:sz w:val="28"/>
                                <w:lang w:val="az-Latn-AZ"/>
                              </w:rPr>
                              <w:t xml:space="preserve">; </w:t>
                            </w:r>
                            <w:r>
                              <w:rPr>
                                <w:rFonts w:ascii="Times New Roman" w:hAnsi="Times New Roman" w:cs="Arial"/>
                                <w:sz w:val="28"/>
                                <w:lang w:val="az-Latn-AZ"/>
                              </w:rPr>
                              <w:t xml:space="preserve">Şağan Qalası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89.75pt;margin-top:9.5pt;width:170.1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">
                <v:textbox>
                  <w:txbxContent>
                    <w:p w:rsidR="00B27F78" w:rsidRDefault="00B27F78" w:rsidP="00B27F78">
                      <w:r>
                        <w:rPr>
                          <w:rFonts w:ascii="Times New Roman" w:hAnsi="Times New Roman" w:cs="Arial"/>
                          <w:sz w:val="28"/>
                          <w:lang w:val="az-Latn-AZ"/>
                        </w:rPr>
                        <w:t>Şəkil 10</w:t>
                      </w:r>
                      <w:r w:rsidRPr="004A3034">
                        <w:rPr>
                          <w:rFonts w:ascii="Times New Roman" w:hAnsi="Times New Roman" w:cs="Arial"/>
                          <w:sz w:val="28"/>
                          <w:lang w:val="az-Latn-AZ"/>
                        </w:rPr>
                        <w:t xml:space="preserve">; </w:t>
                      </w:r>
                      <w:r>
                        <w:rPr>
                          <w:rFonts w:ascii="Times New Roman" w:hAnsi="Times New Roman" w:cs="Arial"/>
                          <w:sz w:val="28"/>
                          <w:lang w:val="az-Latn-AZ"/>
                        </w:rPr>
                        <w:t xml:space="preserve">Şağan Qalası      </w:t>
                      </w:r>
                    </w:p>
                  </w:txbxContent>
                </v:textbox>
              </v:shape>
            </w:pict>
          </mc:Fallback>
        </mc:AlternateConten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lastRenderedPageBreak/>
        <w:t xml:space="preserve">               </w:t>
      </w: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 xml:space="preserve">                </w:t>
      </w:r>
    </w:p>
    <w:p w:rsidR="00B27F78" w:rsidRDefault="00AC41BD" w:rsidP="00B27F78">
      <w:pPr>
        <w:tabs>
          <w:tab w:val="left" w:pos="1560"/>
        </w:tabs>
        <w:spacing w:after="0" w:line="360" w:lineRule="auto"/>
        <w:rPr>
          <w:rFonts w:ascii="Times New Roman" w:hAnsi="Times New Roman" w:cs="Arial"/>
          <w:sz w:val="28"/>
          <w:lang w:val="az-Latn-AZ"/>
        </w:rPr>
      </w:pPr>
      <w:r>
        <w:rPr>
          <w:rFonts w:ascii="Times New Roman" w:hAnsi="Times New Roman" w:cs="Arial"/>
          <w:noProof/>
          <w:sz w:val="28"/>
        </w:rPr>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3849370" cy="2879725"/>
            <wp:effectExtent l="0" t="0" r="0" b="0"/>
            <wp:wrapSquare wrapText="bothSides"/>
            <wp:docPr id="63" name="Рисунок 8" descr="Ramanibashnya2.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Ramanibashnya2.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4937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 xml:space="preserve">    </w: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AC41BD" w:rsidP="00B27F78">
      <w:pPr>
        <w:tabs>
          <w:tab w:val="left" w:pos="1560"/>
        </w:tabs>
        <w:spacing w:after="0" w:line="360" w:lineRule="auto"/>
        <w:rPr>
          <w:rFonts w:ascii="Times New Roman" w:hAnsi="Times New Roman" w:cs="Arial"/>
          <w:sz w:val="28"/>
          <w:lang w:val="az-Latn-AZ"/>
        </w:rPr>
      </w:pPr>
      <w:r>
        <w:rPr>
          <w:rFonts w:ascii="Times New Roman" w:hAnsi="Times New Roman" w:cs="Arial"/>
          <w:noProof/>
          <w:sz w:val="28"/>
        </w:rPr>
        <mc:AlternateContent>
          <mc:Choice Requires="wps">
            <w:drawing>
              <wp:anchor distT="0" distB="0" distL="114300" distR="114300" simplePos="0" relativeHeight="251661312" behindDoc="0" locked="0" layoutInCell="1" allowOverlap="1">
                <wp:simplePos x="0" y="0"/>
                <wp:positionH relativeFrom="column">
                  <wp:posOffset>1045845</wp:posOffset>
                </wp:positionH>
                <wp:positionV relativeFrom="paragraph">
                  <wp:posOffset>253365</wp:posOffset>
                </wp:positionV>
                <wp:extent cx="2160270" cy="360045"/>
                <wp:effectExtent l="7620" t="5715" r="13335" b="5715"/>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60045"/>
                        </a:xfrm>
                        <a:prstGeom prst="rect">
                          <a:avLst/>
                        </a:prstGeom>
                        <a:solidFill>
                          <a:srgbClr val="FFFFFF"/>
                        </a:solidFill>
                        <a:ln w="9525">
                          <a:solidFill>
                            <a:srgbClr val="000000"/>
                          </a:solidFill>
                          <a:miter lim="800000"/>
                          <a:headEnd/>
                          <a:tailEnd/>
                        </a:ln>
                      </wps:spPr>
                      <wps:txbx>
                        <w:txbxContent>
                          <w:p w:rsidR="00B27F78" w:rsidRDefault="00B27F78" w:rsidP="00B27F78">
                            <w:r>
                              <w:rPr>
                                <w:rFonts w:ascii="Times New Roman" w:hAnsi="Times New Roman" w:cs="Arial"/>
                                <w:sz w:val="28"/>
                                <w:lang w:val="az-Latn-AZ"/>
                              </w:rPr>
                              <w:t>Şəkil 11; Ramana Qalası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82.35pt;margin-top:19.95pt;width:170.1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">
                <v:textbox>
                  <w:txbxContent>
                    <w:p w:rsidR="00B27F78" w:rsidRDefault="00B27F78" w:rsidP="00B27F78">
                      <w:r>
                        <w:rPr>
                          <w:rFonts w:ascii="Times New Roman" w:hAnsi="Times New Roman" w:cs="Arial"/>
                          <w:sz w:val="28"/>
                          <w:lang w:val="az-Latn-AZ"/>
                        </w:rPr>
                        <w:t>Şəkil 11; Ramana Qalası</w:t>
                      </w:r>
                    </w:p>
                  </w:txbxContent>
                </v:textbox>
              </v:shape>
            </w:pict>
          </mc:Fallback>
        </mc:AlternateConten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 xml:space="preserve">                      </w:t>
      </w:r>
    </w:p>
    <w:p w:rsidR="00B27F78" w:rsidRDefault="00AC41BD" w:rsidP="00B27F78">
      <w:pPr>
        <w:tabs>
          <w:tab w:val="left" w:pos="1560"/>
        </w:tabs>
        <w:spacing w:after="0" w:line="360" w:lineRule="auto"/>
        <w:rPr>
          <w:rFonts w:ascii="Times New Roman" w:hAnsi="Times New Roman" w:cs="Arial"/>
          <w:sz w:val="28"/>
          <w:lang w:val="az-Latn-AZ"/>
        </w:rPr>
      </w:pPr>
      <w:r>
        <w:rPr>
          <w:rFonts w:ascii="Times New Roman" w:hAnsi="Times New Roman" w:cs="Arial"/>
          <w:noProof/>
          <w:sz w:val="28"/>
        </w:rPr>
        <w:drawing>
          <wp:anchor distT="0" distB="0" distL="114300" distR="114300" simplePos="0" relativeHeight="251629568" behindDoc="0" locked="0" layoutInCell="1" allowOverlap="1">
            <wp:simplePos x="0" y="0"/>
            <wp:positionH relativeFrom="margin">
              <wp:posOffset>1148715</wp:posOffset>
            </wp:positionH>
            <wp:positionV relativeFrom="margin">
              <wp:posOffset>4280535</wp:posOffset>
            </wp:positionV>
            <wp:extent cx="3849370" cy="2879725"/>
            <wp:effectExtent l="0" t="0" r="0" b="0"/>
            <wp:wrapSquare wrapText="bothSides"/>
            <wp:docPr id="62" name="Рисунок 18" descr="http://upload.wikimedia.org/wikipedia/commons/thumb/f/fe/Ismailiyye.jpg/220px-Ismailiyye.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upload.wikimedia.org/wikipedia/commons/thumb/f/fe/Ismailiyye.jpg/220px-Ismailiyye.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4937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 xml:space="preserve">                      </w:t>
      </w: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 xml:space="preserve">       </w: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AC41BD" w:rsidP="00B27F78">
      <w:pPr>
        <w:tabs>
          <w:tab w:val="left" w:pos="1560"/>
        </w:tabs>
        <w:spacing w:after="0" w:line="360" w:lineRule="auto"/>
        <w:rPr>
          <w:rFonts w:ascii="Times New Roman" w:hAnsi="Times New Roman" w:cs="Arial"/>
          <w:sz w:val="28"/>
          <w:lang w:val="az-Latn-AZ"/>
        </w:rPr>
      </w:pPr>
      <w:r>
        <w:rPr>
          <w:rFonts w:ascii="Times New Roman" w:hAnsi="Times New Roman" w:cs="Arial"/>
          <w:noProof/>
          <w:sz w:val="28"/>
        </w:rPr>
        <mc:AlternateContent>
          <mc:Choice Requires="wps">
            <w:drawing>
              <wp:anchor distT="0" distB="0" distL="114300" distR="114300" simplePos="0" relativeHeight="251662336" behindDoc="0" locked="0" layoutInCell="1" allowOverlap="1">
                <wp:simplePos x="0" y="0"/>
                <wp:positionH relativeFrom="column">
                  <wp:posOffset>1148715</wp:posOffset>
                </wp:positionH>
                <wp:positionV relativeFrom="paragraph">
                  <wp:posOffset>246380</wp:posOffset>
                </wp:positionV>
                <wp:extent cx="2268220" cy="360045"/>
                <wp:effectExtent l="5715" t="8255" r="12065" b="1270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360045"/>
                        </a:xfrm>
                        <a:prstGeom prst="rect">
                          <a:avLst/>
                        </a:prstGeom>
                        <a:solidFill>
                          <a:srgbClr val="FFFFFF"/>
                        </a:solidFill>
                        <a:ln w="9525">
                          <a:solidFill>
                            <a:srgbClr val="000000"/>
                          </a:solidFill>
                          <a:miter lim="800000"/>
                          <a:headEnd/>
                          <a:tailEnd/>
                        </a:ln>
                      </wps:spPr>
                      <wps:txbx>
                        <w:txbxContent>
                          <w:p w:rsidR="00B27F78" w:rsidRDefault="00B27F78" w:rsidP="00B27F78">
                            <w:pPr>
                              <w:rPr>
                                <w:rFonts w:ascii="Times New Roman" w:hAnsi="Times New Roman" w:cs="Arial"/>
                                <w:sz w:val="28"/>
                                <w:lang w:val="az-Latn-AZ"/>
                              </w:rPr>
                            </w:pPr>
                            <w:r>
                              <w:rPr>
                                <w:rFonts w:ascii="Times New Roman" w:hAnsi="Times New Roman" w:cs="Arial"/>
                                <w:sz w:val="28"/>
                                <w:lang w:val="az-Latn-AZ"/>
                              </w:rPr>
                              <w:t xml:space="preserve"> Şəkil 12</w:t>
                            </w:r>
                            <w:r w:rsidRPr="004A3034">
                              <w:rPr>
                                <w:rFonts w:ascii="Times New Roman" w:hAnsi="Times New Roman" w:cs="Arial"/>
                                <w:sz w:val="28"/>
                                <w:lang w:val="az-Latn-AZ"/>
                              </w:rPr>
                              <w:t xml:space="preserve">; </w:t>
                            </w:r>
                            <w:r w:rsidRPr="00F17C20">
                              <w:rPr>
                                <w:rFonts w:ascii="Times New Roman" w:hAnsi="Times New Roman" w:cs="Arial"/>
                                <w:sz w:val="28"/>
                                <w:lang w:val="az-Latn-AZ"/>
                              </w:rPr>
                              <w:t>İsmayilliyə binası</w:t>
                            </w:r>
                            <w:r>
                              <w:rPr>
                                <w:rFonts w:ascii="Times New Roman" w:hAnsi="Times New Roman" w:cs="Arial"/>
                                <w:sz w:val="28"/>
                                <w:lang w:val="az-Latn-AZ"/>
                              </w:rPr>
                              <w:t xml:space="preserve">  </w:t>
                            </w:r>
                          </w:p>
                          <w:p w:rsidR="00B27F78" w:rsidRDefault="00B27F78" w:rsidP="00B27F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90.45pt;margin-top:19.4pt;width:178.6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">
                <v:textbox>
                  <w:txbxContent>
                    <w:p w:rsidR="00B27F78" w:rsidRDefault="00B27F78" w:rsidP="00B27F78">
                      <w:pPr>
                        <w:rPr>
                          <w:rFonts w:ascii="Times New Roman" w:hAnsi="Times New Roman" w:cs="Arial"/>
                          <w:sz w:val="28"/>
                          <w:lang w:val="az-Latn-AZ"/>
                        </w:rPr>
                      </w:pPr>
                      <w:r>
                        <w:rPr>
                          <w:rFonts w:ascii="Times New Roman" w:hAnsi="Times New Roman" w:cs="Arial"/>
                          <w:sz w:val="28"/>
                          <w:lang w:val="az-Latn-AZ"/>
                        </w:rPr>
                        <w:t xml:space="preserve"> Şəkil 12</w:t>
                      </w:r>
                      <w:r w:rsidRPr="004A3034">
                        <w:rPr>
                          <w:rFonts w:ascii="Times New Roman" w:hAnsi="Times New Roman" w:cs="Arial"/>
                          <w:sz w:val="28"/>
                          <w:lang w:val="az-Latn-AZ"/>
                        </w:rPr>
                        <w:t xml:space="preserve">; </w:t>
                      </w:r>
                      <w:r w:rsidRPr="00F17C20">
                        <w:rPr>
                          <w:rFonts w:ascii="Times New Roman" w:hAnsi="Times New Roman" w:cs="Arial"/>
                          <w:sz w:val="28"/>
                          <w:lang w:val="az-Latn-AZ"/>
                        </w:rPr>
                        <w:t>İsmayilliyə binası</w:t>
                      </w:r>
                      <w:r>
                        <w:rPr>
                          <w:rFonts w:ascii="Times New Roman" w:hAnsi="Times New Roman" w:cs="Arial"/>
                          <w:sz w:val="28"/>
                          <w:lang w:val="az-Latn-AZ"/>
                        </w:rPr>
                        <w:t xml:space="preserve">  </w:t>
                      </w:r>
                    </w:p>
                    <w:p w:rsidR="00B27F78" w:rsidRDefault="00B27F78" w:rsidP="00B27F78"/>
                  </w:txbxContent>
                </v:textbox>
              </v:shape>
            </w:pict>
          </mc:Fallback>
        </mc:AlternateConten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rPr>
          <w:rFonts w:ascii="Times New Roman" w:hAnsi="Times New Roman" w:cs="Arial"/>
          <w:sz w:val="28"/>
          <w:lang w:val="az-Latn-AZ"/>
        </w:rPr>
      </w:pPr>
      <w:r>
        <w:rPr>
          <w:rFonts w:ascii="Times New Roman" w:hAnsi="Times New Roman" w:cs="Arial"/>
          <w:sz w:val="28"/>
          <w:lang w:val="az-Latn-AZ"/>
        </w:rPr>
        <w:br w:type="page"/>
      </w:r>
    </w:p>
    <w:p w:rsidR="00B27F78" w:rsidRDefault="00AC41BD" w:rsidP="00B27F78">
      <w:pPr>
        <w:rPr>
          <w:rFonts w:ascii="Times New Roman" w:hAnsi="Times New Roman" w:cs="Arial"/>
          <w:sz w:val="28"/>
          <w:lang w:val="az-Latn-AZ"/>
        </w:rPr>
      </w:pPr>
      <w:r>
        <w:rPr>
          <w:rFonts w:ascii="Times New Roman" w:hAnsi="Times New Roman" w:cs="Arial"/>
          <w:noProof/>
          <w:sz w:val="28"/>
        </w:rPr>
        <w:drawing>
          <wp:anchor distT="0" distB="0" distL="114300" distR="114300" simplePos="0" relativeHeight="251630592" behindDoc="0" locked="0" layoutInCell="1" allowOverlap="1">
            <wp:simplePos x="0" y="0"/>
            <wp:positionH relativeFrom="margin">
              <wp:align>center</wp:align>
            </wp:positionH>
            <wp:positionV relativeFrom="margin">
              <wp:align>top</wp:align>
            </wp:positionV>
            <wp:extent cx="3475990" cy="2879725"/>
            <wp:effectExtent l="0" t="0" r="0" b="0"/>
            <wp:wrapSquare wrapText="bothSides"/>
            <wp:docPr id="61" name="Picture 1" descr="Səadət sarayının baş fasadının görünüşü">
              <a:hlinkClick xmlns:a="http://schemas.openxmlformats.org/drawingml/2006/main" r:id="rId50" tooltip="&quot;Səadət sarayının baş fasadının görünüş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əadət sarayının baş fasadının görünüşü">
                      <a:hlinkClick r:id="rId50" tooltip="&quot;Səadət sarayının baş fasadının görünüşü&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7599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 xml:space="preserve">                </w: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AC41BD" w:rsidP="00B27F78">
      <w:pPr>
        <w:tabs>
          <w:tab w:val="left" w:pos="1560"/>
        </w:tabs>
        <w:spacing w:after="0" w:line="360" w:lineRule="auto"/>
        <w:rPr>
          <w:rFonts w:ascii="Times New Roman" w:hAnsi="Times New Roman" w:cs="Arial"/>
          <w:sz w:val="28"/>
          <w:lang w:val="az-Latn-AZ"/>
        </w:rPr>
      </w:pPr>
      <w:r>
        <w:rPr>
          <w:rFonts w:ascii="Times New Roman" w:hAnsi="Times New Roman" w:cs="Arial"/>
          <w:noProof/>
          <w:sz w:val="28"/>
        </w:rPr>
        <mc:AlternateContent>
          <mc:Choice Requires="wps">
            <w:drawing>
              <wp:anchor distT="0" distB="0" distL="114300" distR="114300" simplePos="0" relativeHeight="251663360" behindDoc="0" locked="0" layoutInCell="1" allowOverlap="1">
                <wp:simplePos x="0" y="0"/>
                <wp:positionH relativeFrom="column">
                  <wp:posOffset>1235075</wp:posOffset>
                </wp:positionH>
                <wp:positionV relativeFrom="paragraph">
                  <wp:posOffset>85725</wp:posOffset>
                </wp:positionV>
                <wp:extent cx="2160270" cy="360045"/>
                <wp:effectExtent l="6350" t="9525" r="5080" b="1143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60045"/>
                        </a:xfrm>
                        <a:prstGeom prst="rect">
                          <a:avLst/>
                        </a:prstGeom>
                        <a:solidFill>
                          <a:srgbClr val="FFFFFF"/>
                        </a:solidFill>
                        <a:ln w="9525">
                          <a:solidFill>
                            <a:srgbClr val="000000"/>
                          </a:solidFill>
                          <a:miter lim="800000"/>
                          <a:headEnd/>
                          <a:tailEnd/>
                        </a:ln>
                      </wps:spPr>
                      <wps:txbx>
                        <w:txbxContent>
                          <w:p w:rsidR="00B27F78" w:rsidRDefault="00B27F78" w:rsidP="00B27F78">
                            <w:r>
                              <w:rPr>
                                <w:rFonts w:ascii="Times New Roman" w:hAnsi="Times New Roman" w:cs="Arial"/>
                                <w:sz w:val="28"/>
                                <w:lang w:val="az-Latn-AZ"/>
                              </w:rPr>
                              <w:t>Şəkil 13</w:t>
                            </w:r>
                            <w:r w:rsidRPr="004A3034">
                              <w:rPr>
                                <w:rFonts w:ascii="Times New Roman" w:hAnsi="Times New Roman" w:cs="Arial"/>
                                <w:sz w:val="28"/>
                                <w:lang w:val="az-Latn-AZ"/>
                              </w:rPr>
                              <w:t xml:space="preserve">; </w:t>
                            </w:r>
                            <w:r>
                              <w:rPr>
                                <w:rFonts w:ascii="Times New Roman" w:hAnsi="Times New Roman" w:cs="Arial"/>
                                <w:sz w:val="28"/>
                                <w:lang w:val="az-Latn-AZ"/>
                              </w:rPr>
                              <w:t xml:space="preserve">Səadət sarayı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97.25pt;margin-top:6.75pt;width:170.1pt;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">
                <v:textbox>
                  <w:txbxContent>
                    <w:p w:rsidR="00B27F78" w:rsidRDefault="00B27F78" w:rsidP="00B27F78">
                      <w:r>
                        <w:rPr>
                          <w:rFonts w:ascii="Times New Roman" w:hAnsi="Times New Roman" w:cs="Arial"/>
                          <w:sz w:val="28"/>
                          <w:lang w:val="az-Latn-AZ"/>
                        </w:rPr>
                        <w:t>Şəkil 13</w:t>
                      </w:r>
                      <w:r w:rsidRPr="004A3034">
                        <w:rPr>
                          <w:rFonts w:ascii="Times New Roman" w:hAnsi="Times New Roman" w:cs="Arial"/>
                          <w:sz w:val="28"/>
                          <w:lang w:val="az-Latn-AZ"/>
                        </w:rPr>
                        <w:t xml:space="preserve">; </w:t>
                      </w:r>
                      <w:r>
                        <w:rPr>
                          <w:rFonts w:ascii="Times New Roman" w:hAnsi="Times New Roman" w:cs="Arial"/>
                          <w:sz w:val="28"/>
                          <w:lang w:val="az-Latn-AZ"/>
                        </w:rPr>
                        <w:t xml:space="preserve">Səadət sarayı    </w:t>
                      </w:r>
                    </w:p>
                  </w:txbxContent>
                </v:textbox>
              </v:shape>
            </w:pict>
          </mc:Fallback>
        </mc:AlternateConten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rPr>
          <w:rFonts w:ascii="Times New Roman" w:hAnsi="Times New Roman" w:cs="Arial"/>
          <w:sz w:val="28"/>
          <w:lang w:val="az-Latn-AZ"/>
        </w:rPr>
      </w:pPr>
      <w:r>
        <w:rPr>
          <w:rFonts w:ascii="Times New Roman" w:hAnsi="Times New Roman" w:cs="Arial"/>
          <w:sz w:val="28"/>
          <w:lang w:val="az-Latn-AZ"/>
        </w:rPr>
        <w:t xml:space="preserve">                     </w:t>
      </w:r>
    </w:p>
    <w:p w:rsidR="00B27F78" w:rsidRDefault="00B27F78" w:rsidP="00B27F78">
      <w:pPr>
        <w:rPr>
          <w:rFonts w:ascii="Times New Roman" w:hAnsi="Times New Roman" w:cs="Arial"/>
          <w:sz w:val="28"/>
          <w:lang w:val="az-Latn-AZ"/>
        </w:rPr>
      </w:pPr>
    </w:p>
    <w:p w:rsidR="00B27F78" w:rsidRDefault="00B27F78" w:rsidP="00B27F78">
      <w:pPr>
        <w:rPr>
          <w:rFonts w:ascii="Times New Roman" w:hAnsi="Times New Roman" w:cs="Arial"/>
          <w:sz w:val="28"/>
          <w:lang w:val="az-Latn-AZ"/>
        </w:rPr>
      </w:pPr>
    </w:p>
    <w:p w:rsidR="00B27F78" w:rsidRDefault="00AC41BD" w:rsidP="00B27F78">
      <w:pPr>
        <w:rPr>
          <w:rFonts w:ascii="Times New Roman" w:hAnsi="Times New Roman" w:cs="Arial"/>
          <w:sz w:val="28"/>
          <w:lang w:val="az-Latn-AZ"/>
        </w:rPr>
      </w:pPr>
      <w:r>
        <w:rPr>
          <w:rFonts w:ascii="Times New Roman" w:hAnsi="Times New Roman" w:cs="Arial"/>
          <w:noProof/>
          <w:sz w:val="28"/>
        </w:rPr>
        <w:drawing>
          <wp:anchor distT="0" distB="0" distL="114300" distR="114300" simplePos="0" relativeHeight="251631616" behindDoc="0" locked="0" layoutInCell="1" allowOverlap="1">
            <wp:simplePos x="0" y="0"/>
            <wp:positionH relativeFrom="margin">
              <wp:posOffset>1139190</wp:posOffset>
            </wp:positionH>
            <wp:positionV relativeFrom="margin">
              <wp:posOffset>4737735</wp:posOffset>
            </wp:positionV>
            <wp:extent cx="3867150" cy="2876550"/>
            <wp:effectExtent l="0" t="0" r="0" b="0"/>
            <wp:wrapSquare wrapText="bothSides"/>
            <wp:docPr id="60" name="Рисунок 4" descr="http://www.baki-xeber.com/photos/baksovet(14.04.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baki-xeber.com/photos/baksovet(14.04.201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6715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F78">
        <w:rPr>
          <w:rFonts w:ascii="Times New Roman" w:hAnsi="Times New Roman" w:cs="Arial"/>
          <w:sz w:val="28"/>
          <w:lang w:val="az-Latn-AZ"/>
        </w:rPr>
        <w:t xml:space="preserve">                     </w:t>
      </w: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AC41BD" w:rsidP="00B27F78">
      <w:pPr>
        <w:tabs>
          <w:tab w:val="left" w:pos="1560"/>
        </w:tabs>
        <w:spacing w:after="0" w:line="360" w:lineRule="auto"/>
        <w:rPr>
          <w:rFonts w:ascii="Times New Roman" w:hAnsi="Times New Roman"/>
          <w:sz w:val="28"/>
          <w:szCs w:val="28"/>
          <w:lang w:val="az-Latn-AZ"/>
        </w:rPr>
      </w:pPr>
      <w:r>
        <w:rPr>
          <w:rFonts w:ascii="Times New Roman" w:hAnsi="Times New Roman" w:cs="Arial"/>
          <w:noProof/>
          <w:sz w:val="28"/>
        </w:rPr>
        <mc:AlternateContent>
          <mc:Choice Requires="wps">
            <w:drawing>
              <wp:anchor distT="0" distB="0" distL="114300" distR="114300" simplePos="0" relativeHeight="251664384" behindDoc="0" locked="0" layoutInCell="1" allowOverlap="1">
                <wp:simplePos x="0" y="0"/>
                <wp:positionH relativeFrom="column">
                  <wp:posOffset>1153795</wp:posOffset>
                </wp:positionH>
                <wp:positionV relativeFrom="paragraph">
                  <wp:posOffset>294640</wp:posOffset>
                </wp:positionV>
                <wp:extent cx="2303780" cy="360045"/>
                <wp:effectExtent l="10795" t="8890" r="9525" b="1206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60045"/>
                        </a:xfrm>
                        <a:prstGeom prst="rect">
                          <a:avLst/>
                        </a:prstGeom>
                        <a:solidFill>
                          <a:srgbClr val="FFFFFF"/>
                        </a:solidFill>
                        <a:ln w="9525">
                          <a:solidFill>
                            <a:srgbClr val="000000"/>
                          </a:solidFill>
                          <a:miter lim="800000"/>
                          <a:headEnd/>
                          <a:tailEnd/>
                        </a:ln>
                      </wps:spPr>
                      <wps:txbx>
                        <w:txbxContent>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Şəkil 14</w:t>
                            </w:r>
                            <w:r w:rsidRPr="00DF5799">
                              <w:rPr>
                                <w:rFonts w:ascii="Times New Roman" w:hAnsi="Times New Roman" w:cs="Arial"/>
                                <w:sz w:val="28"/>
                                <w:lang w:val="az-Latn-AZ"/>
                              </w:rPr>
                              <w:t xml:space="preserve">; </w:t>
                            </w:r>
                            <w:r w:rsidRPr="00EE5289">
                              <w:rPr>
                                <w:rFonts w:ascii="Times New Roman" w:hAnsi="Times New Roman" w:cs="Arial"/>
                                <w:sz w:val="28"/>
                                <w:lang w:val="az-Latn-AZ"/>
                              </w:rPr>
                              <w:t xml:space="preserve">Bakı </w:t>
                            </w:r>
                            <w:r>
                              <w:rPr>
                                <w:rFonts w:ascii="Times New Roman" w:hAnsi="Times New Roman" w:cs="Arial"/>
                                <w:sz w:val="28"/>
                                <w:lang w:val="az-Latn-AZ"/>
                              </w:rPr>
                              <w:t xml:space="preserve">Şəhər  Duması Duması            </w:t>
                            </w:r>
                          </w:p>
                          <w:p w:rsidR="00B27F78" w:rsidRDefault="00B27F78" w:rsidP="00B27F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9" type="#_x0000_t202" style="position:absolute;margin-left:90.85pt;margin-top:23.2pt;width:181.4pt;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">
                <v:textbox>
                  <w:txbxContent>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Şəkil 14</w:t>
                      </w:r>
                      <w:r w:rsidRPr="00DF5799">
                        <w:rPr>
                          <w:rFonts w:ascii="Times New Roman" w:hAnsi="Times New Roman" w:cs="Arial"/>
                          <w:sz w:val="28"/>
                          <w:lang w:val="az-Latn-AZ"/>
                        </w:rPr>
                        <w:t xml:space="preserve">; </w:t>
                      </w:r>
                      <w:r w:rsidRPr="00EE5289">
                        <w:rPr>
                          <w:rFonts w:ascii="Times New Roman" w:hAnsi="Times New Roman" w:cs="Arial"/>
                          <w:sz w:val="28"/>
                          <w:lang w:val="az-Latn-AZ"/>
                        </w:rPr>
                        <w:t xml:space="preserve">Bakı </w:t>
                      </w:r>
                      <w:r>
                        <w:rPr>
                          <w:rFonts w:ascii="Times New Roman" w:hAnsi="Times New Roman" w:cs="Arial"/>
                          <w:sz w:val="28"/>
                          <w:lang w:val="az-Latn-AZ"/>
                        </w:rPr>
                        <w:t xml:space="preserve">Şəhər  Duması Duması            </w:t>
                      </w:r>
                    </w:p>
                    <w:p w:rsidR="00B27F78" w:rsidRDefault="00B27F78" w:rsidP="00B27F78"/>
                  </w:txbxContent>
                </v:textbox>
              </v:shape>
            </w:pict>
          </mc:Fallback>
        </mc:AlternateContent>
      </w: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 xml:space="preserve"> </w: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lastRenderedPageBreak/>
        <w:t xml:space="preserve">    </w:t>
      </w:r>
    </w:p>
    <w:p w:rsidR="00B27F78" w:rsidRDefault="00AC41BD" w:rsidP="00B27F78">
      <w:pPr>
        <w:tabs>
          <w:tab w:val="left" w:pos="1560"/>
        </w:tabs>
        <w:spacing w:after="0" w:line="360" w:lineRule="auto"/>
        <w:rPr>
          <w:rFonts w:ascii="Times New Roman" w:hAnsi="Times New Roman" w:cs="Arial"/>
          <w:sz w:val="28"/>
          <w:lang w:val="az-Latn-AZ"/>
        </w:rPr>
      </w:pPr>
      <w:r>
        <w:rPr>
          <w:rFonts w:ascii="Times New Roman" w:hAnsi="Times New Roman" w:cs="Arial"/>
          <w:noProof/>
          <w:sz w:val="28"/>
        </w:rPr>
        <w:drawing>
          <wp:anchor distT="0" distB="0" distL="114300" distR="114300" simplePos="0" relativeHeight="251632640" behindDoc="0" locked="0" layoutInCell="1" allowOverlap="1">
            <wp:simplePos x="0" y="0"/>
            <wp:positionH relativeFrom="margin">
              <wp:posOffset>977265</wp:posOffset>
            </wp:positionH>
            <wp:positionV relativeFrom="margin">
              <wp:posOffset>51435</wp:posOffset>
            </wp:positionV>
            <wp:extent cx="4302760" cy="2879725"/>
            <wp:effectExtent l="0" t="0" r="2540" b="0"/>
            <wp:wrapSquare wrapText="bothSides"/>
            <wp:docPr id="59" name="Рисунок 21" descr="Azərbaycan Dövlət Opera və Balet Teatrı.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Azərbaycan Dövlət Opera və Balet Teatrı.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0276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AC41BD" w:rsidP="00B27F78">
      <w:pPr>
        <w:tabs>
          <w:tab w:val="left" w:pos="1560"/>
        </w:tabs>
        <w:spacing w:after="0" w:line="360" w:lineRule="auto"/>
        <w:rPr>
          <w:rFonts w:ascii="Times New Roman" w:hAnsi="Times New Roman" w:cs="Arial"/>
          <w:sz w:val="28"/>
          <w:lang w:val="az-Latn-AZ"/>
        </w:rPr>
      </w:pPr>
      <w:r>
        <w:rPr>
          <w:rFonts w:ascii="Times New Roman" w:hAnsi="Times New Roman" w:cs="Arial"/>
          <w:noProof/>
          <w:sz w:val="28"/>
        </w:rPr>
        <mc:AlternateContent>
          <mc:Choice Requires="wps">
            <w:drawing>
              <wp:anchor distT="0" distB="0" distL="114300" distR="114300" simplePos="0" relativeHeight="251665408" behindDoc="0" locked="0" layoutInCell="1" allowOverlap="1">
                <wp:simplePos x="0" y="0"/>
                <wp:positionH relativeFrom="column">
                  <wp:posOffset>977265</wp:posOffset>
                </wp:positionH>
                <wp:positionV relativeFrom="paragraph">
                  <wp:posOffset>263525</wp:posOffset>
                </wp:positionV>
                <wp:extent cx="3275965" cy="360045"/>
                <wp:effectExtent l="5715" t="6350" r="13970" b="508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360045"/>
                        </a:xfrm>
                        <a:prstGeom prst="rect">
                          <a:avLst/>
                        </a:prstGeom>
                        <a:solidFill>
                          <a:srgbClr val="FFFFFF"/>
                        </a:solidFill>
                        <a:ln w="9525">
                          <a:solidFill>
                            <a:srgbClr val="000000"/>
                          </a:solidFill>
                          <a:miter lim="800000"/>
                          <a:headEnd/>
                          <a:tailEnd/>
                        </a:ln>
                      </wps:spPr>
                      <wps:txbx>
                        <w:txbxContent>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Şəkil 15</w:t>
                            </w:r>
                            <w:r w:rsidRPr="00DF5799">
                              <w:rPr>
                                <w:rFonts w:ascii="Times New Roman" w:hAnsi="Times New Roman" w:cs="Arial"/>
                                <w:sz w:val="28"/>
                                <w:lang w:val="az-Latn-AZ"/>
                              </w:rPr>
                              <w:t xml:space="preserve">; </w:t>
                            </w:r>
                            <w:r>
                              <w:rPr>
                                <w:rFonts w:ascii="Times New Roman" w:hAnsi="Times New Roman" w:cs="Arial"/>
                                <w:sz w:val="28"/>
                                <w:lang w:val="az-Latn-AZ"/>
                              </w:rPr>
                              <w:t xml:space="preserve">Opera və Balet teatrının binası        </w:t>
                            </w:r>
                          </w:p>
                          <w:p w:rsidR="00B27F78" w:rsidRPr="006156D8" w:rsidRDefault="00B27F78" w:rsidP="00B27F78">
                            <w:pPr>
                              <w:rPr>
                                <w:lang w:val="az-Latn-A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margin-left:76.95pt;margin-top:20.75pt;width:257.95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">
                <v:textbox>
                  <w:txbxContent>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Şəkil 15</w:t>
                      </w:r>
                      <w:r w:rsidRPr="00DF5799">
                        <w:rPr>
                          <w:rFonts w:ascii="Times New Roman" w:hAnsi="Times New Roman" w:cs="Arial"/>
                          <w:sz w:val="28"/>
                          <w:lang w:val="az-Latn-AZ"/>
                        </w:rPr>
                        <w:t xml:space="preserve">; </w:t>
                      </w:r>
                      <w:r>
                        <w:rPr>
                          <w:rFonts w:ascii="Times New Roman" w:hAnsi="Times New Roman" w:cs="Arial"/>
                          <w:sz w:val="28"/>
                          <w:lang w:val="az-Latn-AZ"/>
                        </w:rPr>
                        <w:t xml:space="preserve">Opera və Balet teatrının binası        </w:t>
                      </w:r>
                    </w:p>
                    <w:p w:rsidR="00B27F78" w:rsidRPr="006156D8" w:rsidRDefault="00B27F78" w:rsidP="00B27F78">
                      <w:pPr>
                        <w:rPr>
                          <w:lang w:val="az-Latn-AZ"/>
                        </w:rPr>
                      </w:pPr>
                    </w:p>
                  </w:txbxContent>
                </v:textbox>
              </v:shape>
            </w:pict>
          </mc:Fallback>
        </mc:AlternateContent>
      </w: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 xml:space="preserve">                   </w: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 xml:space="preserve">           </w: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AC41BD" w:rsidP="00B27F78">
      <w:pPr>
        <w:tabs>
          <w:tab w:val="left" w:pos="1560"/>
        </w:tabs>
        <w:spacing w:after="0" w:line="360" w:lineRule="auto"/>
        <w:rPr>
          <w:rFonts w:ascii="Times New Roman" w:hAnsi="Times New Roman" w:cs="Arial"/>
          <w:sz w:val="28"/>
          <w:lang w:val="az-Latn-AZ"/>
        </w:rPr>
      </w:pPr>
      <w:r>
        <w:rPr>
          <w:rFonts w:ascii="Times New Roman" w:hAnsi="Times New Roman" w:cs="Arial"/>
          <w:noProof/>
          <w:sz w:val="28"/>
        </w:rPr>
        <w:drawing>
          <wp:anchor distT="0" distB="0" distL="114300" distR="114300" simplePos="0" relativeHeight="251633664" behindDoc="0" locked="0" layoutInCell="1" allowOverlap="1">
            <wp:simplePos x="0" y="0"/>
            <wp:positionH relativeFrom="margin">
              <wp:posOffset>1767840</wp:posOffset>
            </wp:positionH>
            <wp:positionV relativeFrom="margin">
              <wp:posOffset>4375785</wp:posOffset>
            </wp:positionV>
            <wp:extent cx="2627630" cy="3600450"/>
            <wp:effectExtent l="0" t="0" r="1270" b="0"/>
            <wp:wrapSquare wrapText="bothSides"/>
            <wp:docPr id="58" name="Рисунок 1" descr="F:\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сканирование0002.jpg"/>
                    <pic:cNvPicPr>
                      <a:picLocks noChangeAspect="1" noChangeArrowheads="1"/>
                    </pic:cNvPicPr>
                  </pic:nvPicPr>
                  <pic:blipFill>
                    <a:blip r:embed="rId55" cstate="print">
                      <a:extLst>
                        <a:ext uri="{28A0092B-C50C-407E-A947-70E740481C1C}">
                          <a14:useLocalDpi xmlns:a14="http://schemas.microsoft.com/office/drawing/2010/main" val="0"/>
                        </a:ext>
                      </a:extLst>
                    </a:blip>
                    <a:srcRect l="1897" r="1897" b="1639"/>
                    <a:stretch>
                      <a:fillRect/>
                    </a:stretch>
                  </pic:blipFill>
                  <pic:spPr bwMode="auto">
                    <a:xfrm>
                      <a:off x="0" y="0"/>
                      <a:ext cx="262763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 xml:space="preserve">                    </w:t>
      </w:r>
    </w:p>
    <w:p w:rsidR="00B27F78" w:rsidRDefault="00AC41BD" w:rsidP="00B27F78">
      <w:pPr>
        <w:rPr>
          <w:rFonts w:ascii="Times New Roman" w:hAnsi="Times New Roman" w:cs="Arial"/>
          <w:sz w:val="28"/>
          <w:lang w:val="az-Latn-AZ"/>
        </w:rPr>
      </w:pPr>
      <w:r>
        <w:rPr>
          <w:rFonts w:ascii="Times New Roman" w:hAnsi="Times New Roman" w:cs="Arial"/>
          <w:noProof/>
          <w:sz w:val="28"/>
        </w:rPr>
        <mc:AlternateContent>
          <mc:Choice Requires="wps">
            <w:drawing>
              <wp:anchor distT="0" distB="0" distL="114300" distR="114300" simplePos="0" relativeHeight="251666432" behindDoc="0" locked="0" layoutInCell="1" allowOverlap="1">
                <wp:simplePos x="0" y="0"/>
                <wp:positionH relativeFrom="column">
                  <wp:posOffset>1758315</wp:posOffset>
                </wp:positionH>
                <wp:positionV relativeFrom="paragraph">
                  <wp:posOffset>116840</wp:posOffset>
                </wp:positionV>
                <wp:extent cx="2411730" cy="504190"/>
                <wp:effectExtent l="5715" t="12065" r="11430" b="762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504190"/>
                        </a:xfrm>
                        <a:prstGeom prst="rect">
                          <a:avLst/>
                        </a:prstGeom>
                        <a:solidFill>
                          <a:srgbClr val="FFFFFF"/>
                        </a:solidFill>
                        <a:ln w="9525">
                          <a:solidFill>
                            <a:srgbClr val="000000"/>
                          </a:solidFill>
                          <a:miter lim="800000"/>
                          <a:headEnd/>
                          <a:tailEnd/>
                        </a:ln>
                      </wps:spPr>
                      <wps:txbx>
                        <w:txbxContent>
                          <w:p w:rsidR="00B27F78" w:rsidRDefault="00B27F78" w:rsidP="00B27F78">
                            <w:pPr>
                              <w:rPr>
                                <w:rFonts w:ascii="Times New Roman" w:hAnsi="Times New Roman" w:cs="Arial"/>
                                <w:sz w:val="28"/>
                                <w:lang w:val="az-Latn-AZ"/>
                              </w:rPr>
                            </w:pPr>
                            <w:r>
                              <w:rPr>
                                <w:rFonts w:ascii="Times New Roman" w:hAnsi="Times New Roman" w:cs="Arial"/>
                                <w:sz w:val="28"/>
                                <w:lang w:val="az-Latn-AZ"/>
                              </w:rPr>
                              <w:t xml:space="preserve">Şəkil 16; </w:t>
                            </w:r>
                            <w:r w:rsidRPr="00DF5799">
                              <w:rPr>
                                <w:rFonts w:ascii="Times New Roman" w:hAnsi="Times New Roman" w:cs="Arial"/>
                                <w:sz w:val="28"/>
                                <w:lang w:val="az-Latn-AZ"/>
                              </w:rPr>
                              <w:t>D</w:t>
                            </w:r>
                            <w:r>
                              <w:rPr>
                                <w:rFonts w:ascii="Times New Roman" w:hAnsi="Times New Roman" w:cs="Arial"/>
                                <w:sz w:val="28"/>
                                <w:lang w:val="az-Latn-AZ"/>
                              </w:rPr>
                              <w:t>övlət Filarmoniyası (1910 – 1912 – ci il)</w:t>
                            </w:r>
                          </w:p>
                          <w:p w:rsidR="00B27F78" w:rsidRPr="006156D8" w:rsidRDefault="00B27F78" w:rsidP="00B27F78">
                            <w:pPr>
                              <w:rPr>
                                <w:lang w:val="az-Latn-A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1" type="#_x0000_t202" style="position:absolute;margin-left:138.45pt;margin-top:9.2pt;width:189.9pt;height:3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">
                <v:textbox>
                  <w:txbxContent>
                    <w:p w:rsidR="00B27F78" w:rsidRDefault="00B27F78" w:rsidP="00B27F78">
                      <w:pPr>
                        <w:rPr>
                          <w:rFonts w:ascii="Times New Roman" w:hAnsi="Times New Roman" w:cs="Arial"/>
                          <w:sz w:val="28"/>
                          <w:lang w:val="az-Latn-AZ"/>
                        </w:rPr>
                      </w:pPr>
                      <w:r>
                        <w:rPr>
                          <w:rFonts w:ascii="Times New Roman" w:hAnsi="Times New Roman" w:cs="Arial"/>
                          <w:sz w:val="28"/>
                          <w:lang w:val="az-Latn-AZ"/>
                        </w:rPr>
                        <w:t xml:space="preserve">Şəkil 16; </w:t>
                      </w:r>
                      <w:r w:rsidRPr="00DF5799">
                        <w:rPr>
                          <w:rFonts w:ascii="Times New Roman" w:hAnsi="Times New Roman" w:cs="Arial"/>
                          <w:sz w:val="28"/>
                          <w:lang w:val="az-Latn-AZ"/>
                        </w:rPr>
                        <w:t>D</w:t>
                      </w:r>
                      <w:r>
                        <w:rPr>
                          <w:rFonts w:ascii="Times New Roman" w:hAnsi="Times New Roman" w:cs="Arial"/>
                          <w:sz w:val="28"/>
                          <w:lang w:val="az-Latn-AZ"/>
                        </w:rPr>
                        <w:t>övlət Filarmoniyası (1910 – 1912 – ci il)</w:t>
                      </w:r>
                    </w:p>
                    <w:p w:rsidR="00B27F78" w:rsidRPr="006156D8" w:rsidRDefault="00B27F78" w:rsidP="00B27F78">
                      <w:pPr>
                        <w:rPr>
                          <w:lang w:val="az-Latn-AZ"/>
                        </w:rPr>
                      </w:pPr>
                    </w:p>
                  </w:txbxContent>
                </v:textbox>
              </v:shape>
            </w:pict>
          </mc:Fallback>
        </mc:AlternateContent>
      </w:r>
      <w:r w:rsidR="00B27F78">
        <w:rPr>
          <w:rFonts w:ascii="Times New Roman" w:hAnsi="Times New Roman" w:cs="Arial"/>
          <w:sz w:val="28"/>
          <w:lang w:val="az-Latn-AZ"/>
        </w:rPr>
        <w:t xml:space="preserve">                                    </w:t>
      </w:r>
    </w:p>
    <w:p w:rsidR="00B27F78" w:rsidRDefault="00B27F78" w:rsidP="00B27F78">
      <w:pPr>
        <w:rPr>
          <w:rFonts w:ascii="Times New Roman" w:hAnsi="Times New Roman" w:cs="Arial"/>
          <w:sz w:val="28"/>
          <w:lang w:val="az-Latn-AZ"/>
        </w:rPr>
      </w:pPr>
    </w:p>
    <w:p w:rsidR="00B27F78" w:rsidRDefault="00B27F78" w:rsidP="00B27F78">
      <w:pPr>
        <w:rPr>
          <w:rFonts w:ascii="Times New Roman" w:hAnsi="Times New Roman" w:cs="Arial"/>
          <w:sz w:val="28"/>
          <w:lang w:val="az-Latn-AZ"/>
        </w:rPr>
      </w:pPr>
    </w:p>
    <w:p w:rsidR="00B27F78" w:rsidRDefault="00B27F78" w:rsidP="00B27F78">
      <w:pPr>
        <w:rPr>
          <w:rFonts w:ascii="Times New Roman" w:hAnsi="Times New Roman" w:cs="Arial"/>
          <w:sz w:val="28"/>
          <w:lang w:val="az-Latn-AZ"/>
        </w:rPr>
      </w:pPr>
      <w:r>
        <w:rPr>
          <w:rFonts w:ascii="Times New Roman" w:hAnsi="Times New Roman" w:cs="Arial"/>
          <w:sz w:val="28"/>
          <w:lang w:val="az-Latn-AZ"/>
        </w:rPr>
        <w:lastRenderedPageBreak/>
        <w:t xml:space="preserve">  </w:t>
      </w:r>
    </w:p>
    <w:p w:rsidR="00B27F78" w:rsidRDefault="00AC41BD" w:rsidP="00B27F78">
      <w:pPr>
        <w:tabs>
          <w:tab w:val="left" w:pos="1560"/>
        </w:tabs>
        <w:spacing w:after="0" w:line="360" w:lineRule="auto"/>
        <w:rPr>
          <w:rFonts w:ascii="Times New Roman" w:hAnsi="Times New Roman" w:cs="Arial"/>
          <w:sz w:val="28"/>
          <w:lang w:val="az-Latn-AZ"/>
        </w:rPr>
      </w:pPr>
      <w:r>
        <w:rPr>
          <w:rFonts w:ascii="Times New Roman" w:hAnsi="Times New Roman" w:cs="Arial"/>
          <w:noProof/>
          <w:sz w:val="28"/>
        </w:rPr>
        <w:drawing>
          <wp:anchor distT="0" distB="0" distL="114300" distR="114300" simplePos="0" relativeHeight="251667456" behindDoc="0" locked="0" layoutInCell="1" allowOverlap="1">
            <wp:simplePos x="0" y="0"/>
            <wp:positionH relativeFrom="margin">
              <wp:align>center</wp:align>
            </wp:positionH>
            <wp:positionV relativeFrom="margin">
              <wp:align>top</wp:align>
            </wp:positionV>
            <wp:extent cx="4018915" cy="2879725"/>
            <wp:effectExtent l="0" t="0" r="635" b="0"/>
            <wp:wrapSquare wrapText="bothSides"/>
            <wp:docPr id="57" name="Рисунок 23" descr="Баку 2078.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Баку 2078.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1891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F78">
        <w:rPr>
          <w:rFonts w:ascii="Times New Roman" w:hAnsi="Times New Roman" w:cs="Arial"/>
          <w:sz w:val="28"/>
          <w:lang w:val="az-Latn-AZ"/>
        </w:rPr>
        <w:t xml:space="preserve">       </w: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AC41BD" w:rsidP="00B27F78">
      <w:pPr>
        <w:rPr>
          <w:rFonts w:ascii="Times New Roman" w:hAnsi="Times New Roman" w:cs="Arial"/>
          <w:sz w:val="28"/>
          <w:lang w:val="az-Latn-AZ"/>
        </w:rPr>
      </w:pPr>
      <w:r>
        <w:rPr>
          <w:rFonts w:ascii="Times New Roman" w:hAnsi="Times New Roman" w:cs="Arial"/>
          <w:noProof/>
          <w:sz w:val="28"/>
        </w:rPr>
        <mc:AlternateContent>
          <mc:Choice Requires="wps">
            <w:drawing>
              <wp:anchor distT="0" distB="0" distL="114300" distR="114300" simplePos="0" relativeHeight="251668480" behindDoc="0" locked="0" layoutInCell="1" allowOverlap="1">
                <wp:simplePos x="0" y="0"/>
                <wp:positionH relativeFrom="column">
                  <wp:posOffset>971550</wp:posOffset>
                </wp:positionH>
                <wp:positionV relativeFrom="paragraph">
                  <wp:posOffset>141605</wp:posOffset>
                </wp:positionV>
                <wp:extent cx="3239770" cy="504190"/>
                <wp:effectExtent l="9525" t="8255" r="8255" b="1143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504190"/>
                        </a:xfrm>
                        <a:prstGeom prst="rect">
                          <a:avLst/>
                        </a:prstGeom>
                        <a:solidFill>
                          <a:srgbClr val="FFFFFF"/>
                        </a:solidFill>
                        <a:ln w="9525">
                          <a:solidFill>
                            <a:srgbClr val="000000"/>
                          </a:solidFill>
                          <a:miter lim="800000"/>
                          <a:headEnd/>
                          <a:tailEnd/>
                        </a:ln>
                      </wps:spPr>
                      <wps:txbx>
                        <w:txbxContent>
                          <w:p w:rsidR="00B27F78" w:rsidRDefault="00B27F78" w:rsidP="00B27F78">
                            <w:pPr>
                              <w:rPr>
                                <w:rFonts w:ascii="Times New Roman" w:hAnsi="Times New Roman" w:cs="Arial"/>
                                <w:sz w:val="28"/>
                                <w:lang w:val="az-Latn-AZ"/>
                              </w:rPr>
                            </w:pPr>
                            <w:r>
                              <w:rPr>
                                <w:rFonts w:ascii="Times New Roman" w:hAnsi="Times New Roman" w:cs="Arial"/>
                                <w:sz w:val="28"/>
                                <w:lang w:val="az-Latn-AZ"/>
                              </w:rPr>
                              <w:t>Şəkil 17; A.Şaiq adına Dövlət Kukla teatrı (1910 – cu il)</w:t>
                            </w:r>
                          </w:p>
                          <w:p w:rsidR="00B27F78" w:rsidRDefault="00B27F78" w:rsidP="00B27F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2" type="#_x0000_t202" style="position:absolute;margin-left:76.5pt;margin-top:11.15pt;width:255.1pt;height:3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">
                <v:textbox>
                  <w:txbxContent>
                    <w:p w:rsidR="00B27F78" w:rsidRDefault="00B27F78" w:rsidP="00B27F78">
                      <w:pPr>
                        <w:rPr>
                          <w:rFonts w:ascii="Times New Roman" w:hAnsi="Times New Roman" w:cs="Arial"/>
                          <w:sz w:val="28"/>
                          <w:lang w:val="az-Latn-AZ"/>
                        </w:rPr>
                      </w:pPr>
                      <w:r>
                        <w:rPr>
                          <w:rFonts w:ascii="Times New Roman" w:hAnsi="Times New Roman" w:cs="Arial"/>
                          <w:sz w:val="28"/>
                          <w:lang w:val="az-Latn-AZ"/>
                        </w:rPr>
                        <w:t>Şəkil 17; A.Şaiq adına Dövlət Kukla teatrı (1910 – cu il)</w:t>
                      </w:r>
                    </w:p>
                    <w:p w:rsidR="00B27F78" w:rsidRDefault="00B27F78" w:rsidP="00B27F78"/>
                  </w:txbxContent>
                </v:textbox>
              </v:shape>
            </w:pict>
          </mc:Fallback>
        </mc:AlternateContent>
      </w:r>
      <w:r w:rsidR="00B27F78">
        <w:rPr>
          <w:rFonts w:ascii="Times New Roman" w:hAnsi="Times New Roman" w:cs="Arial"/>
          <w:sz w:val="28"/>
          <w:lang w:val="az-Latn-AZ"/>
        </w:rPr>
        <w:t xml:space="preserve">                  </w:t>
      </w:r>
    </w:p>
    <w:p w:rsidR="00B27F78" w:rsidRDefault="00B27F78" w:rsidP="00B27F78">
      <w:pPr>
        <w:rPr>
          <w:rFonts w:ascii="Times New Roman" w:hAnsi="Times New Roman" w:cs="Arial"/>
          <w:sz w:val="28"/>
          <w:lang w:val="az-Latn-AZ"/>
        </w:rPr>
      </w:pPr>
    </w:p>
    <w:p w:rsidR="00B27F78" w:rsidRDefault="00B27F78" w:rsidP="00B27F78">
      <w:pPr>
        <w:rPr>
          <w:rFonts w:ascii="Times New Roman" w:hAnsi="Times New Roman" w:cs="Arial"/>
          <w:sz w:val="28"/>
          <w:lang w:val="az-Latn-AZ"/>
        </w:rPr>
      </w:pPr>
    </w:p>
    <w:p w:rsidR="00B27F78" w:rsidRDefault="00B27F78" w:rsidP="00B27F78">
      <w:pPr>
        <w:rPr>
          <w:rFonts w:ascii="Times New Roman" w:hAnsi="Times New Roman" w:cs="Arial"/>
          <w:sz w:val="28"/>
          <w:lang w:val="az-Latn-AZ"/>
        </w:rPr>
      </w:pPr>
    </w:p>
    <w:p w:rsidR="00B27F78" w:rsidRDefault="00B27F78" w:rsidP="00B27F78">
      <w:pPr>
        <w:rPr>
          <w:rFonts w:ascii="Times New Roman" w:hAnsi="Times New Roman" w:cs="Arial"/>
          <w:sz w:val="28"/>
          <w:lang w:val="az-Latn-AZ"/>
        </w:rPr>
      </w:pPr>
    </w:p>
    <w:p w:rsidR="00B27F78" w:rsidRDefault="00B27F78" w:rsidP="00B27F78">
      <w:pPr>
        <w:rPr>
          <w:rFonts w:ascii="Times New Roman" w:hAnsi="Times New Roman" w:cs="Arial"/>
          <w:sz w:val="28"/>
          <w:lang w:val="az-Latn-AZ"/>
        </w:rPr>
      </w:pPr>
    </w:p>
    <w:p w:rsidR="00B27F78" w:rsidRDefault="00AC41BD" w:rsidP="00B27F78">
      <w:pPr>
        <w:rPr>
          <w:rFonts w:ascii="Times New Roman" w:hAnsi="Times New Roman" w:cs="Arial"/>
          <w:sz w:val="28"/>
          <w:lang w:val="az-Latn-AZ"/>
        </w:rPr>
      </w:pPr>
      <w:r>
        <w:rPr>
          <w:rFonts w:ascii="Times New Roman" w:hAnsi="Times New Roman" w:cs="Arial"/>
          <w:noProof/>
          <w:sz w:val="28"/>
        </w:rPr>
        <w:drawing>
          <wp:anchor distT="0" distB="0" distL="114300" distR="114300" simplePos="0" relativeHeight="251669504" behindDoc="0" locked="0" layoutInCell="1" allowOverlap="1">
            <wp:simplePos x="0" y="0"/>
            <wp:positionH relativeFrom="margin">
              <wp:posOffset>1034415</wp:posOffset>
            </wp:positionH>
            <wp:positionV relativeFrom="margin">
              <wp:posOffset>4632960</wp:posOffset>
            </wp:positionV>
            <wp:extent cx="4143375" cy="2876550"/>
            <wp:effectExtent l="0" t="0" r="9525" b="0"/>
            <wp:wrapSquare wrapText="bothSides"/>
            <wp:docPr id="56" name="Рисунок 10" descr="http://upload.wikimedia.org/wikipedia/commons/thumb/3/39/Azerbaijan_flag_on_Government_house_in_Baku.jpg/200px-Azerbaijan_flag_on_Government_house_in_Baku.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upload.wikimedia.org/wikipedia/commons/thumb/3/39/Azerbaijan_flag_on_Government_house_in_Baku.jpg/200px-Azerbaijan_flag_on_Government_house_in_Baku.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4337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rPr>
          <w:rFonts w:ascii="Times New Roman" w:hAnsi="Times New Roman" w:cs="Arial"/>
          <w:sz w:val="28"/>
          <w:lang w:val="az-Latn-AZ"/>
        </w:rPr>
      </w:pPr>
    </w:p>
    <w:p w:rsidR="00B27F78" w:rsidRDefault="00B27F78" w:rsidP="00B27F78">
      <w:pPr>
        <w:rPr>
          <w:rFonts w:ascii="Times New Roman" w:hAnsi="Times New Roman" w:cs="Arial"/>
          <w:sz w:val="28"/>
          <w:lang w:val="az-Latn-AZ"/>
        </w:rPr>
      </w:pPr>
    </w:p>
    <w:p w:rsidR="00B27F78" w:rsidRDefault="00B27F78" w:rsidP="00B27F78">
      <w:pPr>
        <w:rPr>
          <w:rFonts w:ascii="Times New Roman" w:hAnsi="Times New Roman" w:cs="Arial"/>
          <w:sz w:val="28"/>
          <w:lang w:val="az-Latn-AZ"/>
        </w:rPr>
      </w:pPr>
      <w:r>
        <w:rPr>
          <w:rFonts w:ascii="Times New Roman" w:hAnsi="Times New Roman" w:cs="Arial"/>
          <w:sz w:val="28"/>
          <w:lang w:val="az-Latn-AZ"/>
        </w:rPr>
        <w:t xml:space="preserve"> </w:t>
      </w:r>
    </w:p>
    <w:p w:rsidR="00B27F78" w:rsidRDefault="00B27F78" w:rsidP="00B27F78">
      <w:pPr>
        <w:rPr>
          <w:rFonts w:ascii="Times New Roman" w:hAnsi="Times New Roman" w:cs="Arial"/>
          <w:sz w:val="28"/>
          <w:lang w:val="az-Latn-AZ"/>
        </w:rPr>
      </w:pPr>
    </w:p>
    <w:p w:rsidR="00B27F78" w:rsidRDefault="00B27F78" w:rsidP="00B27F78">
      <w:pPr>
        <w:rPr>
          <w:rFonts w:ascii="Times New Roman" w:hAnsi="Times New Roman" w:cs="Arial"/>
          <w:sz w:val="28"/>
          <w:lang w:val="az-Latn-AZ"/>
        </w:rPr>
      </w:pPr>
      <w:r>
        <w:rPr>
          <w:rFonts w:ascii="Times New Roman" w:hAnsi="Times New Roman" w:cs="Arial"/>
          <w:sz w:val="28"/>
          <w:lang w:val="az-Latn-AZ"/>
        </w:rPr>
        <w:t xml:space="preserve">                     </w:t>
      </w: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AC41BD" w:rsidP="00B27F78">
      <w:pPr>
        <w:tabs>
          <w:tab w:val="left" w:pos="1560"/>
        </w:tabs>
        <w:spacing w:after="0" w:line="360" w:lineRule="auto"/>
        <w:rPr>
          <w:rFonts w:ascii="Times New Roman" w:hAnsi="Times New Roman"/>
          <w:sz w:val="28"/>
          <w:szCs w:val="28"/>
          <w:lang w:val="az-Latn-AZ"/>
        </w:rPr>
      </w:pPr>
      <w:r>
        <w:rPr>
          <w:rFonts w:ascii="Times New Roman" w:hAnsi="Times New Roman" w:cs="Arial"/>
          <w:noProof/>
          <w:sz w:val="28"/>
        </w:rPr>
        <mc:AlternateContent>
          <mc:Choice Requires="wps">
            <w:drawing>
              <wp:anchor distT="0" distB="0" distL="114300" distR="114300" simplePos="0" relativeHeight="251670528" behindDoc="0" locked="0" layoutInCell="1" allowOverlap="1">
                <wp:simplePos x="0" y="0"/>
                <wp:positionH relativeFrom="column">
                  <wp:posOffset>1034415</wp:posOffset>
                </wp:positionH>
                <wp:positionV relativeFrom="paragraph">
                  <wp:posOffset>156210</wp:posOffset>
                </wp:positionV>
                <wp:extent cx="2357755" cy="575945"/>
                <wp:effectExtent l="5715" t="13335" r="12700" b="1079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575945"/>
                        </a:xfrm>
                        <a:prstGeom prst="rect">
                          <a:avLst/>
                        </a:prstGeom>
                        <a:solidFill>
                          <a:srgbClr val="FFFFFF"/>
                        </a:solidFill>
                        <a:ln w="9525">
                          <a:solidFill>
                            <a:srgbClr val="000000"/>
                          </a:solidFill>
                          <a:miter lim="800000"/>
                          <a:headEnd/>
                          <a:tailEnd/>
                        </a:ln>
                      </wps:spPr>
                      <wps:txbx>
                        <w:txbxContent>
                          <w:p w:rsidR="00B27F78" w:rsidRDefault="00B27F78" w:rsidP="00B27F78">
                            <w:pPr>
                              <w:tabs>
                                <w:tab w:val="left" w:pos="1560"/>
                              </w:tabs>
                              <w:spacing w:after="0" w:line="360" w:lineRule="auto"/>
                              <w:rPr>
                                <w:rFonts w:ascii="Times New Roman" w:hAnsi="Times New Roman" w:cs="Arial"/>
                                <w:sz w:val="28"/>
                                <w:lang w:val="az-Latn-AZ"/>
                              </w:rPr>
                            </w:pPr>
                            <w:r w:rsidRPr="00DF5799">
                              <w:rPr>
                                <w:rFonts w:ascii="Times New Roman" w:hAnsi="Times New Roman" w:cs="Arial"/>
                                <w:sz w:val="28"/>
                                <w:lang w:val="az-Latn-AZ"/>
                              </w:rPr>
                              <w:t>Şəkil 18; H</w:t>
                            </w:r>
                            <w:r>
                              <w:rPr>
                                <w:rFonts w:ascii="Times New Roman" w:hAnsi="Times New Roman" w:cs="Arial"/>
                                <w:sz w:val="28"/>
                                <w:lang w:val="az-Latn-AZ"/>
                              </w:rPr>
                              <w:t>ökumət evi (1924 – cü il)</w:t>
                            </w:r>
                          </w:p>
                          <w:p w:rsidR="00B27F78" w:rsidRDefault="00B27F78" w:rsidP="00B27F78"/>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9" o:spid="_x0000_s1043" type="#_x0000_t202" style="position:absolute;margin-left:81.45pt;margin-top:12.3pt;width:185.65pt;height:45.35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">
                <v:textbox>
                  <w:txbxContent>
                    <w:p w:rsidR="00B27F78" w:rsidRDefault="00B27F78" w:rsidP="00B27F78">
                      <w:pPr>
                        <w:tabs>
                          <w:tab w:val="left" w:pos="1560"/>
                        </w:tabs>
                        <w:spacing w:after="0" w:line="360" w:lineRule="auto"/>
                        <w:rPr>
                          <w:rFonts w:ascii="Times New Roman" w:hAnsi="Times New Roman" w:cs="Arial"/>
                          <w:sz w:val="28"/>
                          <w:lang w:val="az-Latn-AZ"/>
                        </w:rPr>
                      </w:pPr>
                      <w:r w:rsidRPr="00DF5799">
                        <w:rPr>
                          <w:rFonts w:ascii="Times New Roman" w:hAnsi="Times New Roman" w:cs="Arial"/>
                          <w:sz w:val="28"/>
                          <w:lang w:val="az-Latn-AZ"/>
                        </w:rPr>
                        <w:t>Şəkil 18; H</w:t>
                      </w:r>
                      <w:r>
                        <w:rPr>
                          <w:rFonts w:ascii="Times New Roman" w:hAnsi="Times New Roman" w:cs="Arial"/>
                          <w:sz w:val="28"/>
                          <w:lang w:val="az-Latn-AZ"/>
                        </w:rPr>
                        <w:t>ökumət evi (1924 – cü il)</w:t>
                      </w:r>
                    </w:p>
                    <w:p w:rsidR="00B27F78" w:rsidRDefault="00B27F78" w:rsidP="00B27F78"/>
                  </w:txbxContent>
                </v:textbox>
              </v:shape>
            </w:pict>
          </mc:Fallback>
        </mc:AlternateContent>
      </w: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AC41BD" w:rsidP="00B27F78">
      <w:pPr>
        <w:tabs>
          <w:tab w:val="left" w:pos="1560"/>
        </w:tabs>
        <w:spacing w:after="0" w:line="360" w:lineRule="auto"/>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34688" behindDoc="0" locked="0" layoutInCell="1" allowOverlap="1">
            <wp:simplePos x="0" y="0"/>
            <wp:positionH relativeFrom="margin">
              <wp:align>center</wp:align>
            </wp:positionH>
            <wp:positionV relativeFrom="margin">
              <wp:align>top</wp:align>
            </wp:positionV>
            <wp:extent cx="4164965" cy="2519680"/>
            <wp:effectExtent l="0" t="0" r="6985" b="0"/>
            <wp:wrapSquare wrapText="bothSides"/>
            <wp:docPr id="55" name="Рисунок 26" descr="Baku05.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Baku05.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6496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r>
        <w:rPr>
          <w:rFonts w:ascii="Times New Roman" w:hAnsi="Times New Roman"/>
          <w:sz w:val="28"/>
          <w:szCs w:val="28"/>
          <w:lang w:val="az-Latn-AZ"/>
        </w:rPr>
        <w:t xml:space="preserve">                   </w:t>
      </w: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sz w:val="28"/>
          <w:szCs w:val="28"/>
          <w:lang w:val="az-Latn-AZ"/>
        </w:rPr>
        <w:t xml:space="preserve">                   </w: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r>
        <w:rPr>
          <w:rFonts w:ascii="Times New Roman" w:hAnsi="Times New Roman" w:cs="Arial"/>
          <w:sz w:val="28"/>
          <w:lang w:val="az-Latn-AZ"/>
        </w:rPr>
        <w:t xml:space="preserve">                   </w:t>
      </w:r>
    </w:p>
    <w:p w:rsidR="00B27F78" w:rsidRDefault="00AC41BD" w:rsidP="00B27F78">
      <w:pPr>
        <w:tabs>
          <w:tab w:val="left" w:pos="1560"/>
        </w:tabs>
        <w:spacing w:after="0" w:line="360" w:lineRule="auto"/>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897890</wp:posOffset>
                </wp:positionH>
                <wp:positionV relativeFrom="paragraph">
                  <wp:posOffset>188595</wp:posOffset>
                </wp:positionV>
                <wp:extent cx="2484120" cy="539750"/>
                <wp:effectExtent l="12065" t="7620" r="8890" b="508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539750"/>
                        </a:xfrm>
                        <a:prstGeom prst="rect">
                          <a:avLst/>
                        </a:prstGeom>
                        <a:solidFill>
                          <a:srgbClr val="FFFFFF"/>
                        </a:solidFill>
                        <a:ln w="9525">
                          <a:solidFill>
                            <a:srgbClr val="000000"/>
                          </a:solidFill>
                          <a:miter lim="800000"/>
                          <a:headEnd/>
                          <a:tailEnd/>
                        </a:ln>
                      </wps:spPr>
                      <wps:txbx>
                        <w:txbxContent>
                          <w:p w:rsidR="00B27F78" w:rsidRDefault="00B27F78" w:rsidP="00B27F78">
                            <w:r>
                              <w:rPr>
                                <w:rFonts w:ascii="Times New Roman" w:hAnsi="Times New Roman" w:cs="Arial"/>
                                <w:sz w:val="28"/>
                                <w:lang w:val="az-Latn-AZ"/>
                              </w:rPr>
                              <w:t xml:space="preserve">Şəkil </w:t>
                            </w:r>
                            <w:r w:rsidRPr="00DF5799">
                              <w:rPr>
                                <w:rFonts w:ascii="Times New Roman" w:hAnsi="Times New Roman" w:cs="Arial"/>
                                <w:sz w:val="28"/>
                                <w:lang w:val="az-Latn-AZ"/>
                              </w:rPr>
                              <w:t>; 19</w:t>
                            </w:r>
                            <w:r>
                              <w:rPr>
                                <w:rFonts w:ascii="Times New Roman" w:hAnsi="Times New Roman" w:cs="Arial"/>
                                <w:sz w:val="28"/>
                                <w:lang w:val="az-Latn-AZ"/>
                              </w:rPr>
                              <w:t xml:space="preserve"> Beynəlxalq Muğam Mərkəzi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4" type="#_x0000_t202" style="position:absolute;margin-left:70.7pt;margin-top:14.85pt;width:195.6pt;height: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">
                <v:textbox>
                  <w:txbxContent>
                    <w:p w:rsidR="00B27F78" w:rsidRDefault="00B27F78" w:rsidP="00B27F78">
                      <w:r>
                        <w:rPr>
                          <w:rFonts w:ascii="Times New Roman" w:hAnsi="Times New Roman" w:cs="Arial"/>
                          <w:sz w:val="28"/>
                          <w:lang w:val="az-Latn-AZ"/>
                        </w:rPr>
                        <w:t xml:space="preserve">Şəkil </w:t>
                      </w:r>
                      <w:r w:rsidRPr="00DF5799">
                        <w:rPr>
                          <w:rFonts w:ascii="Times New Roman" w:hAnsi="Times New Roman" w:cs="Arial"/>
                          <w:sz w:val="28"/>
                          <w:lang w:val="az-Latn-AZ"/>
                        </w:rPr>
                        <w:t>; 19</w:t>
                      </w:r>
                      <w:r>
                        <w:rPr>
                          <w:rFonts w:ascii="Times New Roman" w:hAnsi="Times New Roman" w:cs="Arial"/>
                          <w:sz w:val="28"/>
                          <w:lang w:val="az-Latn-AZ"/>
                        </w:rPr>
                        <w:t xml:space="preserve"> Beynəlxalq Muğam Mərkəzi</w:t>
                      </w:r>
                    </w:p>
                  </w:txbxContent>
                </v:textbox>
              </v:shape>
            </w:pict>
          </mc:Fallback>
        </mc:AlternateContent>
      </w: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AC41BD" w:rsidP="00B27F78">
      <w:pPr>
        <w:tabs>
          <w:tab w:val="left" w:pos="1560"/>
        </w:tabs>
        <w:spacing w:after="0" w:line="360" w:lineRule="auto"/>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35712" behindDoc="0" locked="0" layoutInCell="1" allowOverlap="1">
            <wp:simplePos x="0" y="0"/>
            <wp:positionH relativeFrom="margin">
              <wp:posOffset>1805940</wp:posOffset>
            </wp:positionH>
            <wp:positionV relativeFrom="margin">
              <wp:posOffset>4309110</wp:posOffset>
            </wp:positionV>
            <wp:extent cx="2242185" cy="3600450"/>
            <wp:effectExtent l="0" t="0" r="5715" b="0"/>
            <wp:wrapSquare wrapText="bothSides"/>
            <wp:docPr id="54" name="Рисунок 1" descr="http://www.polonia-azeri.org/images/tour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polonia-azeri.org/images/tour4_7.jpg"/>
                    <pic:cNvPicPr>
                      <a:picLocks noChangeAspect="1" noChangeArrowheads="1"/>
                    </pic:cNvPicPr>
                  </pic:nvPicPr>
                  <pic:blipFill>
                    <a:blip r:embed="rId62">
                      <a:extLst>
                        <a:ext uri="{28A0092B-C50C-407E-A947-70E740481C1C}">
                          <a14:useLocalDpi xmlns:a14="http://schemas.microsoft.com/office/drawing/2010/main" val="0"/>
                        </a:ext>
                      </a:extLst>
                    </a:blip>
                    <a:srcRect l="10519" t="1118" r="8913" b="4478"/>
                    <a:stretch>
                      <a:fillRect/>
                    </a:stretch>
                  </pic:blipFill>
                  <pic:spPr bwMode="auto">
                    <a:xfrm>
                      <a:off x="0" y="0"/>
                      <a:ext cx="2242185"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sz w:val="28"/>
          <w:szCs w:val="28"/>
          <w:lang w:val="az-Latn-AZ"/>
        </w:rPr>
        <w:t xml:space="preserve">                        </w: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 xml:space="preserve">                         </w:t>
      </w:r>
    </w:p>
    <w:p w:rsidR="00B27F78" w:rsidRDefault="00AC41BD" w:rsidP="00B27F78">
      <w:pPr>
        <w:tabs>
          <w:tab w:val="left" w:pos="1560"/>
        </w:tabs>
        <w:spacing w:after="0" w:line="360" w:lineRule="auto"/>
        <w:rPr>
          <w:rFonts w:ascii="Times New Roman" w:hAnsi="Times New Roman" w:cs="Arial"/>
          <w:sz w:val="28"/>
          <w:lang w:val="az-Latn-AZ"/>
        </w:rPr>
      </w:pPr>
      <w:r>
        <w:rPr>
          <w:rFonts w:ascii="Times New Roman" w:hAnsi="Times New Roman" w:cs="Arial"/>
          <w:noProof/>
          <w:sz w:val="28"/>
        </w:rPr>
        <mc:AlternateContent>
          <mc:Choice Requires="wps">
            <w:drawing>
              <wp:anchor distT="0" distB="0" distL="114300" distR="114300" simplePos="0" relativeHeight="251672576" behindDoc="0" locked="0" layoutInCell="1" allowOverlap="1">
                <wp:simplePos x="0" y="0"/>
                <wp:positionH relativeFrom="column">
                  <wp:posOffset>1805940</wp:posOffset>
                </wp:positionH>
                <wp:positionV relativeFrom="paragraph">
                  <wp:posOffset>2540</wp:posOffset>
                </wp:positionV>
                <wp:extent cx="2628265" cy="899795"/>
                <wp:effectExtent l="5715" t="12065" r="13970" b="12065"/>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899795"/>
                        </a:xfrm>
                        <a:prstGeom prst="rect">
                          <a:avLst/>
                        </a:prstGeom>
                        <a:solidFill>
                          <a:srgbClr val="FFFFFF"/>
                        </a:solidFill>
                        <a:ln w="9525">
                          <a:solidFill>
                            <a:srgbClr val="000000"/>
                          </a:solidFill>
                          <a:miter lim="800000"/>
                          <a:headEnd/>
                          <a:tailEnd/>
                        </a:ln>
                      </wps:spPr>
                      <wps:txbx>
                        <w:txbxContent>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Şəkil 20</w:t>
                            </w:r>
                            <w:r w:rsidRPr="0025640C">
                              <w:rPr>
                                <w:rFonts w:ascii="Times New Roman" w:hAnsi="Times New Roman" w:cs="Arial"/>
                                <w:sz w:val="28"/>
                                <w:lang w:val="az-Latn-AZ"/>
                              </w:rPr>
                              <w:t>; M</w:t>
                            </w:r>
                            <w:r>
                              <w:rPr>
                                <w:rFonts w:ascii="Times New Roman" w:hAnsi="Times New Roman" w:cs="Arial"/>
                                <w:sz w:val="28"/>
                                <w:lang w:val="az-Latn-AZ"/>
                              </w:rPr>
                              <w:t>üqəddəs</w:t>
                            </w: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Mariya (Polşa Kostyolu) kilsəsi</w:t>
                            </w: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(1909 -1912 ci il)</w:t>
                            </w:r>
                          </w:p>
                          <w:p w:rsidR="00B27F78" w:rsidRPr="009A71F2" w:rsidRDefault="00B27F78" w:rsidP="00B27F78">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5" type="#_x0000_t202" style="position:absolute;margin-left:142.2pt;margin-top:.2pt;width:206.95pt;height:7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">
                <v:textbox>
                  <w:txbxContent>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Şəkil 20</w:t>
                      </w:r>
                      <w:r w:rsidRPr="0025640C">
                        <w:rPr>
                          <w:rFonts w:ascii="Times New Roman" w:hAnsi="Times New Roman" w:cs="Arial"/>
                          <w:sz w:val="28"/>
                          <w:lang w:val="az-Latn-AZ"/>
                        </w:rPr>
                        <w:t>; M</w:t>
                      </w:r>
                      <w:r>
                        <w:rPr>
                          <w:rFonts w:ascii="Times New Roman" w:hAnsi="Times New Roman" w:cs="Arial"/>
                          <w:sz w:val="28"/>
                          <w:lang w:val="az-Latn-AZ"/>
                        </w:rPr>
                        <w:t>üqəddəs</w:t>
                      </w: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Mariya (Polşa Kostyolu) kilsəsi</w:t>
                      </w: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(1909 -1912 ci il)</w:t>
                      </w:r>
                    </w:p>
                    <w:p w:rsidR="00B27F78" w:rsidRPr="009A71F2" w:rsidRDefault="00B27F78" w:rsidP="00B27F78">
                      <w:pPr>
                        <w:rPr>
                          <w:lang w:val="en-US"/>
                        </w:rPr>
                      </w:pPr>
                    </w:p>
                  </w:txbxContent>
                </v:textbox>
              </v:shape>
            </w:pict>
          </mc:Fallback>
        </mc:AlternateConten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AC41BD" w:rsidP="00B27F78">
      <w:pPr>
        <w:tabs>
          <w:tab w:val="left" w:pos="1560"/>
        </w:tabs>
        <w:spacing w:after="0" w:line="360" w:lineRule="auto"/>
        <w:rPr>
          <w:rFonts w:ascii="Times New Roman" w:hAnsi="Times New Roman" w:cs="Arial"/>
          <w:sz w:val="28"/>
          <w:lang w:val="az-Latn-AZ"/>
        </w:rPr>
      </w:pPr>
      <w:r>
        <w:rPr>
          <w:rFonts w:ascii="Times New Roman" w:hAnsi="Times New Roman" w:cs="Arial"/>
          <w:noProof/>
          <w:sz w:val="28"/>
        </w:rPr>
        <w:drawing>
          <wp:anchor distT="0" distB="0" distL="114300" distR="114300" simplePos="0" relativeHeight="251636736" behindDoc="0" locked="0" layoutInCell="1" allowOverlap="1">
            <wp:simplePos x="0" y="0"/>
            <wp:positionH relativeFrom="margin">
              <wp:align>center</wp:align>
            </wp:positionH>
            <wp:positionV relativeFrom="margin">
              <wp:align>top</wp:align>
            </wp:positionV>
            <wp:extent cx="2685415" cy="3599815"/>
            <wp:effectExtent l="0" t="0" r="635" b="635"/>
            <wp:wrapSquare wrapText="bothSides"/>
            <wp:docPr id="53" name="Рисунок 1" descr="http://upload.wikimedia.org/wikipedia/commons/thumb/9/99/43_church1.jpg/220px-43_church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upload.wikimedia.org/wikipedia/commons/thumb/9/99/43_church1.jpg/220px-43_church1.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8541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 xml:space="preserve">                                    </w:t>
      </w:r>
    </w:p>
    <w:p w:rsidR="00B27F78" w:rsidRDefault="00B27F78" w:rsidP="00B27F78">
      <w:pPr>
        <w:tabs>
          <w:tab w:val="left" w:pos="1560"/>
        </w:tabs>
        <w:spacing w:after="0" w:line="360" w:lineRule="auto"/>
        <w:rPr>
          <w:rFonts w:ascii="Times New Roman" w:hAnsi="Times New Roman" w:cs="Arial"/>
          <w:sz w:val="28"/>
          <w:lang w:val="az-Latn-AZ"/>
        </w:rPr>
      </w:pPr>
      <w:r>
        <w:rPr>
          <w:rFonts w:ascii="Times New Roman" w:hAnsi="Times New Roman" w:cs="Arial"/>
          <w:sz w:val="28"/>
          <w:lang w:val="az-Latn-AZ"/>
        </w:rPr>
        <w:t xml:space="preserve">                                    </w:t>
      </w: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cs="Arial"/>
          <w:sz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AC41BD" w:rsidP="00B27F78">
      <w:pPr>
        <w:tabs>
          <w:tab w:val="left" w:pos="1560"/>
        </w:tabs>
        <w:spacing w:after="0" w:line="360" w:lineRule="auto"/>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1634490</wp:posOffset>
                </wp:positionH>
                <wp:positionV relativeFrom="paragraph">
                  <wp:posOffset>19050</wp:posOffset>
                </wp:positionV>
                <wp:extent cx="2195830" cy="575945"/>
                <wp:effectExtent l="5715" t="9525" r="8255" b="5080"/>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575945"/>
                        </a:xfrm>
                        <a:prstGeom prst="rect">
                          <a:avLst/>
                        </a:prstGeom>
                        <a:solidFill>
                          <a:srgbClr val="FFFFFF"/>
                        </a:solidFill>
                        <a:ln w="9525">
                          <a:solidFill>
                            <a:srgbClr val="000000"/>
                          </a:solidFill>
                          <a:miter lim="800000"/>
                          <a:headEnd/>
                          <a:tailEnd/>
                        </a:ln>
                      </wps:spPr>
                      <wps:txbx>
                        <w:txbxContent>
                          <w:p w:rsidR="00B27F78" w:rsidRDefault="00B27F78" w:rsidP="00B27F78">
                            <w:pPr>
                              <w:tabs>
                                <w:tab w:val="left" w:pos="1560"/>
                              </w:tabs>
                              <w:spacing w:after="0" w:line="360" w:lineRule="auto"/>
                              <w:rPr>
                                <w:rFonts w:ascii="Times New Roman" w:hAnsi="Times New Roman"/>
                                <w:sz w:val="28"/>
                                <w:szCs w:val="28"/>
                                <w:lang w:val="az-Latn-AZ"/>
                              </w:rPr>
                            </w:pPr>
                            <w:r>
                              <w:rPr>
                                <w:rFonts w:ascii="Times New Roman" w:hAnsi="Times New Roman"/>
                                <w:sz w:val="28"/>
                                <w:szCs w:val="28"/>
                                <w:lang w:val="az-Latn-AZ"/>
                              </w:rPr>
                              <w:t>Şəkil 21</w:t>
                            </w:r>
                            <w:r w:rsidRPr="0046656E">
                              <w:rPr>
                                <w:rFonts w:ascii="Times New Roman" w:hAnsi="Times New Roman"/>
                                <w:sz w:val="28"/>
                                <w:szCs w:val="28"/>
                                <w:lang w:val="az-Latn-AZ"/>
                              </w:rPr>
                              <w:t xml:space="preserve">; </w:t>
                            </w:r>
                            <w:r w:rsidRPr="00070C16">
                              <w:rPr>
                                <w:rFonts w:ascii="Times New Roman" w:hAnsi="Times New Roman"/>
                                <w:sz w:val="28"/>
                                <w:szCs w:val="28"/>
                                <w:lang w:val="az-Latn-AZ"/>
                              </w:rPr>
                              <w:t>Aleksandr Nevski Başkilsəsi</w:t>
                            </w:r>
                            <w:r>
                              <w:rPr>
                                <w:rFonts w:ascii="Times New Roman" w:hAnsi="Times New Roman"/>
                                <w:sz w:val="28"/>
                                <w:szCs w:val="28"/>
                                <w:lang w:val="az-Latn-AZ"/>
                              </w:rPr>
                              <w:t xml:space="preserve"> (1898 – ci il)</w:t>
                            </w:r>
                          </w:p>
                          <w:p w:rsidR="00B27F78" w:rsidRPr="001057C8" w:rsidRDefault="00B27F78" w:rsidP="00B27F78">
                            <w:pPr>
                              <w:rPr>
                                <w:lang w:val="az-Latn-A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6" type="#_x0000_t202" style="position:absolute;margin-left:128.7pt;margin-top:1.5pt;width:172.9pt;height:4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">
                <v:textbox>
                  <w:txbxContent>
                    <w:p w:rsidR="00B27F78" w:rsidRDefault="00B27F78" w:rsidP="00B27F78">
                      <w:pPr>
                        <w:tabs>
                          <w:tab w:val="left" w:pos="1560"/>
                        </w:tabs>
                        <w:spacing w:after="0" w:line="360" w:lineRule="auto"/>
                        <w:rPr>
                          <w:rFonts w:ascii="Times New Roman" w:hAnsi="Times New Roman"/>
                          <w:sz w:val="28"/>
                          <w:szCs w:val="28"/>
                          <w:lang w:val="az-Latn-AZ"/>
                        </w:rPr>
                      </w:pPr>
                      <w:r>
                        <w:rPr>
                          <w:rFonts w:ascii="Times New Roman" w:hAnsi="Times New Roman"/>
                          <w:sz w:val="28"/>
                          <w:szCs w:val="28"/>
                          <w:lang w:val="az-Latn-AZ"/>
                        </w:rPr>
                        <w:t>Şəkil 21</w:t>
                      </w:r>
                      <w:r w:rsidRPr="0046656E">
                        <w:rPr>
                          <w:rFonts w:ascii="Times New Roman" w:hAnsi="Times New Roman"/>
                          <w:sz w:val="28"/>
                          <w:szCs w:val="28"/>
                          <w:lang w:val="az-Latn-AZ"/>
                        </w:rPr>
                        <w:t xml:space="preserve">; </w:t>
                      </w:r>
                      <w:r w:rsidRPr="00070C16">
                        <w:rPr>
                          <w:rFonts w:ascii="Times New Roman" w:hAnsi="Times New Roman"/>
                          <w:sz w:val="28"/>
                          <w:szCs w:val="28"/>
                          <w:lang w:val="az-Latn-AZ"/>
                        </w:rPr>
                        <w:t>Aleksandr Nevski Başkilsəsi</w:t>
                      </w:r>
                      <w:r>
                        <w:rPr>
                          <w:rFonts w:ascii="Times New Roman" w:hAnsi="Times New Roman"/>
                          <w:sz w:val="28"/>
                          <w:szCs w:val="28"/>
                          <w:lang w:val="az-Latn-AZ"/>
                        </w:rPr>
                        <w:t xml:space="preserve"> (1898 – ci il)</w:t>
                      </w:r>
                    </w:p>
                    <w:p w:rsidR="00B27F78" w:rsidRPr="001057C8" w:rsidRDefault="00B27F78" w:rsidP="00B27F78">
                      <w:pPr>
                        <w:rPr>
                          <w:lang w:val="az-Latn-AZ"/>
                        </w:rPr>
                      </w:pPr>
                    </w:p>
                  </w:txbxContent>
                </v:textbox>
              </v:shape>
            </w:pict>
          </mc:Fallback>
        </mc:AlternateContent>
      </w: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AC41BD" w:rsidP="00B27F78">
      <w:pPr>
        <w:tabs>
          <w:tab w:val="left" w:pos="1560"/>
        </w:tabs>
        <w:spacing w:after="0" w:line="360" w:lineRule="auto"/>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37760" behindDoc="0" locked="0" layoutInCell="1" allowOverlap="1">
            <wp:simplePos x="0" y="0"/>
            <wp:positionH relativeFrom="margin">
              <wp:posOffset>1627505</wp:posOffset>
            </wp:positionH>
            <wp:positionV relativeFrom="margin">
              <wp:posOffset>4747260</wp:posOffset>
            </wp:positionV>
            <wp:extent cx="2415540" cy="3599815"/>
            <wp:effectExtent l="0" t="0" r="3810" b="635"/>
            <wp:wrapSquare wrapText="bothSides"/>
            <wp:docPr id="52" name="Рисунок 1" descr="http://bona-mente.az/all_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ona-mente.az/all_images/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15540"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p>
    <w:p w:rsidR="00B27F78" w:rsidRDefault="00B27F78" w:rsidP="00B27F78">
      <w:pPr>
        <w:tabs>
          <w:tab w:val="left" w:pos="1560"/>
        </w:tabs>
        <w:spacing w:after="0" w:line="360" w:lineRule="auto"/>
        <w:rPr>
          <w:rFonts w:ascii="Times New Roman" w:hAnsi="Times New Roman"/>
          <w:sz w:val="28"/>
          <w:szCs w:val="28"/>
          <w:lang w:val="az-Latn-AZ"/>
        </w:rPr>
      </w:pPr>
      <w:r>
        <w:rPr>
          <w:rFonts w:ascii="Times New Roman" w:hAnsi="Times New Roman"/>
          <w:sz w:val="28"/>
          <w:szCs w:val="28"/>
          <w:lang w:val="az-Latn-AZ"/>
        </w:rPr>
        <w:t xml:space="preserve">                                    </w:t>
      </w:r>
    </w:p>
    <w:p w:rsidR="00B27F78" w:rsidRDefault="00B27F78" w:rsidP="00B27F78">
      <w:pPr>
        <w:jc w:val="center"/>
        <w:rPr>
          <w:rFonts w:ascii="Times New Roman" w:hAnsi="Times New Roman"/>
          <w:sz w:val="28"/>
          <w:szCs w:val="28"/>
          <w:lang w:val="az-Latn-AZ"/>
        </w:rPr>
      </w:pPr>
    </w:p>
    <w:p w:rsidR="00B27F78" w:rsidRDefault="00B27F78" w:rsidP="00B27F78">
      <w:pPr>
        <w:jc w:val="center"/>
        <w:rPr>
          <w:rFonts w:ascii="Times New Roman" w:hAnsi="Times New Roman"/>
          <w:sz w:val="28"/>
          <w:szCs w:val="28"/>
          <w:lang w:val="az-Latn-AZ"/>
        </w:rPr>
      </w:pPr>
    </w:p>
    <w:p w:rsidR="00B27F78" w:rsidRDefault="00AC41BD" w:rsidP="00B27F78">
      <w:pPr>
        <w:jc w:val="center"/>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1627505</wp:posOffset>
                </wp:positionH>
                <wp:positionV relativeFrom="paragraph">
                  <wp:posOffset>348615</wp:posOffset>
                </wp:positionV>
                <wp:extent cx="2357755" cy="539750"/>
                <wp:effectExtent l="8255" t="5715" r="10160" b="6985"/>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539750"/>
                        </a:xfrm>
                        <a:prstGeom prst="rect">
                          <a:avLst/>
                        </a:prstGeom>
                        <a:solidFill>
                          <a:srgbClr val="FFFFFF"/>
                        </a:solidFill>
                        <a:ln w="9525">
                          <a:solidFill>
                            <a:srgbClr val="000000"/>
                          </a:solidFill>
                          <a:miter lim="800000"/>
                          <a:headEnd/>
                          <a:tailEnd/>
                        </a:ln>
                      </wps:spPr>
                      <wps:txbx>
                        <w:txbxContent>
                          <w:p w:rsidR="00B27F78" w:rsidRDefault="00B27F78" w:rsidP="00B27F78">
                            <w:pPr>
                              <w:rPr>
                                <w:rFonts w:ascii="Times New Roman" w:hAnsi="Times New Roman"/>
                                <w:sz w:val="28"/>
                                <w:szCs w:val="28"/>
                                <w:lang w:val="az-Latn-AZ"/>
                              </w:rPr>
                            </w:pPr>
                            <w:r>
                              <w:rPr>
                                <w:rFonts w:ascii="Times New Roman" w:hAnsi="Times New Roman"/>
                                <w:sz w:val="28"/>
                                <w:szCs w:val="28"/>
                                <w:lang w:val="az-Latn-AZ"/>
                              </w:rPr>
                              <w:t>Şəkil 22</w:t>
                            </w:r>
                            <w:r w:rsidRPr="0046656E">
                              <w:rPr>
                                <w:rFonts w:ascii="Times New Roman" w:hAnsi="Times New Roman"/>
                                <w:sz w:val="28"/>
                                <w:szCs w:val="28"/>
                                <w:lang w:val="az-Latn-AZ"/>
                              </w:rPr>
                              <w:t xml:space="preserve">; </w:t>
                            </w:r>
                            <w:r w:rsidRPr="009E29D1">
                              <w:rPr>
                                <w:rFonts w:ascii="Times New Roman" w:hAnsi="Times New Roman"/>
                                <w:sz w:val="28"/>
                                <w:szCs w:val="28"/>
                                <w:lang w:val="az-Latn-AZ"/>
                              </w:rPr>
                              <w:t>Bakı Lüterian Kirxası</w:t>
                            </w:r>
                            <w:r>
                              <w:rPr>
                                <w:rFonts w:ascii="Times New Roman" w:hAnsi="Times New Roman"/>
                                <w:sz w:val="28"/>
                                <w:szCs w:val="28"/>
                                <w:lang w:val="az-Latn-AZ"/>
                              </w:rPr>
                              <w:t xml:space="preserve"> (1895 -1897 – cil il)</w:t>
                            </w:r>
                          </w:p>
                          <w:p w:rsidR="00B27F78" w:rsidRPr="00A65EE5" w:rsidRDefault="00B27F78" w:rsidP="00B27F78">
                            <w:pPr>
                              <w:rPr>
                                <w:lang w:val="az-Latn-AZ"/>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3" o:spid="_x0000_s1047" type="#_x0000_t202" style="position:absolute;left:0;text-align:left;margin-left:128.15pt;margin-top:27.45pt;width:185.65pt;height:42.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">
                <v:textbox>
                  <w:txbxContent>
                    <w:p w:rsidR="00B27F78" w:rsidRDefault="00B27F78" w:rsidP="00B27F78">
                      <w:pPr>
                        <w:rPr>
                          <w:rFonts w:ascii="Times New Roman" w:hAnsi="Times New Roman"/>
                          <w:sz w:val="28"/>
                          <w:szCs w:val="28"/>
                          <w:lang w:val="az-Latn-AZ"/>
                        </w:rPr>
                      </w:pPr>
                      <w:r>
                        <w:rPr>
                          <w:rFonts w:ascii="Times New Roman" w:hAnsi="Times New Roman"/>
                          <w:sz w:val="28"/>
                          <w:szCs w:val="28"/>
                          <w:lang w:val="az-Latn-AZ"/>
                        </w:rPr>
                        <w:t>Şəkil 22</w:t>
                      </w:r>
                      <w:r w:rsidRPr="0046656E">
                        <w:rPr>
                          <w:rFonts w:ascii="Times New Roman" w:hAnsi="Times New Roman"/>
                          <w:sz w:val="28"/>
                          <w:szCs w:val="28"/>
                          <w:lang w:val="az-Latn-AZ"/>
                        </w:rPr>
                        <w:t xml:space="preserve">; </w:t>
                      </w:r>
                      <w:r w:rsidRPr="009E29D1">
                        <w:rPr>
                          <w:rFonts w:ascii="Times New Roman" w:hAnsi="Times New Roman"/>
                          <w:sz w:val="28"/>
                          <w:szCs w:val="28"/>
                          <w:lang w:val="az-Latn-AZ"/>
                        </w:rPr>
                        <w:t>Bakı Lüterian Kirxası</w:t>
                      </w:r>
                      <w:r>
                        <w:rPr>
                          <w:rFonts w:ascii="Times New Roman" w:hAnsi="Times New Roman"/>
                          <w:sz w:val="28"/>
                          <w:szCs w:val="28"/>
                          <w:lang w:val="az-Latn-AZ"/>
                        </w:rPr>
                        <w:t xml:space="preserve"> (1895 -1897 – cil il)</w:t>
                      </w:r>
                    </w:p>
                    <w:p w:rsidR="00B27F78" w:rsidRPr="00A65EE5" w:rsidRDefault="00B27F78" w:rsidP="00B27F78">
                      <w:pPr>
                        <w:rPr>
                          <w:lang w:val="az-Latn-AZ"/>
                        </w:rPr>
                      </w:pPr>
                    </w:p>
                  </w:txbxContent>
                </v:textbox>
              </v:shape>
            </w:pict>
          </mc:Fallback>
        </mc:AlternateContent>
      </w:r>
    </w:p>
    <w:p w:rsidR="00B27F78" w:rsidRDefault="00B27F78" w:rsidP="00B27F78">
      <w:pPr>
        <w:jc w:val="center"/>
        <w:rPr>
          <w:rFonts w:ascii="Times New Roman" w:hAnsi="Times New Roman"/>
          <w:sz w:val="28"/>
          <w:szCs w:val="28"/>
          <w:lang w:val="az-Latn-AZ"/>
        </w:rPr>
      </w:pPr>
    </w:p>
    <w:p w:rsidR="00B27F78" w:rsidRDefault="00B27F78" w:rsidP="00B27F78">
      <w:pPr>
        <w:jc w:val="center"/>
        <w:rPr>
          <w:rFonts w:ascii="Times New Roman" w:hAnsi="Times New Roman"/>
          <w:sz w:val="28"/>
          <w:szCs w:val="28"/>
          <w:lang w:val="az-Latn-AZ"/>
        </w:rPr>
      </w:pPr>
    </w:p>
    <w:p w:rsidR="00B27F78" w:rsidRDefault="00B27F78" w:rsidP="00B27F78">
      <w:pPr>
        <w:jc w:val="center"/>
        <w:rPr>
          <w:rFonts w:ascii="Times New Roman" w:hAnsi="Times New Roman"/>
          <w:sz w:val="28"/>
          <w:szCs w:val="28"/>
          <w:lang w:val="az-Latn-AZ"/>
        </w:rPr>
      </w:pPr>
    </w:p>
    <w:p w:rsidR="00B27F78" w:rsidRDefault="00B27F78" w:rsidP="00B27F78">
      <w:pPr>
        <w:jc w:val="center"/>
        <w:rPr>
          <w:rFonts w:ascii="Times New Roman" w:hAnsi="Times New Roman"/>
          <w:sz w:val="28"/>
          <w:szCs w:val="28"/>
          <w:lang w:val="az-Latn-AZ"/>
        </w:rPr>
      </w:pPr>
    </w:p>
    <w:p w:rsidR="00B27F78" w:rsidRDefault="00AC41BD" w:rsidP="00B27F78">
      <w:pPr>
        <w:jc w:val="center"/>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39808" behindDoc="0" locked="0" layoutInCell="1" allowOverlap="1">
            <wp:simplePos x="0" y="0"/>
            <wp:positionH relativeFrom="margin">
              <wp:align>center</wp:align>
            </wp:positionH>
            <wp:positionV relativeFrom="margin">
              <wp:align>top</wp:align>
            </wp:positionV>
            <wp:extent cx="2685415" cy="3600450"/>
            <wp:effectExtent l="0" t="0" r="635" b="0"/>
            <wp:wrapSquare wrapText="bothSides"/>
            <wp:docPr id="51" name="Рисунок 5" descr="http://upload.wikimedia.org/wikipedia/ru/thumb/c/cb/ApVarfolomei_church_Baku.jpg/150px-ApVarfolomei_church_Baku.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upload.wikimedia.org/wikipedia/ru/thumb/c/cb/ApVarfolomei_church_Baku.jpg/150px-ApVarfolomei_church_Baku.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85415"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jc w:val="center"/>
        <w:rPr>
          <w:rFonts w:ascii="Times New Roman" w:hAnsi="Times New Roman"/>
          <w:sz w:val="28"/>
          <w:szCs w:val="28"/>
          <w:lang w:val="az-Latn-AZ"/>
        </w:rPr>
      </w:pPr>
    </w:p>
    <w:p w:rsidR="00B27F78" w:rsidRDefault="00B27F78" w:rsidP="00B27F78">
      <w:pPr>
        <w:rPr>
          <w:rFonts w:ascii="Times New Roman" w:hAnsi="Times New Roman"/>
          <w:sz w:val="28"/>
          <w:szCs w:val="28"/>
          <w:lang w:val="az-Latn-AZ"/>
        </w:rPr>
      </w:pPr>
      <w:r>
        <w:rPr>
          <w:rFonts w:ascii="Times New Roman" w:hAnsi="Times New Roman"/>
          <w:sz w:val="28"/>
          <w:szCs w:val="28"/>
          <w:lang w:val="az-Latn-AZ"/>
        </w:rPr>
        <w:t xml:space="preserve">                                       </w:t>
      </w:r>
    </w:p>
    <w:p w:rsidR="00B27F78" w:rsidRDefault="00B27F78" w:rsidP="00B27F78">
      <w:pPr>
        <w:rPr>
          <w:rFonts w:ascii="Times New Roman" w:hAnsi="Times New Roman"/>
          <w:sz w:val="28"/>
          <w:szCs w:val="28"/>
          <w:lang w:val="az-Latn-AZ"/>
        </w:rPr>
      </w:pPr>
    </w:p>
    <w:p w:rsidR="00B27F78" w:rsidRDefault="00B27F78" w:rsidP="00B27F78">
      <w:pPr>
        <w:rPr>
          <w:rFonts w:ascii="Times New Roman" w:hAnsi="Times New Roman"/>
          <w:sz w:val="28"/>
          <w:szCs w:val="28"/>
          <w:lang w:val="az-Latn-AZ"/>
        </w:rPr>
      </w:pPr>
    </w:p>
    <w:p w:rsidR="00B27F78" w:rsidRDefault="00B27F78" w:rsidP="00B27F78">
      <w:pPr>
        <w:rPr>
          <w:rFonts w:ascii="Times New Roman" w:hAnsi="Times New Roman"/>
          <w:sz w:val="28"/>
          <w:szCs w:val="28"/>
          <w:lang w:val="az-Latn-AZ"/>
        </w:rPr>
      </w:pPr>
    </w:p>
    <w:p w:rsidR="00B27F78" w:rsidRDefault="00B27F78" w:rsidP="00B27F78">
      <w:pPr>
        <w:rPr>
          <w:rFonts w:ascii="Times New Roman" w:hAnsi="Times New Roman"/>
          <w:sz w:val="28"/>
          <w:szCs w:val="28"/>
          <w:lang w:val="az-Latn-AZ"/>
        </w:rPr>
      </w:pPr>
    </w:p>
    <w:p w:rsidR="00B27F78" w:rsidRDefault="00B27F78" w:rsidP="00B27F78">
      <w:pPr>
        <w:rPr>
          <w:rFonts w:ascii="Times New Roman" w:hAnsi="Times New Roman"/>
          <w:sz w:val="28"/>
          <w:szCs w:val="28"/>
          <w:lang w:val="az-Latn-AZ"/>
        </w:rPr>
      </w:pPr>
    </w:p>
    <w:p w:rsidR="00B27F78" w:rsidRDefault="00AC41BD" w:rsidP="00B27F78">
      <w:pPr>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1654810</wp:posOffset>
                </wp:positionH>
                <wp:positionV relativeFrom="paragraph">
                  <wp:posOffset>173355</wp:posOffset>
                </wp:positionV>
                <wp:extent cx="2362200" cy="756285"/>
                <wp:effectExtent l="6985" t="11430" r="6985" b="13335"/>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756285"/>
                        </a:xfrm>
                        <a:prstGeom prst="rect">
                          <a:avLst/>
                        </a:prstGeom>
                        <a:solidFill>
                          <a:srgbClr val="FFFFFF"/>
                        </a:solidFill>
                        <a:ln w="9525">
                          <a:solidFill>
                            <a:srgbClr val="000000"/>
                          </a:solidFill>
                          <a:miter lim="800000"/>
                          <a:headEnd/>
                          <a:tailEnd/>
                        </a:ln>
                      </wps:spPr>
                      <wps:txbx>
                        <w:txbxContent>
                          <w:p w:rsidR="00B27F78" w:rsidRPr="00E9015E" w:rsidRDefault="00B27F78" w:rsidP="00B27F78">
                            <w:pPr>
                              <w:rPr>
                                <w:rFonts w:ascii="Times New Roman" w:hAnsi="Times New Roman"/>
                                <w:sz w:val="28"/>
                                <w:szCs w:val="28"/>
                                <w:lang w:val="az-Latn-AZ"/>
                              </w:rPr>
                            </w:pPr>
                            <w:r>
                              <w:rPr>
                                <w:rFonts w:ascii="Times New Roman" w:hAnsi="Times New Roman"/>
                                <w:sz w:val="28"/>
                                <w:szCs w:val="28"/>
                                <w:lang w:val="az-Latn-AZ"/>
                              </w:rPr>
                              <w:t>Şəkil 23</w:t>
                            </w:r>
                            <w:r w:rsidRPr="0046656E">
                              <w:rPr>
                                <w:rFonts w:ascii="Times New Roman" w:hAnsi="Times New Roman"/>
                                <w:sz w:val="28"/>
                                <w:szCs w:val="28"/>
                                <w:lang w:val="az-Latn-AZ"/>
                              </w:rPr>
                              <w:t xml:space="preserve">; </w:t>
                            </w:r>
                            <w:r>
                              <w:rPr>
                                <w:rFonts w:ascii="Times New Roman" w:hAnsi="Times New Roman"/>
                                <w:sz w:val="28"/>
                                <w:szCs w:val="28"/>
                                <w:lang w:val="az-Latn-AZ"/>
                              </w:rPr>
                              <w:t>Müqəddəs Varfolomey Apostolu (XIX əsr)</w:t>
                            </w:r>
                          </w:p>
                          <w:p w:rsidR="00B27F78" w:rsidRPr="00B40B59" w:rsidRDefault="00B27F78" w:rsidP="00B27F78">
                            <w:pPr>
                              <w:rPr>
                                <w:lang w:val="az-Latn-AZ"/>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4" o:spid="_x0000_s1048" type="#_x0000_t202" style="position:absolute;margin-left:130.3pt;margin-top:13.65pt;width:186pt;height:59.55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">
                <v:textbox>
                  <w:txbxContent>
                    <w:p w:rsidR="00B27F78" w:rsidRPr="00E9015E" w:rsidRDefault="00B27F78" w:rsidP="00B27F78">
                      <w:pPr>
                        <w:rPr>
                          <w:rFonts w:ascii="Times New Roman" w:hAnsi="Times New Roman"/>
                          <w:sz w:val="28"/>
                          <w:szCs w:val="28"/>
                          <w:lang w:val="az-Latn-AZ"/>
                        </w:rPr>
                      </w:pPr>
                      <w:r>
                        <w:rPr>
                          <w:rFonts w:ascii="Times New Roman" w:hAnsi="Times New Roman"/>
                          <w:sz w:val="28"/>
                          <w:szCs w:val="28"/>
                          <w:lang w:val="az-Latn-AZ"/>
                        </w:rPr>
                        <w:t>Şəkil 23</w:t>
                      </w:r>
                      <w:r w:rsidRPr="0046656E">
                        <w:rPr>
                          <w:rFonts w:ascii="Times New Roman" w:hAnsi="Times New Roman"/>
                          <w:sz w:val="28"/>
                          <w:szCs w:val="28"/>
                          <w:lang w:val="az-Latn-AZ"/>
                        </w:rPr>
                        <w:t xml:space="preserve">; </w:t>
                      </w:r>
                      <w:r>
                        <w:rPr>
                          <w:rFonts w:ascii="Times New Roman" w:hAnsi="Times New Roman"/>
                          <w:sz w:val="28"/>
                          <w:szCs w:val="28"/>
                          <w:lang w:val="az-Latn-AZ"/>
                        </w:rPr>
                        <w:t>Müqəddəs Varfolomey Apostolu (XIX əsr)</w:t>
                      </w:r>
                    </w:p>
                    <w:p w:rsidR="00B27F78" w:rsidRPr="00B40B59" w:rsidRDefault="00B27F78" w:rsidP="00B27F78">
                      <w:pPr>
                        <w:rPr>
                          <w:lang w:val="az-Latn-AZ"/>
                        </w:rPr>
                      </w:pPr>
                    </w:p>
                  </w:txbxContent>
                </v:textbox>
              </v:shape>
            </w:pict>
          </mc:Fallback>
        </mc:AlternateContent>
      </w:r>
    </w:p>
    <w:p w:rsidR="00B27F78" w:rsidRDefault="00B27F78" w:rsidP="00B27F78">
      <w:pPr>
        <w:rPr>
          <w:rFonts w:ascii="Times New Roman" w:hAnsi="Times New Roman"/>
          <w:sz w:val="28"/>
          <w:szCs w:val="28"/>
          <w:lang w:val="az-Latn-AZ"/>
        </w:rPr>
      </w:pPr>
    </w:p>
    <w:p w:rsidR="00B27F78" w:rsidRDefault="00B27F78" w:rsidP="00B27F78">
      <w:pPr>
        <w:rPr>
          <w:rFonts w:ascii="Times New Roman" w:hAnsi="Times New Roman"/>
          <w:sz w:val="28"/>
          <w:szCs w:val="28"/>
          <w:lang w:val="az-Latn-AZ"/>
        </w:rPr>
      </w:pPr>
    </w:p>
    <w:p w:rsidR="00B27F78" w:rsidRDefault="00B27F78" w:rsidP="00B27F78">
      <w:pPr>
        <w:rPr>
          <w:rFonts w:ascii="Times New Roman" w:hAnsi="Times New Roman"/>
          <w:sz w:val="28"/>
          <w:szCs w:val="28"/>
          <w:lang w:val="az-Latn-AZ"/>
        </w:rPr>
      </w:pPr>
    </w:p>
    <w:p w:rsidR="00B27F78" w:rsidRDefault="00B27F78" w:rsidP="00B27F78">
      <w:pPr>
        <w:rPr>
          <w:rFonts w:ascii="Times New Roman" w:hAnsi="Times New Roman"/>
          <w:sz w:val="28"/>
          <w:szCs w:val="28"/>
          <w:lang w:val="az-Latn-AZ"/>
        </w:rPr>
      </w:pPr>
    </w:p>
    <w:p w:rsidR="00B27F78" w:rsidRDefault="00B27F78" w:rsidP="00B27F78">
      <w:pPr>
        <w:rPr>
          <w:rFonts w:ascii="Times New Roman" w:hAnsi="Times New Roman"/>
          <w:sz w:val="28"/>
          <w:szCs w:val="28"/>
          <w:lang w:val="az-Latn-AZ"/>
        </w:rPr>
      </w:pPr>
      <w:r>
        <w:rPr>
          <w:rFonts w:ascii="Times New Roman" w:hAnsi="Times New Roman"/>
          <w:sz w:val="28"/>
          <w:szCs w:val="28"/>
          <w:lang w:val="az-Latn-AZ"/>
        </w:rPr>
        <w:t xml:space="preserve">                                        </w:t>
      </w:r>
    </w:p>
    <w:p w:rsidR="00B27F78" w:rsidRDefault="00AC41BD" w:rsidP="00B27F78">
      <w:pPr>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38784" behindDoc="0" locked="0" layoutInCell="1" allowOverlap="1">
            <wp:simplePos x="0" y="0"/>
            <wp:positionH relativeFrom="margin">
              <wp:posOffset>1748790</wp:posOffset>
            </wp:positionH>
            <wp:positionV relativeFrom="margin">
              <wp:posOffset>5328285</wp:posOffset>
            </wp:positionV>
            <wp:extent cx="2152650" cy="2876550"/>
            <wp:effectExtent l="0" t="0" r="0" b="0"/>
            <wp:wrapSquare wrapText="bothSides"/>
            <wp:docPr id="50" name="Рисунок 3" descr="http://upload.wikimedia.org/wikipedia/ru/thumb/2/28/Sobor_zhen-mir_baku.jpg/300px-Sobor_zhen-mir_baku.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pload.wikimedia.org/wikipedia/ru/thumb/2/28/Sobor_zhen-mir_baku.jpg/300px-Sobor_zhen-mir_baku.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5265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F78">
        <w:rPr>
          <w:rFonts w:ascii="Times New Roman" w:hAnsi="Times New Roman"/>
          <w:sz w:val="28"/>
          <w:szCs w:val="28"/>
          <w:lang w:val="az-Latn-AZ"/>
        </w:rPr>
        <w:t xml:space="preserve">                                   </w:t>
      </w:r>
    </w:p>
    <w:p w:rsidR="00B27F78" w:rsidRDefault="00B27F78" w:rsidP="00B27F78">
      <w:pPr>
        <w:rPr>
          <w:rFonts w:ascii="Times New Roman" w:hAnsi="Times New Roman"/>
          <w:sz w:val="28"/>
          <w:szCs w:val="28"/>
          <w:lang w:val="az-Latn-AZ"/>
        </w:rPr>
      </w:pPr>
    </w:p>
    <w:p w:rsidR="00B27F78" w:rsidRDefault="00B27F78" w:rsidP="00B27F78">
      <w:pPr>
        <w:rPr>
          <w:rFonts w:ascii="Times New Roman" w:hAnsi="Times New Roman"/>
          <w:sz w:val="28"/>
          <w:szCs w:val="28"/>
          <w:lang w:val="az-Latn-AZ"/>
        </w:rPr>
      </w:pPr>
    </w:p>
    <w:p w:rsidR="00B27F78" w:rsidRDefault="00B27F78" w:rsidP="00B27F78">
      <w:pPr>
        <w:rPr>
          <w:rFonts w:ascii="Times New Roman" w:hAnsi="Times New Roman"/>
          <w:sz w:val="28"/>
          <w:szCs w:val="28"/>
          <w:lang w:val="az-Latn-AZ"/>
        </w:rPr>
      </w:pPr>
      <w:r>
        <w:rPr>
          <w:rFonts w:ascii="Times New Roman" w:hAnsi="Times New Roman"/>
          <w:sz w:val="28"/>
          <w:szCs w:val="28"/>
          <w:lang w:val="az-Latn-AZ"/>
        </w:rPr>
        <w:t xml:space="preserve">                                    </w:t>
      </w:r>
    </w:p>
    <w:p w:rsidR="00B27F78" w:rsidRPr="00E9015E" w:rsidRDefault="00B27F78" w:rsidP="00B27F78">
      <w:pPr>
        <w:rPr>
          <w:rFonts w:ascii="Times New Roman" w:hAnsi="Times New Roman"/>
          <w:sz w:val="28"/>
          <w:szCs w:val="28"/>
          <w:lang w:val="az-Latn-AZ"/>
        </w:rPr>
      </w:pPr>
    </w:p>
    <w:p w:rsidR="00B27F78" w:rsidRPr="00E9015E" w:rsidRDefault="00B27F78" w:rsidP="00B27F78">
      <w:pPr>
        <w:rPr>
          <w:rFonts w:ascii="Times New Roman" w:hAnsi="Times New Roman"/>
          <w:sz w:val="28"/>
          <w:szCs w:val="28"/>
          <w:lang w:val="az-Latn-AZ"/>
        </w:rPr>
      </w:pPr>
    </w:p>
    <w:p w:rsidR="00B27F78" w:rsidRPr="00E9015E" w:rsidRDefault="00B27F78" w:rsidP="00B27F78">
      <w:pPr>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1719580</wp:posOffset>
                </wp:positionH>
                <wp:positionV relativeFrom="paragraph">
                  <wp:posOffset>0</wp:posOffset>
                </wp:positionV>
                <wp:extent cx="2303780" cy="539750"/>
                <wp:effectExtent l="5080" t="9525" r="5715" b="12700"/>
                <wp:wrapNone/>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539750"/>
                        </a:xfrm>
                        <a:prstGeom prst="rect">
                          <a:avLst/>
                        </a:prstGeom>
                        <a:solidFill>
                          <a:srgbClr val="FFFFFF"/>
                        </a:solidFill>
                        <a:ln w="9525">
                          <a:solidFill>
                            <a:srgbClr val="000000"/>
                          </a:solidFill>
                          <a:miter lim="800000"/>
                          <a:headEnd/>
                          <a:tailEnd/>
                        </a:ln>
                      </wps:spPr>
                      <wps:txb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24</w:t>
                            </w:r>
                            <w:r w:rsidRPr="0046656E">
                              <w:rPr>
                                <w:rFonts w:ascii="Times New Roman" w:hAnsi="Times New Roman"/>
                                <w:sz w:val="28"/>
                                <w:szCs w:val="28"/>
                                <w:lang w:val="az-Latn-AZ"/>
                              </w:rPr>
                              <w:t xml:space="preserve">; </w:t>
                            </w:r>
                            <w:r>
                              <w:rPr>
                                <w:rFonts w:ascii="Times New Roman" w:hAnsi="Times New Roman"/>
                                <w:sz w:val="28"/>
                                <w:szCs w:val="28"/>
                                <w:lang w:val="az-Latn-AZ"/>
                              </w:rPr>
                              <w:t>Müqəddəs Zənənlər Kilsəsi (1909 – cu il)</w:t>
                            </w:r>
                          </w:p>
                          <w:p w:rsidR="00B27F78" w:rsidRPr="00B20564" w:rsidRDefault="00B27F78" w:rsidP="00B27F78">
                            <w:pPr>
                              <w:rPr>
                                <w:lang w:val="az-Latn-A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49" type="#_x0000_t202" style="position:absolute;margin-left:135.4pt;margin-top:0;width:181.4pt;height: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">
                <v:textbo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24</w:t>
                      </w:r>
                      <w:r w:rsidRPr="0046656E">
                        <w:rPr>
                          <w:rFonts w:ascii="Times New Roman" w:hAnsi="Times New Roman"/>
                          <w:sz w:val="28"/>
                          <w:szCs w:val="28"/>
                          <w:lang w:val="az-Latn-AZ"/>
                        </w:rPr>
                        <w:t xml:space="preserve">; </w:t>
                      </w:r>
                      <w:r>
                        <w:rPr>
                          <w:rFonts w:ascii="Times New Roman" w:hAnsi="Times New Roman"/>
                          <w:sz w:val="28"/>
                          <w:szCs w:val="28"/>
                          <w:lang w:val="az-Latn-AZ"/>
                        </w:rPr>
                        <w:t>Müqəddəs Zənənlər Kilsəsi (1909 – cu il)</w:t>
                      </w:r>
                    </w:p>
                    <w:p w:rsidR="00B27F78" w:rsidRPr="00B20564" w:rsidRDefault="00B27F78" w:rsidP="00B27F78">
                      <w:pPr>
                        <w:rPr>
                          <w:lang w:val="az-Latn-AZ"/>
                        </w:rPr>
                      </w:pPr>
                    </w:p>
                  </w:txbxContent>
                </v:textbox>
              </v:shape>
            </w:pict>
          </mc:Fallback>
        </mc:AlternateConten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40832" behindDoc="0" locked="0" layoutInCell="1" allowOverlap="1">
            <wp:simplePos x="0" y="0"/>
            <wp:positionH relativeFrom="margin">
              <wp:align>center</wp:align>
            </wp:positionH>
            <wp:positionV relativeFrom="margin">
              <wp:align>top</wp:align>
            </wp:positionV>
            <wp:extent cx="2694940" cy="3455670"/>
            <wp:effectExtent l="0" t="0" r="0" b="0"/>
            <wp:wrapSquare wrapText="bothSides"/>
            <wp:docPr id="49" name="Рисунок 6" descr="Stgregory.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tgregory.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94940" cy="345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 xml:space="preserve"> </w:t>
      </w: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1663700</wp:posOffset>
                </wp:positionH>
                <wp:positionV relativeFrom="paragraph">
                  <wp:posOffset>307340</wp:posOffset>
                </wp:positionV>
                <wp:extent cx="2357755" cy="504190"/>
                <wp:effectExtent l="6350" t="12065" r="12065" b="762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504190"/>
                        </a:xfrm>
                        <a:prstGeom prst="rect">
                          <a:avLst/>
                        </a:prstGeom>
                        <a:solidFill>
                          <a:srgbClr val="FFFFFF"/>
                        </a:solidFill>
                        <a:ln w="9525">
                          <a:solidFill>
                            <a:srgbClr val="000000"/>
                          </a:solidFill>
                          <a:miter lim="800000"/>
                          <a:headEnd/>
                          <a:tailEnd/>
                        </a:ln>
                      </wps:spPr>
                      <wps:txb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25</w:t>
                            </w:r>
                            <w:r w:rsidRPr="005B7D34">
                              <w:rPr>
                                <w:rFonts w:ascii="Times New Roman" w:hAnsi="Times New Roman"/>
                                <w:sz w:val="28"/>
                                <w:szCs w:val="28"/>
                                <w:lang w:val="az-Latn-AZ"/>
                              </w:rPr>
                              <w:t>; M</w:t>
                            </w:r>
                            <w:r>
                              <w:rPr>
                                <w:rFonts w:ascii="Times New Roman" w:hAnsi="Times New Roman"/>
                                <w:sz w:val="28"/>
                                <w:szCs w:val="28"/>
                                <w:lang w:val="az-Latn-AZ"/>
                              </w:rPr>
                              <w:t>üqəddəs Georgi Kilsəsi (1863 – cü il)</w:t>
                            </w:r>
                          </w:p>
                          <w:p w:rsidR="00B27F78" w:rsidRPr="000D6420" w:rsidRDefault="00B27F78" w:rsidP="00B27F78">
                            <w:pPr>
                              <w:rPr>
                                <w:lang w:val="az-Latn-AZ"/>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6" o:spid="_x0000_s1050" type="#_x0000_t202" style="position:absolute;margin-left:131pt;margin-top:24.2pt;width:185.65pt;height:39.7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">
                <v:textbo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25</w:t>
                      </w:r>
                      <w:r w:rsidRPr="005B7D34">
                        <w:rPr>
                          <w:rFonts w:ascii="Times New Roman" w:hAnsi="Times New Roman"/>
                          <w:sz w:val="28"/>
                          <w:szCs w:val="28"/>
                          <w:lang w:val="az-Latn-AZ"/>
                        </w:rPr>
                        <w:t>; M</w:t>
                      </w:r>
                      <w:r>
                        <w:rPr>
                          <w:rFonts w:ascii="Times New Roman" w:hAnsi="Times New Roman"/>
                          <w:sz w:val="28"/>
                          <w:szCs w:val="28"/>
                          <w:lang w:val="az-Latn-AZ"/>
                        </w:rPr>
                        <w:t>üqəddəs Georgi Kilsəsi (1863 – cü il)</w:t>
                      </w:r>
                    </w:p>
                    <w:p w:rsidR="00B27F78" w:rsidRPr="000D6420" w:rsidRDefault="00B27F78" w:rsidP="00B27F78">
                      <w:pPr>
                        <w:rPr>
                          <w:lang w:val="az-Latn-AZ"/>
                        </w:rPr>
                      </w:pPr>
                    </w:p>
                  </w:txbxContent>
                </v:textbox>
              </v:shape>
            </w:pict>
          </mc:Fallback>
        </mc:AlternateConten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41856" behindDoc="0" locked="0" layoutInCell="1" allowOverlap="1">
            <wp:simplePos x="0" y="0"/>
            <wp:positionH relativeFrom="margin">
              <wp:posOffset>1234440</wp:posOffset>
            </wp:positionH>
            <wp:positionV relativeFrom="margin">
              <wp:posOffset>4842510</wp:posOffset>
            </wp:positionV>
            <wp:extent cx="3829050" cy="2876550"/>
            <wp:effectExtent l="0" t="0" r="0" b="0"/>
            <wp:wrapSquare wrapText="bothSides"/>
            <wp:docPr id="48" name="Рисунок 4" descr="http://www.mediaforum.az/images/articles/2007/06/28/katolik%20kilse-987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mediaforum.az/images/articles/2007/06/28/katolik%20kilse-9876_1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2905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F78">
        <w:rPr>
          <w:rFonts w:ascii="Times New Roman" w:hAnsi="Times New Roman"/>
          <w:sz w:val="28"/>
          <w:szCs w:val="28"/>
          <w:lang w:val="az-Latn-AZ"/>
        </w:rPr>
        <w:t xml:space="preserve">            </w: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1234440</wp:posOffset>
                </wp:positionH>
                <wp:positionV relativeFrom="paragraph">
                  <wp:posOffset>209550</wp:posOffset>
                </wp:positionV>
                <wp:extent cx="2357755" cy="756285"/>
                <wp:effectExtent l="5715" t="9525" r="12700" b="5715"/>
                <wp:wrapNone/>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756285"/>
                        </a:xfrm>
                        <a:prstGeom prst="rect">
                          <a:avLst/>
                        </a:prstGeom>
                        <a:solidFill>
                          <a:srgbClr val="FFFFFF"/>
                        </a:solidFill>
                        <a:ln w="9525">
                          <a:solidFill>
                            <a:srgbClr val="000000"/>
                          </a:solidFill>
                          <a:miter lim="800000"/>
                          <a:headEnd/>
                          <a:tailEnd/>
                        </a:ln>
                      </wps:spPr>
                      <wps:txb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26</w:t>
                            </w:r>
                            <w:r w:rsidRPr="005B7D34">
                              <w:rPr>
                                <w:rFonts w:ascii="Times New Roman" w:hAnsi="Times New Roman"/>
                                <w:sz w:val="28"/>
                                <w:szCs w:val="28"/>
                                <w:lang w:val="az-Latn-AZ"/>
                              </w:rPr>
                              <w:t>; M</w:t>
                            </w:r>
                            <w:r>
                              <w:rPr>
                                <w:rFonts w:ascii="Times New Roman" w:hAnsi="Times New Roman"/>
                                <w:sz w:val="28"/>
                                <w:szCs w:val="28"/>
                                <w:lang w:val="az-Latn-AZ"/>
                              </w:rPr>
                              <w:t xml:space="preserve">üqəddəs Məryəm katolik kilsəsi   (2005 – 2007 ci il)                     </w:t>
                            </w:r>
                          </w:p>
                          <w:p w:rsidR="00B27F78" w:rsidRDefault="00B27F78" w:rsidP="00B27F78"/>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7" o:spid="_x0000_s1051" type="#_x0000_t202" style="position:absolute;margin-left:97.2pt;margin-top:16.5pt;width:185.65pt;height:59.5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">
                <v:textbo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26</w:t>
                      </w:r>
                      <w:r w:rsidRPr="005B7D34">
                        <w:rPr>
                          <w:rFonts w:ascii="Times New Roman" w:hAnsi="Times New Roman"/>
                          <w:sz w:val="28"/>
                          <w:szCs w:val="28"/>
                          <w:lang w:val="az-Latn-AZ"/>
                        </w:rPr>
                        <w:t>; M</w:t>
                      </w:r>
                      <w:r>
                        <w:rPr>
                          <w:rFonts w:ascii="Times New Roman" w:hAnsi="Times New Roman"/>
                          <w:sz w:val="28"/>
                          <w:szCs w:val="28"/>
                          <w:lang w:val="az-Latn-AZ"/>
                        </w:rPr>
                        <w:t xml:space="preserve">üqəddəs Məryəm katolik kilsəsi   (2005 – 2007 ci il)                     </w:t>
                      </w:r>
                    </w:p>
                    <w:p w:rsidR="00B27F78" w:rsidRDefault="00B27F78" w:rsidP="00B27F78"/>
                  </w:txbxContent>
                </v:textbox>
              </v:shape>
            </w:pict>
          </mc:Fallback>
        </mc:AlternateConten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 xml:space="preserve">                          </w: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42880" behindDoc="0" locked="0" layoutInCell="1" allowOverlap="1">
            <wp:simplePos x="0" y="0"/>
            <wp:positionH relativeFrom="margin">
              <wp:align>center</wp:align>
            </wp:positionH>
            <wp:positionV relativeFrom="margin">
              <wp:align>top</wp:align>
            </wp:positionV>
            <wp:extent cx="3773805" cy="2879725"/>
            <wp:effectExtent l="0" t="0" r="0" b="0"/>
            <wp:wrapSquare wrapText="bothSides"/>
            <wp:docPr id="47" name="Рисунок 1" descr="C:\Users\Acer\Desktop\bibihey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cer\Desktop\bibiheyb't.jpg"/>
                    <pic:cNvPicPr>
                      <a:picLocks noChangeAspect="1" noChangeArrowheads="1"/>
                    </pic:cNvPicPr>
                  </pic:nvPicPr>
                  <pic:blipFill>
                    <a:blip r:embed="rId73">
                      <a:extLst>
                        <a:ext uri="{28A0092B-C50C-407E-A947-70E740481C1C}">
                          <a14:useLocalDpi xmlns:a14="http://schemas.microsoft.com/office/drawing/2010/main" val="0"/>
                        </a:ext>
                      </a:extLst>
                    </a:blip>
                    <a:srcRect r="1892"/>
                    <a:stretch>
                      <a:fillRect/>
                    </a:stretch>
                  </pic:blipFill>
                  <pic:spPr bwMode="auto">
                    <a:xfrm>
                      <a:off x="0" y="0"/>
                      <a:ext cx="377380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79744" behindDoc="0" locked="0" layoutInCell="1" allowOverlap="1">
                <wp:simplePos x="0" y="0"/>
                <wp:positionH relativeFrom="column">
                  <wp:posOffset>1082675</wp:posOffset>
                </wp:positionH>
                <wp:positionV relativeFrom="paragraph">
                  <wp:posOffset>78740</wp:posOffset>
                </wp:positionV>
                <wp:extent cx="2357755" cy="504190"/>
                <wp:effectExtent l="6350" t="12065" r="12065" b="7620"/>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504190"/>
                        </a:xfrm>
                        <a:prstGeom prst="rect">
                          <a:avLst/>
                        </a:prstGeom>
                        <a:solidFill>
                          <a:srgbClr val="FFFFFF"/>
                        </a:solidFill>
                        <a:ln w="9525">
                          <a:solidFill>
                            <a:srgbClr val="000000"/>
                          </a:solidFill>
                          <a:miter lim="800000"/>
                          <a:headEnd/>
                          <a:tailEnd/>
                        </a:ln>
                      </wps:spPr>
                      <wps:txb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27</w:t>
                            </w:r>
                            <w:r w:rsidRPr="0046656E">
                              <w:rPr>
                                <w:rFonts w:ascii="Times New Roman" w:hAnsi="Times New Roman"/>
                                <w:sz w:val="28"/>
                                <w:szCs w:val="28"/>
                                <w:lang w:val="az-Latn-AZ"/>
                              </w:rPr>
                              <w:t>; B</w:t>
                            </w:r>
                            <w:r>
                              <w:rPr>
                                <w:rFonts w:ascii="Times New Roman" w:hAnsi="Times New Roman"/>
                                <w:sz w:val="28"/>
                                <w:szCs w:val="28"/>
                                <w:lang w:val="az-Latn-AZ"/>
                              </w:rPr>
                              <w:t>ibiheybət məscidi (1281 – 1282 ci illər)</w:t>
                            </w:r>
                          </w:p>
                          <w:p w:rsidR="00B27F78" w:rsidRPr="00AC79F0" w:rsidRDefault="00B27F78" w:rsidP="00B27F78">
                            <w:pPr>
                              <w:rPr>
                                <w:lang w:val="az-Latn-AZ"/>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8" o:spid="_x0000_s1052" type="#_x0000_t202" style="position:absolute;margin-left:85.25pt;margin-top:6.2pt;width:185.65pt;height:39.7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">
                <v:textbo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27</w:t>
                      </w:r>
                      <w:r w:rsidRPr="0046656E">
                        <w:rPr>
                          <w:rFonts w:ascii="Times New Roman" w:hAnsi="Times New Roman"/>
                          <w:sz w:val="28"/>
                          <w:szCs w:val="28"/>
                          <w:lang w:val="az-Latn-AZ"/>
                        </w:rPr>
                        <w:t>; B</w:t>
                      </w:r>
                      <w:r>
                        <w:rPr>
                          <w:rFonts w:ascii="Times New Roman" w:hAnsi="Times New Roman"/>
                          <w:sz w:val="28"/>
                          <w:szCs w:val="28"/>
                          <w:lang w:val="az-Latn-AZ"/>
                        </w:rPr>
                        <w:t>ibiheybət məscidi (1281 – 1282 ci illər)</w:t>
                      </w:r>
                    </w:p>
                    <w:p w:rsidR="00B27F78" w:rsidRPr="00AC79F0" w:rsidRDefault="00B27F78" w:rsidP="00B27F78">
                      <w:pPr>
                        <w:rPr>
                          <w:lang w:val="az-Latn-AZ"/>
                        </w:rPr>
                      </w:pPr>
                    </w:p>
                  </w:txbxContent>
                </v:textbox>
              </v:shape>
            </w:pict>
          </mc:Fallback>
        </mc:AlternateConten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43904" behindDoc="0" locked="0" layoutInCell="1" allowOverlap="1">
            <wp:simplePos x="0" y="0"/>
            <wp:positionH relativeFrom="margin">
              <wp:posOffset>1091565</wp:posOffset>
            </wp:positionH>
            <wp:positionV relativeFrom="margin">
              <wp:posOffset>4366260</wp:posOffset>
            </wp:positionV>
            <wp:extent cx="4105275" cy="2876550"/>
            <wp:effectExtent l="0" t="0" r="9525" b="0"/>
            <wp:wrapSquare wrapText="bothSides"/>
            <wp:docPr id="46" name="Рисунок 2" descr="C:\Users\Acer\Desktop\beylwr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cer\Desktop\beylwr m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0527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80768" behindDoc="0" locked="0" layoutInCell="1" allowOverlap="1">
                <wp:simplePos x="0" y="0"/>
                <wp:positionH relativeFrom="column">
                  <wp:posOffset>1082675</wp:posOffset>
                </wp:positionH>
                <wp:positionV relativeFrom="paragraph">
                  <wp:posOffset>133985</wp:posOffset>
                </wp:positionV>
                <wp:extent cx="2232025" cy="504190"/>
                <wp:effectExtent l="6350" t="10160" r="9525" b="9525"/>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504190"/>
                        </a:xfrm>
                        <a:prstGeom prst="rect">
                          <a:avLst/>
                        </a:prstGeom>
                        <a:solidFill>
                          <a:srgbClr val="FFFFFF"/>
                        </a:solidFill>
                        <a:ln w="9525">
                          <a:solidFill>
                            <a:srgbClr val="000000"/>
                          </a:solidFill>
                          <a:miter lim="800000"/>
                          <a:headEnd/>
                          <a:tailEnd/>
                        </a:ln>
                      </wps:spPr>
                      <wps:txbx>
                        <w:txbxContent>
                          <w:p w:rsidR="00B27F78" w:rsidRPr="008C3390"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28</w:t>
                            </w:r>
                            <w:r w:rsidRPr="0076069F">
                              <w:rPr>
                                <w:rFonts w:ascii="Times New Roman" w:hAnsi="Times New Roman"/>
                                <w:sz w:val="28"/>
                                <w:szCs w:val="28"/>
                                <w:lang w:val="az-Latn-AZ"/>
                              </w:rPr>
                              <w:t>; B</w:t>
                            </w:r>
                            <w:r>
                              <w:rPr>
                                <w:rFonts w:ascii="Times New Roman" w:hAnsi="Times New Roman"/>
                                <w:sz w:val="28"/>
                                <w:szCs w:val="28"/>
                                <w:lang w:val="az-Latn-AZ"/>
                              </w:rPr>
                              <w:t>əylər məscidi (1895 – ci il)</w:t>
                            </w:r>
                          </w:p>
                          <w:p w:rsidR="00B27F78" w:rsidRDefault="00B27F78" w:rsidP="00B27F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53" type="#_x0000_t202" style="position:absolute;margin-left:85.25pt;margin-top:10.55pt;width:175.75pt;height:3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">
                <v:textbox>
                  <w:txbxContent>
                    <w:p w:rsidR="00B27F78" w:rsidRPr="008C3390"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28</w:t>
                      </w:r>
                      <w:r w:rsidRPr="0076069F">
                        <w:rPr>
                          <w:rFonts w:ascii="Times New Roman" w:hAnsi="Times New Roman"/>
                          <w:sz w:val="28"/>
                          <w:szCs w:val="28"/>
                          <w:lang w:val="az-Latn-AZ"/>
                        </w:rPr>
                        <w:t>; B</w:t>
                      </w:r>
                      <w:r>
                        <w:rPr>
                          <w:rFonts w:ascii="Times New Roman" w:hAnsi="Times New Roman"/>
                          <w:sz w:val="28"/>
                          <w:szCs w:val="28"/>
                          <w:lang w:val="az-Latn-AZ"/>
                        </w:rPr>
                        <w:t>əylər məscidi (1895 – ci il)</w:t>
                      </w:r>
                    </w:p>
                    <w:p w:rsidR="00B27F78" w:rsidRDefault="00B27F78" w:rsidP="00B27F78"/>
                  </w:txbxContent>
                </v:textbox>
              </v:shape>
            </w:pict>
          </mc:Fallback>
        </mc:AlternateContent>
      </w:r>
    </w:p>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 xml:space="preserve">                       </w: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44928" behindDoc="0" locked="0" layoutInCell="1" allowOverlap="1">
            <wp:simplePos x="0" y="0"/>
            <wp:positionH relativeFrom="margin">
              <wp:align>center</wp:align>
            </wp:positionH>
            <wp:positionV relativeFrom="margin">
              <wp:align>top</wp:align>
            </wp:positionV>
            <wp:extent cx="3830320" cy="2879725"/>
            <wp:effectExtent l="0" t="0" r="0" b="0"/>
            <wp:wrapSquare wrapText="bothSides"/>
            <wp:docPr id="45" name="Рисунок 3" descr="C:\Users\Acer\Downloads\Bakı_cümə_məscidi_fotode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cer\Downloads\Bakı_cümə_məscidi_fotodeeeee.jpg"/>
                    <pic:cNvPicPr>
                      <a:picLocks noChangeAspect="1" noChangeArrowheads="1"/>
                    </pic:cNvPicPr>
                  </pic:nvPicPr>
                  <pic:blipFill>
                    <a:blip r:embed="rId75">
                      <a:extLst>
                        <a:ext uri="{28A0092B-C50C-407E-A947-70E740481C1C}">
                          <a14:useLocalDpi xmlns:a14="http://schemas.microsoft.com/office/drawing/2010/main" val="0"/>
                        </a:ext>
                      </a:extLst>
                    </a:blip>
                    <a:srcRect r="1486" b="2609"/>
                    <a:stretch>
                      <a:fillRect/>
                    </a:stretch>
                  </pic:blipFill>
                  <pic:spPr bwMode="auto">
                    <a:xfrm>
                      <a:off x="0" y="0"/>
                      <a:ext cx="383032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1055370</wp:posOffset>
                </wp:positionH>
                <wp:positionV relativeFrom="paragraph">
                  <wp:posOffset>97790</wp:posOffset>
                </wp:positionV>
                <wp:extent cx="2357755" cy="539750"/>
                <wp:effectExtent l="7620" t="12065" r="10795" b="1016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539750"/>
                        </a:xfrm>
                        <a:prstGeom prst="rect">
                          <a:avLst/>
                        </a:prstGeom>
                        <a:solidFill>
                          <a:srgbClr val="FFFFFF"/>
                        </a:solidFill>
                        <a:ln w="9525">
                          <a:solidFill>
                            <a:srgbClr val="000000"/>
                          </a:solidFill>
                          <a:miter lim="800000"/>
                          <a:headEnd/>
                          <a:tailEnd/>
                        </a:ln>
                      </wps:spPr>
                      <wps:txb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 xml:space="preserve">  Şəkil 29</w:t>
                            </w:r>
                            <w:r w:rsidRPr="00E75642">
                              <w:rPr>
                                <w:rFonts w:ascii="Times New Roman" w:hAnsi="Times New Roman"/>
                                <w:sz w:val="28"/>
                                <w:szCs w:val="28"/>
                                <w:lang w:val="az-Latn-AZ"/>
                              </w:rPr>
                              <w:t>; Cümə məscidi (Köhnə Bakı)</w:t>
                            </w:r>
                            <w:r>
                              <w:rPr>
                                <w:rFonts w:ascii="Times New Roman" w:hAnsi="Times New Roman"/>
                                <w:sz w:val="28"/>
                                <w:szCs w:val="28"/>
                                <w:lang w:val="az-Latn-AZ"/>
                              </w:rPr>
                              <w:t>, (1899 – cu il)</w:t>
                            </w:r>
                          </w:p>
                          <w:p w:rsidR="00B27F78" w:rsidRDefault="00B27F78" w:rsidP="00B27F78">
                            <w:pPr>
                              <w:tabs>
                                <w:tab w:val="left" w:pos="2490"/>
                              </w:tabs>
                              <w:rPr>
                                <w:rFonts w:ascii="Times New Roman" w:hAnsi="Times New Roman"/>
                                <w:sz w:val="28"/>
                                <w:szCs w:val="28"/>
                                <w:lang w:val="az-Latn-AZ"/>
                              </w:rPr>
                            </w:pPr>
                          </w:p>
                          <w:p w:rsidR="00B27F78" w:rsidRPr="00DE353B" w:rsidRDefault="00B27F78" w:rsidP="00B27F78">
                            <w:pPr>
                              <w:rPr>
                                <w:lang w:val="az-Latn-AZ"/>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0" o:spid="_x0000_s1054" type="#_x0000_t202" style="position:absolute;margin-left:83.1pt;margin-top:7.7pt;width:185.65pt;height:42.5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">
                <v:textbo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 xml:space="preserve">  Şəkil 29</w:t>
                      </w:r>
                      <w:r w:rsidRPr="00E75642">
                        <w:rPr>
                          <w:rFonts w:ascii="Times New Roman" w:hAnsi="Times New Roman"/>
                          <w:sz w:val="28"/>
                          <w:szCs w:val="28"/>
                          <w:lang w:val="az-Latn-AZ"/>
                        </w:rPr>
                        <w:t>; Cümə məscidi (Köhnə Bakı)</w:t>
                      </w:r>
                      <w:r>
                        <w:rPr>
                          <w:rFonts w:ascii="Times New Roman" w:hAnsi="Times New Roman"/>
                          <w:sz w:val="28"/>
                          <w:szCs w:val="28"/>
                          <w:lang w:val="az-Latn-AZ"/>
                        </w:rPr>
                        <w:t>, (1899 – cu il)</w:t>
                      </w:r>
                    </w:p>
                    <w:p w:rsidR="00B27F78" w:rsidRDefault="00B27F78" w:rsidP="00B27F78">
                      <w:pPr>
                        <w:tabs>
                          <w:tab w:val="left" w:pos="2490"/>
                        </w:tabs>
                        <w:rPr>
                          <w:rFonts w:ascii="Times New Roman" w:hAnsi="Times New Roman"/>
                          <w:sz w:val="28"/>
                          <w:szCs w:val="28"/>
                          <w:lang w:val="az-Latn-AZ"/>
                        </w:rPr>
                      </w:pPr>
                    </w:p>
                    <w:p w:rsidR="00B27F78" w:rsidRPr="00DE353B" w:rsidRDefault="00B27F78" w:rsidP="00B27F78">
                      <w:pPr>
                        <w:rPr>
                          <w:lang w:val="az-Latn-AZ"/>
                        </w:rPr>
                      </w:pPr>
                    </w:p>
                  </w:txbxContent>
                </v:textbox>
              </v:shape>
            </w:pict>
          </mc:Fallback>
        </mc:AlternateContent>
      </w:r>
    </w:p>
    <w:p w:rsidR="00B27F78" w:rsidRPr="00E75642"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 xml:space="preserve">                     </w: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45952" behindDoc="0" locked="0" layoutInCell="1" allowOverlap="1">
            <wp:simplePos x="0" y="0"/>
            <wp:positionH relativeFrom="margin">
              <wp:posOffset>1129665</wp:posOffset>
            </wp:positionH>
            <wp:positionV relativeFrom="margin">
              <wp:posOffset>4756785</wp:posOffset>
            </wp:positionV>
            <wp:extent cx="3848100" cy="2876550"/>
            <wp:effectExtent l="0" t="0" r="0" b="0"/>
            <wp:wrapSquare wrapText="bothSides"/>
            <wp:docPr id="44" name="Рисунок 4" descr="C:\Users\Acer\Downloads\Sınıqqala_görünt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cer\Downloads\Sınıqqala_görüntü.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4810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1129665</wp:posOffset>
                </wp:positionH>
                <wp:positionV relativeFrom="paragraph">
                  <wp:posOffset>142875</wp:posOffset>
                </wp:positionV>
                <wp:extent cx="3241675" cy="504190"/>
                <wp:effectExtent l="5715" t="9525" r="10160" b="10160"/>
                <wp:wrapNone/>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504190"/>
                        </a:xfrm>
                        <a:prstGeom prst="rect">
                          <a:avLst/>
                        </a:prstGeom>
                        <a:solidFill>
                          <a:srgbClr val="FFFFFF"/>
                        </a:solidFill>
                        <a:ln w="9525">
                          <a:solidFill>
                            <a:srgbClr val="000000"/>
                          </a:solidFill>
                          <a:miter lim="800000"/>
                          <a:headEnd/>
                          <a:tailEnd/>
                        </a:ln>
                      </wps:spPr>
                      <wps:txb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30</w:t>
                            </w:r>
                            <w:r w:rsidRPr="00C54E14">
                              <w:rPr>
                                <w:rFonts w:ascii="Times New Roman" w:hAnsi="Times New Roman"/>
                                <w:sz w:val="28"/>
                                <w:szCs w:val="28"/>
                                <w:lang w:val="az-Latn-AZ"/>
                              </w:rPr>
                              <w:t>; S</w:t>
                            </w:r>
                            <w:r>
                              <w:rPr>
                                <w:rFonts w:ascii="Times New Roman" w:hAnsi="Times New Roman"/>
                                <w:sz w:val="28"/>
                                <w:szCs w:val="28"/>
                                <w:lang w:val="az-Latn-AZ"/>
                              </w:rPr>
                              <w:t>ınıqqala məscidi (Məhəmməd məscidi), (1471 – ci il)</w:t>
                            </w:r>
                          </w:p>
                          <w:p w:rsidR="00B27F78" w:rsidRPr="00A67194" w:rsidRDefault="00B27F78" w:rsidP="00B27F78">
                            <w:pPr>
                              <w:rPr>
                                <w:lang w:val="az-Latn-A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55" type="#_x0000_t202" style="position:absolute;margin-left:88.95pt;margin-top:11.25pt;width:255.25pt;height:3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">
                <v:textbo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30</w:t>
                      </w:r>
                      <w:r w:rsidRPr="00C54E14">
                        <w:rPr>
                          <w:rFonts w:ascii="Times New Roman" w:hAnsi="Times New Roman"/>
                          <w:sz w:val="28"/>
                          <w:szCs w:val="28"/>
                          <w:lang w:val="az-Latn-AZ"/>
                        </w:rPr>
                        <w:t>; S</w:t>
                      </w:r>
                      <w:r>
                        <w:rPr>
                          <w:rFonts w:ascii="Times New Roman" w:hAnsi="Times New Roman"/>
                          <w:sz w:val="28"/>
                          <w:szCs w:val="28"/>
                          <w:lang w:val="az-Latn-AZ"/>
                        </w:rPr>
                        <w:t>ınıqqala məscidi (Məhəmməd məscidi), (1471 – ci il)</w:t>
                      </w:r>
                    </w:p>
                    <w:p w:rsidR="00B27F78" w:rsidRPr="00A67194" w:rsidRDefault="00B27F78" w:rsidP="00B27F78">
                      <w:pPr>
                        <w:rPr>
                          <w:lang w:val="az-Latn-AZ"/>
                        </w:rPr>
                      </w:pPr>
                    </w:p>
                  </w:txbxContent>
                </v:textbox>
              </v:shape>
            </w:pict>
          </mc:Fallback>
        </mc:AlternateConten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 xml:space="preserve">                          </w:t>
      </w: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84864" behindDoc="0" locked="0" layoutInCell="1" allowOverlap="1">
            <wp:simplePos x="0" y="0"/>
            <wp:positionH relativeFrom="margin">
              <wp:align>center</wp:align>
            </wp:positionH>
            <wp:positionV relativeFrom="margin">
              <wp:align>top</wp:align>
            </wp:positionV>
            <wp:extent cx="4401185" cy="2879725"/>
            <wp:effectExtent l="0" t="0" r="0" b="0"/>
            <wp:wrapSquare wrapText="bothSides"/>
            <wp:docPr id="43" name="Рисунок 5" descr="C:\Users\Acer\Desktop\Hand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cer\Desktop\Handler[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0118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85888" behindDoc="0" locked="0" layoutInCell="1" allowOverlap="1">
                <wp:simplePos x="0" y="0"/>
                <wp:positionH relativeFrom="column">
                  <wp:posOffset>805180</wp:posOffset>
                </wp:positionH>
                <wp:positionV relativeFrom="paragraph">
                  <wp:posOffset>69215</wp:posOffset>
                </wp:positionV>
                <wp:extent cx="2357755" cy="539750"/>
                <wp:effectExtent l="5080" t="12065" r="13335" b="10160"/>
                <wp:wrapNone/>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539750"/>
                        </a:xfrm>
                        <a:prstGeom prst="rect">
                          <a:avLst/>
                        </a:prstGeom>
                        <a:solidFill>
                          <a:srgbClr val="FFFFFF"/>
                        </a:solidFill>
                        <a:ln w="9525">
                          <a:solidFill>
                            <a:srgbClr val="000000"/>
                          </a:solidFill>
                          <a:miter lim="800000"/>
                          <a:headEnd/>
                          <a:tailEnd/>
                        </a:ln>
                      </wps:spPr>
                      <wps:txb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31</w:t>
                            </w:r>
                            <w:r w:rsidRPr="006011D9">
                              <w:rPr>
                                <w:rFonts w:ascii="Times New Roman" w:hAnsi="Times New Roman"/>
                                <w:sz w:val="28"/>
                                <w:szCs w:val="28"/>
                                <w:lang w:val="az-Latn-AZ"/>
                              </w:rPr>
                              <w:t xml:space="preserve">; </w:t>
                            </w:r>
                            <w:r>
                              <w:rPr>
                                <w:rFonts w:ascii="Times New Roman" w:hAnsi="Times New Roman"/>
                                <w:sz w:val="28"/>
                                <w:szCs w:val="28"/>
                                <w:lang w:val="az-Latn-AZ"/>
                              </w:rPr>
                              <w:t>Çin məscidi (777 – ci il)</w:t>
                            </w:r>
                          </w:p>
                          <w:p w:rsidR="00B27F78" w:rsidRPr="00632EAE" w:rsidRDefault="00B27F78" w:rsidP="00B27F78">
                            <w:pPr>
                              <w:rPr>
                                <w:lang w:val="az-Latn-AZ"/>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2" o:spid="_x0000_s1056" type="#_x0000_t202" style="position:absolute;margin-left:63.4pt;margin-top:5.45pt;width:185.65pt;height:42.5pt;z-index:251685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">
                <v:textbo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31</w:t>
                      </w:r>
                      <w:r w:rsidRPr="006011D9">
                        <w:rPr>
                          <w:rFonts w:ascii="Times New Roman" w:hAnsi="Times New Roman"/>
                          <w:sz w:val="28"/>
                          <w:szCs w:val="28"/>
                          <w:lang w:val="az-Latn-AZ"/>
                        </w:rPr>
                        <w:t xml:space="preserve">; </w:t>
                      </w:r>
                      <w:r>
                        <w:rPr>
                          <w:rFonts w:ascii="Times New Roman" w:hAnsi="Times New Roman"/>
                          <w:sz w:val="28"/>
                          <w:szCs w:val="28"/>
                          <w:lang w:val="az-Latn-AZ"/>
                        </w:rPr>
                        <w:t>Çin məscidi (777 – ci il)</w:t>
                      </w:r>
                    </w:p>
                    <w:p w:rsidR="00B27F78" w:rsidRPr="00632EAE" w:rsidRDefault="00B27F78" w:rsidP="00B27F78">
                      <w:pPr>
                        <w:rPr>
                          <w:lang w:val="az-Latn-AZ"/>
                        </w:rPr>
                      </w:pPr>
                    </w:p>
                  </w:txbxContent>
                </v:textbox>
              </v:shape>
            </w:pict>
          </mc:Fallback>
        </mc:AlternateConten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86912" behindDoc="0" locked="0" layoutInCell="1" allowOverlap="1">
            <wp:simplePos x="0" y="0"/>
            <wp:positionH relativeFrom="margin">
              <wp:posOffset>1520190</wp:posOffset>
            </wp:positionH>
            <wp:positionV relativeFrom="margin">
              <wp:posOffset>4509135</wp:posOffset>
            </wp:positionV>
            <wp:extent cx="2665730" cy="3600450"/>
            <wp:effectExtent l="0" t="0" r="1270" b="0"/>
            <wp:wrapSquare wrapText="bothSides"/>
            <wp:docPr id="42" name="Рисунок 6" descr="C:\Users\Acer\Desktop\sah mesc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Acer\Desktop\sah mescidi.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573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 xml:space="preserve">                            </w: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87936" behindDoc="0" locked="0" layoutInCell="1" allowOverlap="1">
                <wp:simplePos x="0" y="0"/>
                <wp:positionH relativeFrom="column">
                  <wp:posOffset>1509395</wp:posOffset>
                </wp:positionH>
                <wp:positionV relativeFrom="paragraph">
                  <wp:posOffset>257175</wp:posOffset>
                </wp:positionV>
                <wp:extent cx="2348230" cy="504190"/>
                <wp:effectExtent l="13970" t="9525" r="13970" b="10160"/>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504190"/>
                        </a:xfrm>
                        <a:prstGeom prst="rect">
                          <a:avLst/>
                        </a:prstGeom>
                        <a:solidFill>
                          <a:srgbClr val="FFFFFF"/>
                        </a:solidFill>
                        <a:ln w="9525">
                          <a:solidFill>
                            <a:srgbClr val="000000"/>
                          </a:solidFill>
                          <a:miter lim="800000"/>
                          <a:headEnd/>
                          <a:tailEnd/>
                        </a:ln>
                      </wps:spPr>
                      <wps:txb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32</w:t>
                            </w:r>
                            <w:r w:rsidRPr="00890477">
                              <w:rPr>
                                <w:rFonts w:ascii="Times New Roman" w:hAnsi="Times New Roman"/>
                                <w:sz w:val="28"/>
                                <w:szCs w:val="28"/>
                                <w:lang w:val="az-Latn-AZ"/>
                              </w:rPr>
                              <w:t xml:space="preserve">; </w:t>
                            </w:r>
                            <w:r>
                              <w:rPr>
                                <w:rFonts w:ascii="Times New Roman" w:hAnsi="Times New Roman"/>
                                <w:sz w:val="28"/>
                                <w:szCs w:val="28"/>
                                <w:lang w:val="az-Latn-AZ"/>
                              </w:rPr>
                              <w:t>Şah məscidi (1441 – 1442 – ci illər)</w: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Pr="00281781" w:rsidRDefault="00B27F78" w:rsidP="00B27F78">
                            <w:pPr>
                              <w:rPr>
                                <w:lang w:val="az-Latn-AZ"/>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3" o:spid="_x0000_s1057" type="#_x0000_t202" style="position:absolute;margin-left:118.85pt;margin-top:20.25pt;width:184.9pt;height:39.7pt;z-index:2516879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">
                <v:textbo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32</w:t>
                      </w:r>
                      <w:r w:rsidRPr="00890477">
                        <w:rPr>
                          <w:rFonts w:ascii="Times New Roman" w:hAnsi="Times New Roman"/>
                          <w:sz w:val="28"/>
                          <w:szCs w:val="28"/>
                          <w:lang w:val="az-Latn-AZ"/>
                        </w:rPr>
                        <w:t xml:space="preserve">; </w:t>
                      </w:r>
                      <w:r>
                        <w:rPr>
                          <w:rFonts w:ascii="Times New Roman" w:hAnsi="Times New Roman"/>
                          <w:sz w:val="28"/>
                          <w:szCs w:val="28"/>
                          <w:lang w:val="az-Latn-AZ"/>
                        </w:rPr>
                        <w:t>Şah məscidi (1441 – 1442 – ci illər)</w: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Pr="00281781" w:rsidRDefault="00B27F78" w:rsidP="00B27F78">
                      <w:pPr>
                        <w:rPr>
                          <w:lang w:val="az-Latn-AZ"/>
                        </w:rPr>
                      </w:pPr>
                    </w:p>
                  </w:txbxContent>
                </v:textbox>
              </v:shape>
            </w:pict>
          </mc:Fallback>
        </mc:AlternateConten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46976" behindDoc="0" locked="0" layoutInCell="1" allowOverlap="1">
            <wp:simplePos x="0" y="0"/>
            <wp:positionH relativeFrom="margin">
              <wp:align>center</wp:align>
            </wp:positionH>
            <wp:positionV relativeFrom="margin">
              <wp:align>top</wp:align>
            </wp:positionV>
            <wp:extent cx="3172460" cy="3959860"/>
            <wp:effectExtent l="0" t="0" r="8890" b="2540"/>
            <wp:wrapSquare wrapText="bothSides"/>
            <wp:docPr id="41" name="Рисунок 7" descr="C:\Users\Acer\Desktop\teze 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Acer\Desktop\teze pir.jpg"/>
                    <pic:cNvPicPr>
                      <a:picLocks noChangeAspect="1" noChangeArrowheads="1"/>
                    </pic:cNvPicPr>
                  </pic:nvPicPr>
                  <pic:blipFill>
                    <a:blip r:embed="rId79">
                      <a:extLst>
                        <a:ext uri="{28A0092B-C50C-407E-A947-70E740481C1C}">
                          <a14:useLocalDpi xmlns:a14="http://schemas.microsoft.com/office/drawing/2010/main" val="0"/>
                        </a:ext>
                      </a:extLst>
                    </a:blip>
                    <a:srcRect r="2299"/>
                    <a:stretch>
                      <a:fillRect/>
                    </a:stretch>
                  </pic:blipFill>
                  <pic:spPr bwMode="auto">
                    <a:xfrm>
                      <a:off x="0" y="0"/>
                      <a:ext cx="3172460" cy="395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88960" behindDoc="0" locked="0" layoutInCell="1" allowOverlap="1">
                <wp:simplePos x="0" y="0"/>
                <wp:positionH relativeFrom="column">
                  <wp:posOffset>1386840</wp:posOffset>
                </wp:positionH>
                <wp:positionV relativeFrom="paragraph">
                  <wp:posOffset>59055</wp:posOffset>
                </wp:positionV>
                <wp:extent cx="2357755" cy="504190"/>
                <wp:effectExtent l="5715" t="11430" r="12700" b="8255"/>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504190"/>
                        </a:xfrm>
                        <a:prstGeom prst="rect">
                          <a:avLst/>
                        </a:prstGeom>
                        <a:solidFill>
                          <a:srgbClr val="FFFFFF"/>
                        </a:solidFill>
                        <a:ln w="9525">
                          <a:solidFill>
                            <a:srgbClr val="000000"/>
                          </a:solidFill>
                          <a:miter lim="800000"/>
                          <a:headEnd/>
                          <a:tailEnd/>
                        </a:ln>
                      </wps:spPr>
                      <wps:txb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33</w:t>
                            </w:r>
                            <w:r w:rsidRPr="00092F2E">
                              <w:rPr>
                                <w:rFonts w:ascii="Times New Roman" w:hAnsi="Times New Roman"/>
                                <w:sz w:val="28"/>
                                <w:szCs w:val="28"/>
                                <w:lang w:val="az-Latn-AZ"/>
                              </w:rPr>
                              <w:t>; T</w:t>
                            </w:r>
                            <w:r>
                              <w:rPr>
                                <w:rFonts w:ascii="Times New Roman" w:hAnsi="Times New Roman"/>
                                <w:sz w:val="28"/>
                                <w:szCs w:val="28"/>
                                <w:lang w:val="az-Latn-AZ"/>
                              </w:rPr>
                              <w:t>əzəpir məscidi (XIV – XV əsrlər)</w:t>
                            </w:r>
                          </w:p>
                          <w:p w:rsidR="00B27F78" w:rsidRDefault="00B27F78" w:rsidP="00B27F78"/>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4" o:spid="_x0000_s1058" type="#_x0000_t202" style="position:absolute;margin-left:109.2pt;margin-top:4.65pt;width:185.65pt;height:39.7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">
                <v:textbo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33</w:t>
                      </w:r>
                      <w:r w:rsidRPr="00092F2E">
                        <w:rPr>
                          <w:rFonts w:ascii="Times New Roman" w:hAnsi="Times New Roman"/>
                          <w:sz w:val="28"/>
                          <w:szCs w:val="28"/>
                          <w:lang w:val="az-Latn-AZ"/>
                        </w:rPr>
                        <w:t>; T</w:t>
                      </w:r>
                      <w:r>
                        <w:rPr>
                          <w:rFonts w:ascii="Times New Roman" w:hAnsi="Times New Roman"/>
                          <w:sz w:val="28"/>
                          <w:szCs w:val="28"/>
                          <w:lang w:val="az-Latn-AZ"/>
                        </w:rPr>
                        <w:t>əzəpir məscidi (XIV – XV əsrlər)</w:t>
                      </w:r>
                    </w:p>
                    <w:p w:rsidR="00B27F78" w:rsidRDefault="00B27F78" w:rsidP="00B27F78"/>
                  </w:txbxContent>
                </v:textbox>
              </v:shape>
            </w:pict>
          </mc:Fallback>
        </mc:AlternateConten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 xml:space="preserve">                                 </w: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89984" behindDoc="0" locked="0" layoutInCell="1" allowOverlap="1">
            <wp:simplePos x="0" y="0"/>
            <wp:positionH relativeFrom="margin">
              <wp:posOffset>1386840</wp:posOffset>
            </wp:positionH>
            <wp:positionV relativeFrom="margin">
              <wp:posOffset>5518785</wp:posOffset>
            </wp:positionV>
            <wp:extent cx="3839845" cy="2876550"/>
            <wp:effectExtent l="0" t="0" r="8255" b="0"/>
            <wp:wrapSquare wrapText="bothSides"/>
            <wp:docPr id="40" name="Рисунок 8" descr="C:\Users\Acer\Desktop\nardaran mesc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cer\Desktop\nardaran mescidi.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3984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91008" behindDoc="0" locked="0" layoutInCell="1" allowOverlap="1">
                <wp:simplePos x="0" y="0"/>
                <wp:positionH relativeFrom="column">
                  <wp:posOffset>1386840</wp:posOffset>
                </wp:positionH>
                <wp:positionV relativeFrom="paragraph">
                  <wp:posOffset>142875</wp:posOffset>
                </wp:positionV>
                <wp:extent cx="2357755" cy="539750"/>
                <wp:effectExtent l="5715" t="9525" r="12700" b="12700"/>
                <wp:wrapNone/>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539750"/>
                        </a:xfrm>
                        <a:prstGeom prst="rect">
                          <a:avLst/>
                        </a:prstGeom>
                        <a:solidFill>
                          <a:srgbClr val="FFFFFF"/>
                        </a:solidFill>
                        <a:ln w="9525">
                          <a:solidFill>
                            <a:srgbClr val="000000"/>
                          </a:solidFill>
                          <a:miter lim="800000"/>
                          <a:headEnd/>
                          <a:tailEnd/>
                        </a:ln>
                      </wps:spPr>
                      <wps:txb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34</w:t>
                            </w:r>
                            <w:r w:rsidRPr="006011D9">
                              <w:rPr>
                                <w:rFonts w:ascii="Times New Roman" w:hAnsi="Times New Roman"/>
                                <w:sz w:val="28"/>
                                <w:szCs w:val="28"/>
                                <w:lang w:val="az-Latn-AZ"/>
                              </w:rPr>
                              <w:t xml:space="preserve">; </w:t>
                            </w:r>
                            <w:r>
                              <w:rPr>
                                <w:rFonts w:ascii="Times New Roman" w:hAnsi="Times New Roman"/>
                                <w:sz w:val="28"/>
                                <w:szCs w:val="28"/>
                                <w:lang w:val="az-Latn-AZ"/>
                              </w:rPr>
                              <w:t xml:space="preserve">Nardaran məscidi (XVII əsr)     </w:t>
                            </w:r>
                          </w:p>
                          <w:p w:rsidR="00B27F78" w:rsidRPr="009B70D4" w:rsidRDefault="00B27F78" w:rsidP="00B27F78">
                            <w:pPr>
                              <w:rPr>
                                <w:lang w:val="az-Latn-AZ"/>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5" o:spid="_x0000_s1059" type="#_x0000_t202" style="position:absolute;margin-left:109.2pt;margin-top:11.25pt;width:185.65pt;height:42.5pt;z-index:251691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">
                <v:textbox>
                  <w:txbxContent>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34</w:t>
                      </w:r>
                      <w:r w:rsidRPr="006011D9">
                        <w:rPr>
                          <w:rFonts w:ascii="Times New Roman" w:hAnsi="Times New Roman"/>
                          <w:sz w:val="28"/>
                          <w:szCs w:val="28"/>
                          <w:lang w:val="az-Latn-AZ"/>
                        </w:rPr>
                        <w:t xml:space="preserve">; </w:t>
                      </w:r>
                      <w:r>
                        <w:rPr>
                          <w:rFonts w:ascii="Times New Roman" w:hAnsi="Times New Roman"/>
                          <w:sz w:val="28"/>
                          <w:szCs w:val="28"/>
                          <w:lang w:val="az-Latn-AZ"/>
                        </w:rPr>
                        <w:t xml:space="preserve">Nardaran məscidi (XVII əsr)     </w:t>
                      </w:r>
                    </w:p>
                    <w:p w:rsidR="00B27F78" w:rsidRPr="009B70D4" w:rsidRDefault="00B27F78" w:rsidP="00B27F78">
                      <w:pPr>
                        <w:rPr>
                          <w:lang w:val="az-Latn-AZ"/>
                        </w:rPr>
                      </w:pPr>
                    </w:p>
                  </w:txbxContent>
                </v:textbox>
              </v:shape>
            </w:pict>
          </mc:Fallback>
        </mc:AlternateContent>
      </w: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w:lastRenderedPageBreak/>
        <w:drawing>
          <wp:anchor distT="0" distB="0" distL="114300" distR="114300" simplePos="0" relativeHeight="251683840" behindDoc="0" locked="0" layoutInCell="1" allowOverlap="1">
            <wp:simplePos x="0" y="0"/>
            <wp:positionH relativeFrom="margin">
              <wp:posOffset>1205865</wp:posOffset>
            </wp:positionH>
            <wp:positionV relativeFrom="margin">
              <wp:posOffset>207645</wp:posOffset>
            </wp:positionV>
            <wp:extent cx="3964940" cy="3239770"/>
            <wp:effectExtent l="0" t="0" r="0" b="0"/>
            <wp:wrapSquare wrapText="bothSides"/>
            <wp:docPr id="39" name="Рисунок 9" descr="C:\Users\Acer\Desktop\nizameddin_mescid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Acer\Desktop\nizameddin_mescidi[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6494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92032" behindDoc="0" locked="0" layoutInCell="1" allowOverlap="1">
                <wp:simplePos x="0" y="0"/>
                <wp:positionH relativeFrom="column">
                  <wp:posOffset>1205865</wp:posOffset>
                </wp:positionH>
                <wp:positionV relativeFrom="paragraph">
                  <wp:posOffset>288290</wp:posOffset>
                </wp:positionV>
                <wp:extent cx="2357755" cy="539750"/>
                <wp:effectExtent l="5715" t="12065" r="12700" b="10160"/>
                <wp:wrapNone/>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539750"/>
                        </a:xfrm>
                        <a:prstGeom prst="rect">
                          <a:avLst/>
                        </a:prstGeom>
                        <a:solidFill>
                          <a:srgbClr val="FFFFFF"/>
                        </a:solidFill>
                        <a:ln w="9525">
                          <a:solidFill>
                            <a:srgbClr val="000000"/>
                          </a:solidFill>
                          <a:miter lim="800000"/>
                          <a:headEnd/>
                          <a:tailEnd/>
                        </a:ln>
                      </wps:spPr>
                      <wps:txbx>
                        <w:txbxContent>
                          <w:p w:rsidR="00B27F78" w:rsidRPr="00BA08C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35</w:t>
                            </w:r>
                            <w:r w:rsidRPr="006011D9">
                              <w:rPr>
                                <w:rFonts w:ascii="Times New Roman" w:hAnsi="Times New Roman"/>
                                <w:sz w:val="28"/>
                                <w:szCs w:val="28"/>
                                <w:lang w:val="az-Latn-AZ"/>
                              </w:rPr>
                              <w:t>; Nizam</w:t>
                            </w:r>
                            <w:r>
                              <w:rPr>
                                <w:rFonts w:ascii="Times New Roman" w:hAnsi="Times New Roman"/>
                                <w:sz w:val="28"/>
                                <w:szCs w:val="28"/>
                                <w:lang w:val="az-Latn-AZ"/>
                              </w:rPr>
                              <w:t>əddin məscidi (XIV əsr)</w:t>
                            </w:r>
                          </w:p>
                          <w:p w:rsidR="00B27F78" w:rsidRPr="00335790" w:rsidRDefault="00B27F78" w:rsidP="00B27F78">
                            <w:pPr>
                              <w:rPr>
                                <w:lang w:val="az-Latn-AZ"/>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6" o:spid="_x0000_s1060" type="#_x0000_t202" style="position:absolute;margin-left:94.95pt;margin-top:22.7pt;width:185.65pt;height:42.5pt;z-index:251692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">
                <v:textbox>
                  <w:txbxContent>
                    <w:p w:rsidR="00B27F78" w:rsidRPr="00BA08C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Şəkil 35</w:t>
                      </w:r>
                      <w:r w:rsidRPr="006011D9">
                        <w:rPr>
                          <w:rFonts w:ascii="Times New Roman" w:hAnsi="Times New Roman"/>
                          <w:sz w:val="28"/>
                          <w:szCs w:val="28"/>
                          <w:lang w:val="az-Latn-AZ"/>
                        </w:rPr>
                        <w:t>; Nizam</w:t>
                      </w:r>
                      <w:r>
                        <w:rPr>
                          <w:rFonts w:ascii="Times New Roman" w:hAnsi="Times New Roman"/>
                          <w:sz w:val="28"/>
                          <w:szCs w:val="28"/>
                          <w:lang w:val="az-Latn-AZ"/>
                        </w:rPr>
                        <w:t>əddin məscidi (XIV əsr)</w:t>
                      </w:r>
                    </w:p>
                    <w:p w:rsidR="00B27F78" w:rsidRPr="00335790" w:rsidRDefault="00B27F78" w:rsidP="00B27F78">
                      <w:pPr>
                        <w:rPr>
                          <w:lang w:val="az-Latn-AZ"/>
                        </w:rPr>
                      </w:pPr>
                    </w:p>
                  </w:txbxContent>
                </v:textbox>
              </v:shape>
            </w:pict>
          </mc:Fallback>
        </mc:AlternateConten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w:drawing>
          <wp:anchor distT="0" distB="0" distL="114300" distR="114300" simplePos="0" relativeHeight="251693056" behindDoc="0" locked="0" layoutInCell="1" allowOverlap="1">
            <wp:simplePos x="0" y="0"/>
            <wp:positionH relativeFrom="margin">
              <wp:posOffset>1205865</wp:posOffset>
            </wp:positionH>
            <wp:positionV relativeFrom="margin">
              <wp:posOffset>4890135</wp:posOffset>
            </wp:positionV>
            <wp:extent cx="3823970" cy="2876550"/>
            <wp:effectExtent l="0" t="0" r="5080" b="0"/>
            <wp:wrapSquare wrapText="bothSides"/>
            <wp:docPr id="38" name="Рисунок 1" descr="C:\Users\Acer\Pictures\turk_mesc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cer\Pictures\turk_mescidi.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397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 xml:space="preserve">                              </w: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AC41BD" w:rsidP="00B27F78">
      <w:pPr>
        <w:tabs>
          <w:tab w:val="left" w:pos="2490"/>
        </w:tabs>
        <w:rPr>
          <w:rFonts w:ascii="Times New Roman" w:hAnsi="Times New Roman"/>
          <w:sz w:val="28"/>
          <w:szCs w:val="28"/>
          <w:lang w:val="az-Latn-AZ"/>
        </w:rPr>
      </w:pPr>
      <w:r>
        <w:rPr>
          <w:rFonts w:ascii="Times New Roman" w:hAnsi="Times New Roman"/>
          <w:noProof/>
          <w:sz w:val="28"/>
          <w:szCs w:val="28"/>
        </w:rPr>
        <mc:AlternateContent>
          <mc:Choice Requires="wps">
            <w:drawing>
              <wp:anchor distT="0" distB="0" distL="114300" distR="114300" simplePos="0" relativeHeight="251694080" behindDoc="0" locked="0" layoutInCell="1" allowOverlap="1">
                <wp:simplePos x="0" y="0"/>
                <wp:positionH relativeFrom="column">
                  <wp:posOffset>1212850</wp:posOffset>
                </wp:positionH>
                <wp:positionV relativeFrom="paragraph">
                  <wp:posOffset>314325</wp:posOffset>
                </wp:positionV>
                <wp:extent cx="2087880" cy="539750"/>
                <wp:effectExtent l="12700" t="9525" r="13970" b="12700"/>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539750"/>
                        </a:xfrm>
                        <a:prstGeom prst="rect">
                          <a:avLst/>
                        </a:prstGeom>
                        <a:solidFill>
                          <a:srgbClr val="FFFFFF"/>
                        </a:solidFill>
                        <a:ln w="9525">
                          <a:solidFill>
                            <a:srgbClr val="000000"/>
                          </a:solidFill>
                          <a:miter lim="800000"/>
                          <a:headEnd/>
                          <a:tailEnd/>
                        </a:ln>
                      </wps:spPr>
                      <wps:txbx>
                        <w:txbxContent>
                          <w:p w:rsidR="00B27F78" w:rsidRPr="003B09EE" w:rsidRDefault="00B27F78" w:rsidP="00B27F78">
                            <w:pPr>
                              <w:rPr>
                                <w:rFonts w:ascii="Times New Roman" w:hAnsi="Times New Roman" w:cs="Arial"/>
                                <w:sz w:val="28"/>
                                <w:lang w:val="az-Latn-AZ"/>
                              </w:rPr>
                            </w:pPr>
                            <w:r w:rsidRPr="003B09EE">
                              <w:rPr>
                                <w:rFonts w:ascii="Times New Roman" w:hAnsi="Times New Roman"/>
                                <w:sz w:val="28"/>
                                <w:lang w:val="az-Latn-AZ"/>
                              </w:rPr>
                              <w:t>Ş</w:t>
                            </w:r>
                            <w:r w:rsidRPr="003B09EE">
                              <w:rPr>
                                <w:rFonts w:ascii="Times New Roman" w:hAnsi="Times New Roman" w:cs="Arial"/>
                                <w:sz w:val="28"/>
                                <w:lang w:val="az-Latn-AZ"/>
                              </w:rPr>
                              <w:t>əkil 36</w:t>
                            </w:r>
                            <w:r w:rsidRPr="003B09EE">
                              <w:rPr>
                                <w:rFonts w:ascii="Times New Roman" w:hAnsi="Times New Roman" w:cs="Arial"/>
                                <w:sz w:val="28"/>
                                <w:lang w:val="en-US"/>
                              </w:rPr>
                              <w:t xml:space="preserve"> ; T</w:t>
                            </w:r>
                            <w:r w:rsidRPr="003B09EE">
                              <w:rPr>
                                <w:rFonts w:ascii="Times New Roman" w:hAnsi="Times New Roman" w:cs="Arial"/>
                                <w:sz w:val="28"/>
                                <w:lang w:val="az-Latn-AZ"/>
                              </w:rPr>
                              <w:t>ürk məscidi (Şəhidlər məscidi)</w:t>
                            </w:r>
                          </w:p>
                          <w:p w:rsidR="00B27F78" w:rsidRDefault="00B27F78" w:rsidP="00B27F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61" type="#_x0000_t202" style="position:absolute;margin-left:95.5pt;margin-top:24.75pt;width:164.4pt;height: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">
                <v:textbox>
                  <w:txbxContent>
                    <w:p w:rsidR="00B27F78" w:rsidRPr="003B09EE" w:rsidRDefault="00B27F78" w:rsidP="00B27F78">
                      <w:pPr>
                        <w:rPr>
                          <w:rFonts w:ascii="Times New Roman" w:hAnsi="Times New Roman" w:cs="Arial"/>
                          <w:sz w:val="28"/>
                          <w:lang w:val="az-Latn-AZ"/>
                        </w:rPr>
                      </w:pPr>
                      <w:r w:rsidRPr="003B09EE">
                        <w:rPr>
                          <w:rFonts w:ascii="Times New Roman" w:hAnsi="Times New Roman"/>
                          <w:sz w:val="28"/>
                          <w:lang w:val="az-Latn-AZ"/>
                        </w:rPr>
                        <w:t>Ş</w:t>
                      </w:r>
                      <w:r w:rsidRPr="003B09EE">
                        <w:rPr>
                          <w:rFonts w:ascii="Times New Roman" w:hAnsi="Times New Roman" w:cs="Arial"/>
                          <w:sz w:val="28"/>
                          <w:lang w:val="az-Latn-AZ"/>
                        </w:rPr>
                        <w:t>əkil 36</w:t>
                      </w:r>
                      <w:r w:rsidRPr="003B09EE">
                        <w:rPr>
                          <w:rFonts w:ascii="Times New Roman" w:hAnsi="Times New Roman" w:cs="Arial"/>
                          <w:sz w:val="28"/>
                          <w:lang w:val="en-US"/>
                        </w:rPr>
                        <w:t xml:space="preserve"> ; T</w:t>
                      </w:r>
                      <w:r w:rsidRPr="003B09EE">
                        <w:rPr>
                          <w:rFonts w:ascii="Times New Roman" w:hAnsi="Times New Roman" w:cs="Arial"/>
                          <w:sz w:val="28"/>
                          <w:lang w:val="az-Latn-AZ"/>
                        </w:rPr>
                        <w:t>ürk məscidi (Şəhidlər məscidi)</w:t>
                      </w:r>
                    </w:p>
                    <w:p w:rsidR="00B27F78" w:rsidRDefault="00B27F78" w:rsidP="00B27F78"/>
                  </w:txbxContent>
                </v:textbox>
              </v:shape>
            </w:pict>
          </mc:Fallback>
        </mc:AlternateConten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 xml:space="preserve">                               </w: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 xml:space="preserve">           </w: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 xml:space="preserve">                  </w: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w:t>
      </w: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p>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ab/>
      </w:r>
      <w:r>
        <w:rPr>
          <w:rFonts w:ascii="Times New Roman" w:hAnsi="Times New Roman"/>
          <w:sz w:val="28"/>
          <w:szCs w:val="28"/>
          <w:lang w:val="az-Latn-AZ"/>
        </w:rPr>
        <w:tab/>
      </w:r>
      <w:r>
        <w:rPr>
          <w:rFonts w:ascii="Times New Roman" w:hAnsi="Times New Roman"/>
          <w:sz w:val="28"/>
          <w:szCs w:val="28"/>
          <w:lang w:val="az-Latn-AZ"/>
        </w:rPr>
        <w:tab/>
      </w:r>
      <w:r>
        <w:rPr>
          <w:rFonts w:ascii="Times New Roman" w:hAnsi="Times New Roman"/>
          <w:sz w:val="28"/>
          <w:szCs w:val="28"/>
          <w:lang w:val="az-Latn-AZ"/>
        </w:rPr>
        <w:tab/>
      </w:r>
    </w:p>
    <w:p w:rsidR="00B27F78" w:rsidRDefault="00B27F78" w:rsidP="00B27F78">
      <w:pPr>
        <w:tabs>
          <w:tab w:val="left" w:pos="2490"/>
        </w:tabs>
        <w:rPr>
          <w:rFonts w:ascii="Times New Roman" w:hAnsi="Times New Roman"/>
          <w:sz w:val="28"/>
          <w:szCs w:val="28"/>
          <w:lang w:val="az-Latn-AZ"/>
        </w:rPr>
      </w:pPr>
      <w:r>
        <w:rPr>
          <w:rFonts w:ascii="Times New Roman" w:hAnsi="Times New Roman"/>
          <w:sz w:val="28"/>
          <w:szCs w:val="28"/>
          <w:lang w:val="az-Latn-AZ"/>
        </w:rPr>
        <w:tab/>
      </w:r>
      <w:r>
        <w:rPr>
          <w:rFonts w:ascii="Times New Roman" w:hAnsi="Times New Roman"/>
          <w:sz w:val="28"/>
          <w:szCs w:val="28"/>
          <w:lang w:val="az-Latn-AZ"/>
        </w:rPr>
        <w:tab/>
      </w:r>
      <w:r>
        <w:rPr>
          <w:rFonts w:ascii="Times New Roman" w:hAnsi="Times New Roman"/>
          <w:sz w:val="28"/>
          <w:szCs w:val="28"/>
          <w:lang w:val="az-Latn-AZ"/>
        </w:rPr>
        <w:tab/>
      </w:r>
      <w:r>
        <w:rPr>
          <w:rFonts w:ascii="Times New Roman" w:hAnsi="Times New Roman"/>
          <w:sz w:val="28"/>
          <w:szCs w:val="28"/>
          <w:lang w:val="az-Latn-AZ"/>
        </w:rPr>
        <w:tab/>
      </w:r>
      <w:r>
        <w:rPr>
          <w:rFonts w:ascii="Times New Roman" w:hAnsi="Times New Roman"/>
          <w:sz w:val="28"/>
          <w:szCs w:val="28"/>
          <w:lang w:val="az-Latn-AZ"/>
        </w:rPr>
        <w:tab/>
      </w:r>
    </w:p>
    <w:p w:rsidR="00B27F78" w:rsidRPr="009C47C6" w:rsidRDefault="00B27F78" w:rsidP="00B27F78">
      <w:pPr>
        <w:pStyle w:val="a7"/>
        <w:spacing w:before="100" w:beforeAutospacing="1" w:after="100" w:afterAutospacing="1" w:line="360" w:lineRule="auto"/>
        <w:ind w:right="-170"/>
        <w:jc w:val="both"/>
        <w:rPr>
          <w:rFonts w:ascii="Times New Roman" w:hAnsi="Times New Roman"/>
          <w:sz w:val="28"/>
          <w:szCs w:val="28"/>
          <w:lang w:val="az-Latn-AZ"/>
        </w:rPr>
      </w:pPr>
    </w:p>
    <w:sectPr w:rsidR="00B27F78" w:rsidRPr="009C47C6" w:rsidSect="00BC2B56">
      <w:footerReference w:type="default" r:id="rId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ED9" w:rsidRDefault="008C3ED9" w:rsidP="00186E3B">
      <w:pPr>
        <w:spacing w:after="0" w:line="240" w:lineRule="auto"/>
      </w:pPr>
      <w:r>
        <w:separator/>
      </w:r>
    </w:p>
  </w:endnote>
  <w:endnote w:type="continuationSeparator" w:id="0">
    <w:p w:rsidR="008C3ED9" w:rsidRDefault="008C3ED9" w:rsidP="00186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A2F" w:rsidRDefault="00122A2F">
    <w:pPr>
      <w:pStyle w:val="a5"/>
      <w:jc w:val="center"/>
    </w:pPr>
    <w:r>
      <w:fldChar w:fldCharType="begin"/>
    </w:r>
    <w:r>
      <w:instrText xml:space="preserve"> PAGE   \* MERGEFORMAT </w:instrText>
    </w:r>
    <w:r>
      <w:fldChar w:fldCharType="separate"/>
    </w:r>
    <w:r w:rsidR="00AC41BD">
      <w:rPr>
        <w:noProof/>
      </w:rPr>
      <w:t>6</w:t>
    </w:r>
    <w:r>
      <w:fldChar w:fldCharType="end"/>
    </w:r>
  </w:p>
  <w:p w:rsidR="00122A2F" w:rsidRDefault="00122A2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ED9" w:rsidRDefault="008C3ED9" w:rsidP="00186E3B">
      <w:pPr>
        <w:spacing w:after="0" w:line="240" w:lineRule="auto"/>
      </w:pPr>
      <w:r>
        <w:separator/>
      </w:r>
    </w:p>
  </w:footnote>
  <w:footnote w:type="continuationSeparator" w:id="0">
    <w:p w:rsidR="008C3ED9" w:rsidRDefault="008C3ED9" w:rsidP="00186E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2195"/>
    <w:multiLevelType w:val="hybridMultilevel"/>
    <w:tmpl w:val="813A29F0"/>
    <w:lvl w:ilvl="0" w:tplc="A4F4A1D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4E86AA4"/>
    <w:multiLevelType w:val="multilevel"/>
    <w:tmpl w:val="25B0192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06547D6B"/>
    <w:multiLevelType w:val="hybridMultilevel"/>
    <w:tmpl w:val="3B4E9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515A58"/>
    <w:multiLevelType w:val="hybridMultilevel"/>
    <w:tmpl w:val="ECE49EB2"/>
    <w:lvl w:ilvl="0" w:tplc="038EC332">
      <w:start w:val="1"/>
      <w:numFmt w:val="upperRoman"/>
      <w:lvlText w:val="%1."/>
      <w:lvlJc w:val="left"/>
      <w:pPr>
        <w:ind w:left="2421" w:hanging="72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4">
    <w:nsid w:val="3A4A71F1"/>
    <w:multiLevelType w:val="hybridMultilevel"/>
    <w:tmpl w:val="F20A14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E3B"/>
    <w:rsid w:val="00010A77"/>
    <w:rsid w:val="0001134B"/>
    <w:rsid w:val="00013D79"/>
    <w:rsid w:val="00050DAE"/>
    <w:rsid w:val="0005449B"/>
    <w:rsid w:val="000617F7"/>
    <w:rsid w:val="00075C60"/>
    <w:rsid w:val="00090A41"/>
    <w:rsid w:val="000B68C2"/>
    <w:rsid w:val="000D6DE4"/>
    <w:rsid w:val="000E7FD4"/>
    <w:rsid w:val="000F0C93"/>
    <w:rsid w:val="00122A2F"/>
    <w:rsid w:val="00147E3A"/>
    <w:rsid w:val="00152C0B"/>
    <w:rsid w:val="00186E3B"/>
    <w:rsid w:val="001A05A1"/>
    <w:rsid w:val="001C1CC5"/>
    <w:rsid w:val="001C5B56"/>
    <w:rsid w:val="001D636F"/>
    <w:rsid w:val="001E2FC2"/>
    <w:rsid w:val="00202933"/>
    <w:rsid w:val="002468F2"/>
    <w:rsid w:val="00246A54"/>
    <w:rsid w:val="00281E5B"/>
    <w:rsid w:val="002B50AF"/>
    <w:rsid w:val="002D1DBE"/>
    <w:rsid w:val="002D346B"/>
    <w:rsid w:val="002F641E"/>
    <w:rsid w:val="00310727"/>
    <w:rsid w:val="00344CD6"/>
    <w:rsid w:val="003736C3"/>
    <w:rsid w:val="00375CA2"/>
    <w:rsid w:val="00390AC1"/>
    <w:rsid w:val="003C3DE5"/>
    <w:rsid w:val="003D354C"/>
    <w:rsid w:val="00407441"/>
    <w:rsid w:val="00435C84"/>
    <w:rsid w:val="00453B93"/>
    <w:rsid w:val="00460488"/>
    <w:rsid w:val="00475FF4"/>
    <w:rsid w:val="004A40F6"/>
    <w:rsid w:val="004A60A4"/>
    <w:rsid w:val="004A771D"/>
    <w:rsid w:val="004B3A3B"/>
    <w:rsid w:val="00502E6B"/>
    <w:rsid w:val="00534AD4"/>
    <w:rsid w:val="00552FF2"/>
    <w:rsid w:val="00596A32"/>
    <w:rsid w:val="005E6C4F"/>
    <w:rsid w:val="00647416"/>
    <w:rsid w:val="00655E72"/>
    <w:rsid w:val="0067770B"/>
    <w:rsid w:val="006853F6"/>
    <w:rsid w:val="00685E65"/>
    <w:rsid w:val="006977A1"/>
    <w:rsid w:val="006B79B8"/>
    <w:rsid w:val="006E00A9"/>
    <w:rsid w:val="00703EFC"/>
    <w:rsid w:val="00706A72"/>
    <w:rsid w:val="007074F7"/>
    <w:rsid w:val="00712413"/>
    <w:rsid w:val="007C214D"/>
    <w:rsid w:val="00805E85"/>
    <w:rsid w:val="00860A51"/>
    <w:rsid w:val="0088301C"/>
    <w:rsid w:val="008940C3"/>
    <w:rsid w:val="008C3ED9"/>
    <w:rsid w:val="008D5F7E"/>
    <w:rsid w:val="008E197C"/>
    <w:rsid w:val="008F2ECC"/>
    <w:rsid w:val="008F5D61"/>
    <w:rsid w:val="00904058"/>
    <w:rsid w:val="00933589"/>
    <w:rsid w:val="009529BE"/>
    <w:rsid w:val="00957524"/>
    <w:rsid w:val="009616C1"/>
    <w:rsid w:val="0096694C"/>
    <w:rsid w:val="009C47C6"/>
    <w:rsid w:val="00A23BA4"/>
    <w:rsid w:val="00A250F1"/>
    <w:rsid w:val="00A56A47"/>
    <w:rsid w:val="00A66A8D"/>
    <w:rsid w:val="00A9194F"/>
    <w:rsid w:val="00AA6839"/>
    <w:rsid w:val="00AB5412"/>
    <w:rsid w:val="00AC41BD"/>
    <w:rsid w:val="00B27F78"/>
    <w:rsid w:val="00B3203C"/>
    <w:rsid w:val="00B433B0"/>
    <w:rsid w:val="00B433E0"/>
    <w:rsid w:val="00B64221"/>
    <w:rsid w:val="00B65172"/>
    <w:rsid w:val="00B805B7"/>
    <w:rsid w:val="00B90909"/>
    <w:rsid w:val="00B9758C"/>
    <w:rsid w:val="00BC16C0"/>
    <w:rsid w:val="00BC2B56"/>
    <w:rsid w:val="00BD74A6"/>
    <w:rsid w:val="00C1144A"/>
    <w:rsid w:val="00C237E2"/>
    <w:rsid w:val="00C548A9"/>
    <w:rsid w:val="00C62CAD"/>
    <w:rsid w:val="00C71B13"/>
    <w:rsid w:val="00D44E15"/>
    <w:rsid w:val="00D636C5"/>
    <w:rsid w:val="00DC4250"/>
    <w:rsid w:val="00E024CC"/>
    <w:rsid w:val="00E10B59"/>
    <w:rsid w:val="00E376FC"/>
    <w:rsid w:val="00E401E9"/>
    <w:rsid w:val="00E833F0"/>
    <w:rsid w:val="00EC7A7C"/>
    <w:rsid w:val="00EE1CF7"/>
    <w:rsid w:val="00F2205D"/>
    <w:rsid w:val="00F30B2D"/>
    <w:rsid w:val="00F6656C"/>
    <w:rsid w:val="00F94C95"/>
    <w:rsid w:val="00FB4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B56"/>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86E3B"/>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86E3B"/>
  </w:style>
  <w:style w:type="paragraph" w:styleId="a5">
    <w:name w:val="footer"/>
    <w:basedOn w:val="a"/>
    <w:link w:val="a6"/>
    <w:uiPriority w:val="99"/>
    <w:unhideWhenUsed/>
    <w:rsid w:val="00186E3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86E3B"/>
  </w:style>
  <w:style w:type="paragraph" w:styleId="a7">
    <w:name w:val="List Paragraph"/>
    <w:basedOn w:val="a"/>
    <w:uiPriority w:val="34"/>
    <w:qFormat/>
    <w:rsid w:val="00186E3B"/>
    <w:pPr>
      <w:ind w:left="720"/>
      <w:contextualSpacing/>
    </w:pPr>
  </w:style>
  <w:style w:type="paragraph" w:styleId="a8">
    <w:name w:val="Balloon Text"/>
    <w:basedOn w:val="a"/>
    <w:link w:val="a9"/>
    <w:uiPriority w:val="99"/>
    <w:semiHidden/>
    <w:unhideWhenUsed/>
    <w:rsid w:val="00186E3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86E3B"/>
    <w:rPr>
      <w:rFonts w:ascii="Tahoma" w:hAnsi="Tahoma" w:cs="Tahoma"/>
      <w:sz w:val="16"/>
      <w:szCs w:val="16"/>
    </w:rPr>
  </w:style>
  <w:style w:type="character" w:styleId="aa">
    <w:name w:val="Hyperlink"/>
    <w:basedOn w:val="a0"/>
    <w:uiPriority w:val="99"/>
    <w:unhideWhenUsed/>
    <w:rsid w:val="00186E3B"/>
    <w:rPr>
      <w:color w:val="0000FF"/>
      <w:u w:val="single"/>
    </w:rPr>
  </w:style>
  <w:style w:type="paragraph" w:styleId="ab">
    <w:name w:val="Normal (Web)"/>
    <w:basedOn w:val="a"/>
    <w:uiPriority w:val="99"/>
    <w:unhideWhenUsed/>
    <w:rsid w:val="00186E3B"/>
    <w:pPr>
      <w:spacing w:before="100" w:beforeAutospacing="1" w:after="100" w:afterAutospacing="1" w:line="240" w:lineRule="auto"/>
    </w:pPr>
    <w:rPr>
      <w:rFonts w:ascii="Times New Roman" w:hAnsi="Times New Roman"/>
      <w:sz w:val="24"/>
      <w:szCs w:val="24"/>
    </w:rPr>
  </w:style>
  <w:style w:type="paragraph" w:styleId="ac">
    <w:name w:val="Title"/>
    <w:basedOn w:val="a"/>
    <w:next w:val="a"/>
    <w:link w:val="ad"/>
    <w:qFormat/>
    <w:rsid w:val="00596A32"/>
    <w:pPr>
      <w:spacing w:before="240" w:after="60" w:line="240" w:lineRule="auto"/>
      <w:jc w:val="center"/>
      <w:outlineLvl w:val="0"/>
    </w:pPr>
    <w:rPr>
      <w:rFonts w:ascii="Cambria" w:hAnsi="Cambria"/>
      <w:b/>
      <w:bCs/>
      <w:kern w:val="28"/>
      <w:sz w:val="32"/>
      <w:szCs w:val="32"/>
    </w:rPr>
  </w:style>
  <w:style w:type="character" w:customStyle="1" w:styleId="ad">
    <w:name w:val="Название Знак"/>
    <w:basedOn w:val="a0"/>
    <w:link w:val="ac"/>
    <w:rsid w:val="00596A32"/>
    <w:rPr>
      <w:rFonts w:ascii="Cambria" w:hAnsi="Cambria"/>
      <w:b/>
      <w:bCs/>
      <w:kern w:val="28"/>
      <w:sz w:val="32"/>
      <w:szCs w:val="32"/>
    </w:rPr>
  </w:style>
  <w:style w:type="paragraph" w:styleId="ae">
    <w:name w:val="Subtitle"/>
    <w:basedOn w:val="a"/>
    <w:next w:val="a"/>
    <w:link w:val="af"/>
    <w:qFormat/>
    <w:rsid w:val="00596A32"/>
    <w:pPr>
      <w:spacing w:after="60" w:line="240" w:lineRule="auto"/>
      <w:jc w:val="center"/>
      <w:outlineLvl w:val="1"/>
    </w:pPr>
    <w:rPr>
      <w:rFonts w:ascii="Cambria" w:hAnsi="Cambria"/>
      <w:sz w:val="24"/>
      <w:szCs w:val="24"/>
    </w:rPr>
  </w:style>
  <w:style w:type="character" w:customStyle="1" w:styleId="af">
    <w:name w:val="Подзаголовок Знак"/>
    <w:basedOn w:val="a0"/>
    <w:link w:val="ae"/>
    <w:rsid w:val="00596A32"/>
    <w:rPr>
      <w:rFonts w:ascii="Cambria" w:hAnsi="Cambr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B56"/>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86E3B"/>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86E3B"/>
  </w:style>
  <w:style w:type="paragraph" w:styleId="a5">
    <w:name w:val="footer"/>
    <w:basedOn w:val="a"/>
    <w:link w:val="a6"/>
    <w:uiPriority w:val="99"/>
    <w:unhideWhenUsed/>
    <w:rsid w:val="00186E3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86E3B"/>
  </w:style>
  <w:style w:type="paragraph" w:styleId="a7">
    <w:name w:val="List Paragraph"/>
    <w:basedOn w:val="a"/>
    <w:uiPriority w:val="34"/>
    <w:qFormat/>
    <w:rsid w:val="00186E3B"/>
    <w:pPr>
      <w:ind w:left="720"/>
      <w:contextualSpacing/>
    </w:pPr>
  </w:style>
  <w:style w:type="paragraph" w:styleId="a8">
    <w:name w:val="Balloon Text"/>
    <w:basedOn w:val="a"/>
    <w:link w:val="a9"/>
    <w:uiPriority w:val="99"/>
    <w:semiHidden/>
    <w:unhideWhenUsed/>
    <w:rsid w:val="00186E3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86E3B"/>
    <w:rPr>
      <w:rFonts w:ascii="Tahoma" w:hAnsi="Tahoma" w:cs="Tahoma"/>
      <w:sz w:val="16"/>
      <w:szCs w:val="16"/>
    </w:rPr>
  </w:style>
  <w:style w:type="character" w:styleId="aa">
    <w:name w:val="Hyperlink"/>
    <w:basedOn w:val="a0"/>
    <w:uiPriority w:val="99"/>
    <w:unhideWhenUsed/>
    <w:rsid w:val="00186E3B"/>
    <w:rPr>
      <w:color w:val="0000FF"/>
      <w:u w:val="single"/>
    </w:rPr>
  </w:style>
  <w:style w:type="paragraph" w:styleId="ab">
    <w:name w:val="Normal (Web)"/>
    <w:basedOn w:val="a"/>
    <w:uiPriority w:val="99"/>
    <w:unhideWhenUsed/>
    <w:rsid w:val="00186E3B"/>
    <w:pPr>
      <w:spacing w:before="100" w:beforeAutospacing="1" w:after="100" w:afterAutospacing="1" w:line="240" w:lineRule="auto"/>
    </w:pPr>
    <w:rPr>
      <w:rFonts w:ascii="Times New Roman" w:hAnsi="Times New Roman"/>
      <w:sz w:val="24"/>
      <w:szCs w:val="24"/>
    </w:rPr>
  </w:style>
  <w:style w:type="paragraph" w:styleId="ac">
    <w:name w:val="Title"/>
    <w:basedOn w:val="a"/>
    <w:next w:val="a"/>
    <w:link w:val="ad"/>
    <w:qFormat/>
    <w:rsid w:val="00596A32"/>
    <w:pPr>
      <w:spacing w:before="240" w:after="60" w:line="240" w:lineRule="auto"/>
      <w:jc w:val="center"/>
      <w:outlineLvl w:val="0"/>
    </w:pPr>
    <w:rPr>
      <w:rFonts w:ascii="Cambria" w:hAnsi="Cambria"/>
      <w:b/>
      <w:bCs/>
      <w:kern w:val="28"/>
      <w:sz w:val="32"/>
      <w:szCs w:val="32"/>
    </w:rPr>
  </w:style>
  <w:style w:type="character" w:customStyle="1" w:styleId="ad">
    <w:name w:val="Название Знак"/>
    <w:basedOn w:val="a0"/>
    <w:link w:val="ac"/>
    <w:rsid w:val="00596A32"/>
    <w:rPr>
      <w:rFonts w:ascii="Cambria" w:hAnsi="Cambria"/>
      <w:b/>
      <w:bCs/>
      <w:kern w:val="28"/>
      <w:sz w:val="32"/>
      <w:szCs w:val="32"/>
    </w:rPr>
  </w:style>
  <w:style w:type="paragraph" w:styleId="ae">
    <w:name w:val="Subtitle"/>
    <w:basedOn w:val="a"/>
    <w:next w:val="a"/>
    <w:link w:val="af"/>
    <w:qFormat/>
    <w:rsid w:val="00596A32"/>
    <w:pPr>
      <w:spacing w:after="60" w:line="240" w:lineRule="auto"/>
      <w:jc w:val="center"/>
      <w:outlineLvl w:val="1"/>
    </w:pPr>
    <w:rPr>
      <w:rFonts w:ascii="Cambria" w:hAnsi="Cambria"/>
      <w:sz w:val="24"/>
      <w:szCs w:val="24"/>
    </w:rPr>
  </w:style>
  <w:style w:type="character" w:customStyle="1" w:styleId="af">
    <w:name w:val="Подзаголовок Знак"/>
    <w:basedOn w:val="a0"/>
    <w:link w:val="ae"/>
    <w:rsid w:val="00596A32"/>
    <w:rPr>
      <w:rFonts w:ascii="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87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az.wikipedia.org/wiki/SSR%C4%B0" TargetMode="External"/><Relationship Id="rId18" Type="http://schemas.openxmlformats.org/officeDocument/2006/relationships/hyperlink" Target="http://az.wikipedia.org/wiki/M%C9%99scid" TargetMode="External"/><Relationship Id="rId26" Type="http://schemas.openxmlformats.org/officeDocument/2006/relationships/hyperlink" Target="http://az.wikipedia.org/wiki/%C5%9E%C9%99kil:Marlik_cup_iran.jpg" TargetMode="External"/><Relationship Id="rId39" Type="http://schemas.openxmlformats.org/officeDocument/2006/relationships/image" Target="media/image7.jpeg"/><Relationship Id="rId21" Type="http://schemas.openxmlformats.org/officeDocument/2006/relationships/hyperlink" Target="http://az.wikipedia.org/w/index.php?title=H%D0%BEvuz&amp;action=edit&amp;redlink=1" TargetMode="External"/><Relationship Id="rId34" Type="http://schemas.openxmlformats.org/officeDocument/2006/relationships/hyperlink" Target="http://upload.wikimedia.org/wikipedia/commons/6/66/Baku_fortress.JPG" TargetMode="External"/><Relationship Id="rId42" Type="http://schemas.openxmlformats.org/officeDocument/2006/relationships/hyperlink" Target="http://az.wikipedia.org/wiki/%C5%9E%C9%99kil:Nardaran_qalasi_yeni.jpg" TargetMode="External"/><Relationship Id="rId47" Type="http://schemas.openxmlformats.org/officeDocument/2006/relationships/image" Target="media/image11.jpeg"/><Relationship Id="rId50" Type="http://schemas.openxmlformats.org/officeDocument/2006/relationships/hyperlink" Target="http://az.wikipedia.org/wiki/%C5%9E%C9%99kil:Saadet_sarayi_2.jpg" TargetMode="External"/><Relationship Id="rId55" Type="http://schemas.openxmlformats.org/officeDocument/2006/relationships/image" Target="media/image16.jpeg"/><Relationship Id="rId63" Type="http://schemas.openxmlformats.org/officeDocument/2006/relationships/hyperlink" Target="http://az.wikipedia.org/wiki/%C5%9E%C9%99kil:43_church1.jpg" TargetMode="External"/><Relationship Id="rId68" Type="http://schemas.openxmlformats.org/officeDocument/2006/relationships/hyperlink" Target="http://ru.wikipedia.org/wiki/%D0%A4%D0%B0%D0%B9%D0%BB:Sobor_zhen-mir_baku.jpg" TargetMode="External"/><Relationship Id="rId76" Type="http://schemas.openxmlformats.org/officeDocument/2006/relationships/image" Target="media/image30.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az.wikipedia.org/wiki/%C5%9Eirvan%C5%9Fahlar_saray%C4%B1" TargetMode="External"/><Relationship Id="rId29" Type="http://schemas.openxmlformats.org/officeDocument/2006/relationships/image" Target="media/image2.jpeg"/><Relationship Id="rId11" Type="http://schemas.openxmlformats.org/officeDocument/2006/relationships/hyperlink" Target="http://az.wikipedia.org/wiki/1952" TargetMode="External"/><Relationship Id="rId24" Type="http://schemas.openxmlformats.org/officeDocument/2006/relationships/hyperlink" Target="http://www.iceriseheher.gov.az" TargetMode="External"/><Relationship Id="rId32" Type="http://schemas.openxmlformats.org/officeDocument/2006/relationships/hyperlink" Target="http://az.wikipedia.org/wiki/%C5%9E%C9%99kil:Atesgah.jpg" TargetMode="External"/><Relationship Id="rId37" Type="http://schemas.openxmlformats.org/officeDocument/2006/relationships/image" Target="media/image6.jpeg"/><Relationship Id="rId40" Type="http://schemas.openxmlformats.org/officeDocument/2006/relationships/hyperlink" Target="http://az.wikipedia.org/wiki/%C5%9E%C9%99kil:M%C9%99rd%C9%99kanda_dair%C9%99vi_qala_yeni_1.jpg" TargetMode="External"/><Relationship Id="rId45" Type="http://schemas.openxmlformats.org/officeDocument/2006/relationships/image" Target="media/image10.jpeg"/><Relationship Id="rId53" Type="http://schemas.openxmlformats.org/officeDocument/2006/relationships/hyperlink" Target="http://az.wikipedia.org/wiki/%C5%9E%C9%99kil:Az%C9%99rbaycan_D%C3%B6vl%C9%99t_Opera_v%C9%99_Balet_Teatr%C4%B1.jpg" TargetMode="External"/><Relationship Id="rId58" Type="http://schemas.openxmlformats.org/officeDocument/2006/relationships/hyperlink" Target="http://az.wikipedia.org/wiki/%C5%9E%C9%99kil:Azerbaijan_flag_on_Government_house_in_Baku.jpg" TargetMode="External"/><Relationship Id="rId66" Type="http://schemas.openxmlformats.org/officeDocument/2006/relationships/hyperlink" Target="http://ru.wikipedia.org/wiki/%D0%A4%D0%B0%D0%B9%D0%BB:ApVarfolomei_church_Baku.jpg" TargetMode="External"/><Relationship Id="rId74" Type="http://schemas.openxmlformats.org/officeDocument/2006/relationships/image" Target="media/image28.jpeg"/><Relationship Id="rId79" Type="http://schemas.openxmlformats.org/officeDocument/2006/relationships/image" Target="media/image33.jpeg"/><Relationship Id="rId5" Type="http://schemas.openxmlformats.org/officeDocument/2006/relationships/webSettings" Target="webSettings.xml"/><Relationship Id="rId61" Type="http://schemas.openxmlformats.org/officeDocument/2006/relationships/image" Target="media/image19.jpeg"/><Relationship Id="rId82" Type="http://schemas.openxmlformats.org/officeDocument/2006/relationships/image" Target="media/image36.jpeg"/><Relationship Id="rId19" Type="http://schemas.openxmlformats.org/officeDocument/2006/relationships/hyperlink" Target="http://az.wikipedia.org/w/index.php?title=D%C9%99st%C9%99m%D0%B0z&amp;action=edit&amp;redlink=1" TargetMode="External"/><Relationship Id="rId4" Type="http://schemas.openxmlformats.org/officeDocument/2006/relationships/settings" Target="settings.xml"/><Relationship Id="rId9" Type="http://schemas.openxmlformats.org/officeDocument/2006/relationships/hyperlink" Target="http://az.wikipedia.org/wiki/1924" TargetMode="External"/><Relationship Id="rId14" Type="http://schemas.openxmlformats.org/officeDocument/2006/relationships/hyperlink" Target="http://az.wikipedia.org/w/index.php?title=Qotika&amp;action=edit&amp;redlink=1" TargetMode="External"/><Relationship Id="rId22" Type="http://schemas.openxmlformats.org/officeDocument/2006/relationships/hyperlink" Target="http://az.wikipedia.org/w/index.php?title=Min%D0%B0r%C9%99&amp;action=edit&amp;redlink=1" TargetMode="External"/><Relationship Id="rId27" Type="http://schemas.openxmlformats.org/officeDocument/2006/relationships/image" Target="media/image1.jpeg"/><Relationship Id="rId30" Type="http://schemas.openxmlformats.org/officeDocument/2006/relationships/hyperlink" Target="http://az.wikipedia.org/wiki/%C5%9E%C9%99kil:Avestadan_bir_s%C9%99hif%C9%99.jpg" TargetMode="External"/><Relationship Id="rId35" Type="http://schemas.openxmlformats.org/officeDocument/2006/relationships/image" Target="media/image5.jpeg"/><Relationship Id="rId43" Type="http://schemas.openxmlformats.org/officeDocument/2006/relationships/image" Target="media/image9.jpeg"/><Relationship Id="rId48" Type="http://schemas.openxmlformats.org/officeDocument/2006/relationships/hyperlink" Target="http://az.wikipedia.org/wiki/%C5%9E%C9%99kil:Ismailiyye.jpg" TargetMode="External"/><Relationship Id="rId56" Type="http://schemas.openxmlformats.org/officeDocument/2006/relationships/hyperlink" Target="http://az.wikipedia.org/wiki/%C5%9E%C9%99kil:%D0%91%D0%B0%D0%BA%D1%83_2078.jpg" TargetMode="External"/><Relationship Id="rId64" Type="http://schemas.openxmlformats.org/officeDocument/2006/relationships/image" Target="media/image21.jpeg"/><Relationship Id="rId69" Type="http://schemas.openxmlformats.org/officeDocument/2006/relationships/image" Target="media/image24.jpeg"/><Relationship Id="rId77" Type="http://schemas.openxmlformats.org/officeDocument/2006/relationships/image" Target="media/image31.jpeg"/><Relationship Id="rId8" Type="http://schemas.openxmlformats.org/officeDocument/2006/relationships/hyperlink" Target="http://az.wikipedia.org/wiki/Bak%C4%B1" TargetMode="External"/><Relationship Id="rId51" Type="http://schemas.openxmlformats.org/officeDocument/2006/relationships/image" Target="media/image13.jpeg"/><Relationship Id="rId72" Type="http://schemas.openxmlformats.org/officeDocument/2006/relationships/image" Target="media/image26.jpeg"/><Relationship Id="rId80" Type="http://schemas.openxmlformats.org/officeDocument/2006/relationships/image" Target="media/image34.jpe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az.wikipedia.org/wiki/Az%C9%99rbaycan" TargetMode="External"/><Relationship Id="rId17" Type="http://schemas.openxmlformats.org/officeDocument/2006/relationships/hyperlink" Target="http://az.wikipedia.org/wiki/T%C3%BCrb%C9%99" TargetMode="External"/><Relationship Id="rId25" Type="http://schemas.openxmlformats.org/officeDocument/2006/relationships/hyperlink" Target="http://www.azerbaijan.az" TargetMode="External"/><Relationship Id="rId33" Type="http://schemas.openxmlformats.org/officeDocument/2006/relationships/image" Target="media/image4.jpeg"/><Relationship Id="rId38" Type="http://schemas.openxmlformats.org/officeDocument/2006/relationships/hyperlink" Target="http://az.wikipedia.org/wiki/%C5%9E%C9%99kil:M%C9%99rd%C9%99kan_d%C3%B6rdk%C3%BCnc_qalas%C4%B1_yeni_1.jpg" TargetMode="External"/><Relationship Id="rId46" Type="http://schemas.openxmlformats.org/officeDocument/2006/relationships/hyperlink" Target="http://az.wikipedia.org/wiki/%C5%9E%C9%99kil:Ramanibashnya2.JPG" TargetMode="External"/><Relationship Id="rId59" Type="http://schemas.openxmlformats.org/officeDocument/2006/relationships/image" Target="media/image18.jpeg"/><Relationship Id="rId67" Type="http://schemas.openxmlformats.org/officeDocument/2006/relationships/image" Target="media/image23.jpeg"/><Relationship Id="rId20" Type="http://schemas.openxmlformats.org/officeDocument/2006/relationships/hyperlink" Target="http://az.wikipedia.org/w/index.php?title=Quyu&amp;action=edit&amp;redlink=1" TargetMode="External"/><Relationship Id="rId41" Type="http://schemas.openxmlformats.org/officeDocument/2006/relationships/image" Target="media/image8.jpeg"/><Relationship Id="rId54" Type="http://schemas.openxmlformats.org/officeDocument/2006/relationships/image" Target="media/image15.jpeg"/><Relationship Id="rId62" Type="http://schemas.openxmlformats.org/officeDocument/2006/relationships/image" Target="media/image20.jpeg"/><Relationship Id="rId70" Type="http://schemas.openxmlformats.org/officeDocument/2006/relationships/hyperlink" Target="http://ru.wikipedia.org/wiki/%D0%A4%D0%B0%D0%B9%D0%BB:Stgregory.jpg" TargetMode="External"/><Relationship Id="rId75" Type="http://schemas.openxmlformats.org/officeDocument/2006/relationships/image" Target="media/image29.jpe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az.wikipedia.org/wiki/B%C3%B6y%C3%BCk_V%C9%99t%C9%99n_M%C3%BCharib%C9%99si" TargetMode="External"/><Relationship Id="rId23" Type="http://schemas.openxmlformats.org/officeDocument/2006/relationships/hyperlink" Target="http://islam.az" TargetMode="External"/><Relationship Id="rId28" Type="http://schemas.openxmlformats.org/officeDocument/2006/relationships/hyperlink" Target="http://az.wikipedia.org/wiki/%C5%9E%C9%99kil:Z%C9%99rd%C3%BC%C5%9Ft_v%C9%99_Astiaq.jpg" TargetMode="External"/><Relationship Id="rId36" Type="http://schemas.openxmlformats.org/officeDocument/2006/relationships/hyperlink" Target="http://az.wikipedia.org/wiki/%C5%9E%C9%99kil:Qiz_qalasi2148.jpg" TargetMode="External"/><Relationship Id="rId49" Type="http://schemas.openxmlformats.org/officeDocument/2006/relationships/image" Target="media/image12.jpeg"/><Relationship Id="rId57" Type="http://schemas.openxmlformats.org/officeDocument/2006/relationships/image" Target="media/image17.jpeg"/><Relationship Id="rId10" Type="http://schemas.openxmlformats.org/officeDocument/2006/relationships/hyperlink" Target="http://az.wikipedia.org/wiki/Az%C9%99rbaycan_Sovet_Sosialist_Respublikas%C4%B1" TargetMode="External"/><Relationship Id="rId31" Type="http://schemas.openxmlformats.org/officeDocument/2006/relationships/image" Target="media/image3.jpeg"/><Relationship Id="rId44" Type="http://schemas.openxmlformats.org/officeDocument/2006/relationships/hyperlink" Target="http://az.wikipedia.org/wiki/%C5%9E%C9%99kil:Saganq.jpg" TargetMode="External"/><Relationship Id="rId52" Type="http://schemas.openxmlformats.org/officeDocument/2006/relationships/image" Target="media/image14.jpeg"/><Relationship Id="rId60" Type="http://schemas.openxmlformats.org/officeDocument/2006/relationships/hyperlink" Target="http://az.wikipedia.org/wiki/%C5%9E%C9%99kil:Baku05.jpg" TargetMode="External"/><Relationship Id="rId65" Type="http://schemas.openxmlformats.org/officeDocument/2006/relationships/image" Target="media/image22.jpeg"/><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83</Pages>
  <Words>19559</Words>
  <Characters>111490</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130788</CharactersWithSpaces>
  <SharedDoc>false</SharedDoc>
  <HLinks>
    <vt:vector size="234" baseType="variant">
      <vt:variant>
        <vt:i4>1114204</vt:i4>
      </vt:variant>
      <vt:variant>
        <vt:i4>51</vt:i4>
      </vt:variant>
      <vt:variant>
        <vt:i4>0</vt:i4>
      </vt:variant>
      <vt:variant>
        <vt:i4>5</vt:i4>
      </vt:variant>
      <vt:variant>
        <vt:lpwstr>http://www.azerbaijan.az/</vt:lpwstr>
      </vt:variant>
      <vt:variant>
        <vt:lpwstr/>
      </vt:variant>
      <vt:variant>
        <vt:i4>4063280</vt:i4>
      </vt:variant>
      <vt:variant>
        <vt:i4>48</vt:i4>
      </vt:variant>
      <vt:variant>
        <vt:i4>0</vt:i4>
      </vt:variant>
      <vt:variant>
        <vt:i4>5</vt:i4>
      </vt:variant>
      <vt:variant>
        <vt:lpwstr>http://www.iceriseheher.gov.az/</vt:lpwstr>
      </vt:variant>
      <vt:variant>
        <vt:lpwstr/>
      </vt:variant>
      <vt:variant>
        <vt:i4>852047</vt:i4>
      </vt:variant>
      <vt:variant>
        <vt:i4>45</vt:i4>
      </vt:variant>
      <vt:variant>
        <vt:i4>0</vt:i4>
      </vt:variant>
      <vt:variant>
        <vt:i4>5</vt:i4>
      </vt:variant>
      <vt:variant>
        <vt:lpwstr>http://islam.az/</vt:lpwstr>
      </vt:variant>
      <vt:variant>
        <vt:lpwstr/>
      </vt:variant>
      <vt:variant>
        <vt:i4>2031632</vt:i4>
      </vt:variant>
      <vt:variant>
        <vt:i4>42</vt:i4>
      </vt:variant>
      <vt:variant>
        <vt:i4>0</vt:i4>
      </vt:variant>
      <vt:variant>
        <vt:i4>5</vt:i4>
      </vt:variant>
      <vt:variant>
        <vt:lpwstr>http://az.wikipedia.org/w/index.php?title=Min%D0%B0r%C9%99&amp;action=edit&amp;redlink=1</vt:lpwstr>
      </vt:variant>
      <vt:variant>
        <vt:lpwstr/>
      </vt:variant>
      <vt:variant>
        <vt:i4>7798910</vt:i4>
      </vt:variant>
      <vt:variant>
        <vt:i4>39</vt:i4>
      </vt:variant>
      <vt:variant>
        <vt:i4>0</vt:i4>
      </vt:variant>
      <vt:variant>
        <vt:i4>5</vt:i4>
      </vt:variant>
      <vt:variant>
        <vt:lpwstr>http://az.wikipedia.org/w/index.php?title=H%D0%BEvuz&amp;action=edit&amp;redlink=1</vt:lpwstr>
      </vt:variant>
      <vt:variant>
        <vt:lpwstr/>
      </vt:variant>
      <vt:variant>
        <vt:i4>786511</vt:i4>
      </vt:variant>
      <vt:variant>
        <vt:i4>36</vt:i4>
      </vt:variant>
      <vt:variant>
        <vt:i4>0</vt:i4>
      </vt:variant>
      <vt:variant>
        <vt:i4>5</vt:i4>
      </vt:variant>
      <vt:variant>
        <vt:lpwstr>http://az.wikipedia.org/w/index.php?title=Quyu&amp;action=edit&amp;redlink=1</vt:lpwstr>
      </vt:variant>
      <vt:variant>
        <vt:lpwstr/>
      </vt:variant>
      <vt:variant>
        <vt:i4>2293803</vt:i4>
      </vt:variant>
      <vt:variant>
        <vt:i4>33</vt:i4>
      </vt:variant>
      <vt:variant>
        <vt:i4>0</vt:i4>
      </vt:variant>
      <vt:variant>
        <vt:i4>5</vt:i4>
      </vt:variant>
      <vt:variant>
        <vt:lpwstr>http://az.wikipedia.org/w/index.php?title=D%C9%99st%C9%99m%D0%B0z&amp;action=edit&amp;redlink=1</vt:lpwstr>
      </vt:variant>
      <vt:variant>
        <vt:lpwstr/>
      </vt:variant>
      <vt:variant>
        <vt:i4>917534</vt:i4>
      </vt:variant>
      <vt:variant>
        <vt:i4>30</vt:i4>
      </vt:variant>
      <vt:variant>
        <vt:i4>0</vt:i4>
      </vt:variant>
      <vt:variant>
        <vt:i4>5</vt:i4>
      </vt:variant>
      <vt:variant>
        <vt:lpwstr>http://az.wikipedia.org/wiki/M%C9%99scid</vt:lpwstr>
      </vt:variant>
      <vt:variant>
        <vt:lpwstr/>
      </vt:variant>
      <vt:variant>
        <vt:i4>5701634</vt:i4>
      </vt:variant>
      <vt:variant>
        <vt:i4>27</vt:i4>
      </vt:variant>
      <vt:variant>
        <vt:i4>0</vt:i4>
      </vt:variant>
      <vt:variant>
        <vt:i4>5</vt:i4>
      </vt:variant>
      <vt:variant>
        <vt:lpwstr>http://az.wikipedia.org/wiki/T%C3%BCrb%C9%99</vt:lpwstr>
      </vt:variant>
      <vt:variant>
        <vt:lpwstr/>
      </vt:variant>
      <vt:variant>
        <vt:i4>4587641</vt:i4>
      </vt:variant>
      <vt:variant>
        <vt:i4>24</vt:i4>
      </vt:variant>
      <vt:variant>
        <vt:i4>0</vt:i4>
      </vt:variant>
      <vt:variant>
        <vt:i4>5</vt:i4>
      </vt:variant>
      <vt:variant>
        <vt:lpwstr>http://az.wikipedia.org/wiki/%C5%9Eirvan%C5%9Fahlar_saray%C4%B1</vt:lpwstr>
      </vt:variant>
      <vt:variant>
        <vt:lpwstr/>
      </vt:variant>
      <vt:variant>
        <vt:i4>4325460</vt:i4>
      </vt:variant>
      <vt:variant>
        <vt:i4>21</vt:i4>
      </vt:variant>
      <vt:variant>
        <vt:i4>0</vt:i4>
      </vt:variant>
      <vt:variant>
        <vt:i4>5</vt:i4>
      </vt:variant>
      <vt:variant>
        <vt:lpwstr>http://az.wikipedia.org/wiki/B%C3%B6y%C3%BCk_V%C9%99t%C9%99n_M%C3%BCharib%C9%99si</vt:lpwstr>
      </vt:variant>
      <vt:variant>
        <vt:lpwstr/>
      </vt:variant>
      <vt:variant>
        <vt:i4>7012393</vt:i4>
      </vt:variant>
      <vt:variant>
        <vt:i4>18</vt:i4>
      </vt:variant>
      <vt:variant>
        <vt:i4>0</vt:i4>
      </vt:variant>
      <vt:variant>
        <vt:i4>5</vt:i4>
      </vt:variant>
      <vt:variant>
        <vt:lpwstr>http://az.wikipedia.org/w/index.php?title=Qotika&amp;action=edit&amp;redlink=1</vt:lpwstr>
      </vt:variant>
      <vt:variant>
        <vt:lpwstr/>
      </vt:variant>
      <vt:variant>
        <vt:i4>7077921</vt:i4>
      </vt:variant>
      <vt:variant>
        <vt:i4>15</vt:i4>
      </vt:variant>
      <vt:variant>
        <vt:i4>0</vt:i4>
      </vt:variant>
      <vt:variant>
        <vt:i4>5</vt:i4>
      </vt:variant>
      <vt:variant>
        <vt:lpwstr>http://az.wikipedia.org/wiki/SSR%C4%B0</vt:lpwstr>
      </vt:variant>
      <vt:variant>
        <vt:lpwstr/>
      </vt:variant>
      <vt:variant>
        <vt:i4>4259934</vt:i4>
      </vt:variant>
      <vt:variant>
        <vt:i4>12</vt:i4>
      </vt:variant>
      <vt:variant>
        <vt:i4>0</vt:i4>
      </vt:variant>
      <vt:variant>
        <vt:i4>5</vt:i4>
      </vt:variant>
      <vt:variant>
        <vt:lpwstr>http://az.wikipedia.org/wiki/Az%C9%99rbaycan</vt:lpwstr>
      </vt:variant>
      <vt:variant>
        <vt:lpwstr/>
      </vt:variant>
      <vt:variant>
        <vt:i4>2031640</vt:i4>
      </vt:variant>
      <vt:variant>
        <vt:i4>9</vt:i4>
      </vt:variant>
      <vt:variant>
        <vt:i4>0</vt:i4>
      </vt:variant>
      <vt:variant>
        <vt:i4>5</vt:i4>
      </vt:variant>
      <vt:variant>
        <vt:lpwstr>http://az.wikipedia.org/wiki/1952</vt:lpwstr>
      </vt:variant>
      <vt:variant>
        <vt:lpwstr/>
      </vt:variant>
      <vt:variant>
        <vt:i4>3866654</vt:i4>
      </vt:variant>
      <vt:variant>
        <vt:i4>6</vt:i4>
      </vt:variant>
      <vt:variant>
        <vt:i4>0</vt:i4>
      </vt:variant>
      <vt:variant>
        <vt:i4>5</vt:i4>
      </vt:variant>
      <vt:variant>
        <vt:lpwstr>http://az.wikipedia.org/wiki/Az%C9%99rbaycan_Sovet_Sosialist_Respublikas%C4%B1</vt:lpwstr>
      </vt:variant>
      <vt:variant>
        <vt:lpwstr/>
      </vt:variant>
      <vt:variant>
        <vt:i4>1572888</vt:i4>
      </vt:variant>
      <vt:variant>
        <vt:i4>3</vt:i4>
      </vt:variant>
      <vt:variant>
        <vt:i4>0</vt:i4>
      </vt:variant>
      <vt:variant>
        <vt:i4>5</vt:i4>
      </vt:variant>
      <vt:variant>
        <vt:lpwstr>http://az.wikipedia.org/wiki/1924</vt:lpwstr>
      </vt:variant>
      <vt:variant>
        <vt:lpwstr/>
      </vt:variant>
      <vt:variant>
        <vt:i4>6619187</vt:i4>
      </vt:variant>
      <vt:variant>
        <vt:i4>0</vt:i4>
      </vt:variant>
      <vt:variant>
        <vt:i4>0</vt:i4>
      </vt:variant>
      <vt:variant>
        <vt:i4>5</vt:i4>
      </vt:variant>
      <vt:variant>
        <vt:lpwstr>http://az.wikipedia.org/wiki/Bak%C4%B1</vt:lpwstr>
      </vt:variant>
      <vt:variant>
        <vt:lpwstr/>
      </vt:variant>
      <vt:variant>
        <vt:i4>131085</vt:i4>
      </vt:variant>
      <vt:variant>
        <vt:i4>-1</vt:i4>
      </vt:variant>
      <vt:variant>
        <vt:i4>1097</vt:i4>
      </vt:variant>
      <vt:variant>
        <vt:i4>4</vt:i4>
      </vt:variant>
      <vt:variant>
        <vt:lpwstr>http://az.wikipedia.org/wiki/%C5%9E%C9%99kil:Marlik_cup_iran.jpg</vt:lpwstr>
      </vt:variant>
      <vt:variant>
        <vt:lpwstr/>
      </vt:variant>
      <vt:variant>
        <vt:i4>3604595</vt:i4>
      </vt:variant>
      <vt:variant>
        <vt:i4>-1</vt:i4>
      </vt:variant>
      <vt:variant>
        <vt:i4>1096</vt:i4>
      </vt:variant>
      <vt:variant>
        <vt:i4>4</vt:i4>
      </vt:variant>
      <vt:variant>
        <vt:lpwstr>http://az.wikipedia.org/wiki/%C5%9E%C9%99kil:Z%C9%99rd%C3%BC%C5%9Ft_v%C9%99_Astiaq.jpg</vt:lpwstr>
      </vt:variant>
      <vt:variant>
        <vt:lpwstr/>
      </vt:variant>
      <vt:variant>
        <vt:i4>6553724</vt:i4>
      </vt:variant>
      <vt:variant>
        <vt:i4>-1</vt:i4>
      </vt:variant>
      <vt:variant>
        <vt:i4>1095</vt:i4>
      </vt:variant>
      <vt:variant>
        <vt:i4>4</vt:i4>
      </vt:variant>
      <vt:variant>
        <vt:lpwstr>http://az.wikipedia.org/wiki/%C5%9E%C9%99kil:Avestadan_bir_s%C9%99hif%C9%99.jpg</vt:lpwstr>
      </vt:variant>
      <vt:variant>
        <vt:lpwstr/>
      </vt:variant>
      <vt:variant>
        <vt:i4>1441814</vt:i4>
      </vt:variant>
      <vt:variant>
        <vt:i4>-1</vt:i4>
      </vt:variant>
      <vt:variant>
        <vt:i4>1094</vt:i4>
      </vt:variant>
      <vt:variant>
        <vt:i4>4</vt:i4>
      </vt:variant>
      <vt:variant>
        <vt:lpwstr>http://az.wikipedia.org/wiki/%C5%9E%C9%99kil:Atesgah.jpg</vt:lpwstr>
      </vt:variant>
      <vt:variant>
        <vt:lpwstr/>
      </vt:variant>
      <vt:variant>
        <vt:i4>2949125</vt:i4>
      </vt:variant>
      <vt:variant>
        <vt:i4>-1</vt:i4>
      </vt:variant>
      <vt:variant>
        <vt:i4>1093</vt:i4>
      </vt:variant>
      <vt:variant>
        <vt:i4>4</vt:i4>
      </vt:variant>
      <vt:variant>
        <vt:lpwstr>http://upload.wikimedia.org/wikipedia/commons/6/66/Baku_fortress.JPG</vt:lpwstr>
      </vt:variant>
      <vt:variant>
        <vt:lpwstr/>
      </vt:variant>
      <vt:variant>
        <vt:i4>2949138</vt:i4>
      </vt:variant>
      <vt:variant>
        <vt:i4>-1</vt:i4>
      </vt:variant>
      <vt:variant>
        <vt:i4>1092</vt:i4>
      </vt:variant>
      <vt:variant>
        <vt:i4>4</vt:i4>
      </vt:variant>
      <vt:variant>
        <vt:lpwstr>http://az.wikipedia.org/wiki/%C5%9E%C9%99kil:Qiz_qalasi2148.jpg</vt:lpwstr>
      </vt:variant>
      <vt:variant>
        <vt:lpwstr/>
      </vt:variant>
      <vt:variant>
        <vt:i4>196631</vt:i4>
      </vt:variant>
      <vt:variant>
        <vt:i4>-1</vt:i4>
      </vt:variant>
      <vt:variant>
        <vt:i4>1091</vt:i4>
      </vt:variant>
      <vt:variant>
        <vt:i4>4</vt:i4>
      </vt:variant>
      <vt:variant>
        <vt:lpwstr>http://az.wikipedia.org/wiki/%C5%9E%C9%99kil:M%C9%99rd%C9%99kan_d%C3%B6rdk%C3%BCnc_qalas%C4%B1_yeni_1.jpg</vt:lpwstr>
      </vt:variant>
      <vt:variant>
        <vt:lpwstr/>
      </vt:variant>
      <vt:variant>
        <vt:i4>3407925</vt:i4>
      </vt:variant>
      <vt:variant>
        <vt:i4>-1</vt:i4>
      </vt:variant>
      <vt:variant>
        <vt:i4>1088</vt:i4>
      </vt:variant>
      <vt:variant>
        <vt:i4>4</vt:i4>
      </vt:variant>
      <vt:variant>
        <vt:lpwstr>http://az.wikipedia.org/wiki/%C5%9E%C9%99kil:Saganq.jpg</vt:lpwstr>
      </vt:variant>
      <vt:variant>
        <vt:lpwstr/>
      </vt:variant>
      <vt:variant>
        <vt:i4>3342374</vt:i4>
      </vt:variant>
      <vt:variant>
        <vt:i4>-1</vt:i4>
      </vt:variant>
      <vt:variant>
        <vt:i4>1086</vt:i4>
      </vt:variant>
      <vt:variant>
        <vt:i4>4</vt:i4>
      </vt:variant>
      <vt:variant>
        <vt:lpwstr>http://az.wikipedia.org/wiki/%C5%9E%C9%99kil:Ismailiyye.jpg</vt:lpwstr>
      </vt:variant>
      <vt:variant>
        <vt:lpwstr/>
      </vt:variant>
      <vt:variant>
        <vt:i4>7208998</vt:i4>
      </vt:variant>
      <vt:variant>
        <vt:i4>-1</vt:i4>
      </vt:variant>
      <vt:variant>
        <vt:i4>1085</vt:i4>
      </vt:variant>
      <vt:variant>
        <vt:i4>4</vt:i4>
      </vt:variant>
      <vt:variant>
        <vt:lpwstr>http://az.wikipedia.org/wiki/%C5%9E%C9%99kil:Saadet_sarayi_2.jpg</vt:lpwstr>
      </vt:variant>
      <vt:variant>
        <vt:lpwstr/>
      </vt:variant>
      <vt:variant>
        <vt:i4>5374015</vt:i4>
      </vt:variant>
      <vt:variant>
        <vt:i4>-1</vt:i4>
      </vt:variant>
      <vt:variant>
        <vt:i4>1083</vt:i4>
      </vt:variant>
      <vt:variant>
        <vt:i4>4</vt:i4>
      </vt:variant>
      <vt:variant>
        <vt:lpwstr>http://az.wikipedia.org/wiki/%C5%9E%C9%99kil:Az%C9%99rbaycan_D%C3%B6vl%C9%99t_Opera_v%C9%99_Balet_Teatr%C4%B1.jpg</vt:lpwstr>
      </vt:variant>
      <vt:variant>
        <vt:lpwstr/>
      </vt:variant>
      <vt:variant>
        <vt:i4>7798885</vt:i4>
      </vt:variant>
      <vt:variant>
        <vt:i4>-1</vt:i4>
      </vt:variant>
      <vt:variant>
        <vt:i4>1079</vt:i4>
      </vt:variant>
      <vt:variant>
        <vt:i4>4</vt:i4>
      </vt:variant>
      <vt:variant>
        <vt:lpwstr>http://az.wikipedia.org/wiki/%C5%9E%C9%99kil:Baku05.jpg</vt:lpwstr>
      </vt:variant>
      <vt:variant>
        <vt:lpwstr/>
      </vt:variant>
      <vt:variant>
        <vt:i4>5701683</vt:i4>
      </vt:variant>
      <vt:variant>
        <vt:i4>-1</vt:i4>
      </vt:variant>
      <vt:variant>
        <vt:i4>1077</vt:i4>
      </vt:variant>
      <vt:variant>
        <vt:i4>4</vt:i4>
      </vt:variant>
      <vt:variant>
        <vt:lpwstr>http://az.wikipedia.org/wiki/%C5%9E%C9%99kil:43_church1.jpg</vt:lpwstr>
      </vt:variant>
      <vt:variant>
        <vt:lpwstr/>
      </vt:variant>
      <vt:variant>
        <vt:i4>2097256</vt:i4>
      </vt:variant>
      <vt:variant>
        <vt:i4>-1</vt:i4>
      </vt:variant>
      <vt:variant>
        <vt:i4>1074</vt:i4>
      </vt:variant>
      <vt:variant>
        <vt:i4>4</vt:i4>
      </vt:variant>
      <vt:variant>
        <vt:lpwstr>http://ru.wikipedia.org/wiki/%D0%A4%D0%B0%D0%B9%D0%BB:Sobor_zhen-mir_baku.jpg</vt:lpwstr>
      </vt:variant>
      <vt:variant>
        <vt:lpwstr/>
      </vt:variant>
      <vt:variant>
        <vt:i4>1900555</vt:i4>
      </vt:variant>
      <vt:variant>
        <vt:i4>-1</vt:i4>
      </vt:variant>
      <vt:variant>
        <vt:i4>1075</vt:i4>
      </vt:variant>
      <vt:variant>
        <vt:i4>4</vt:i4>
      </vt:variant>
      <vt:variant>
        <vt:lpwstr>http://ru.wikipedia.org/wiki/%D0%A4%D0%B0%D0%B9%D0%BB:ApVarfolomei_church_Baku.jpg</vt:lpwstr>
      </vt:variant>
      <vt:variant>
        <vt:lpwstr/>
      </vt:variant>
      <vt:variant>
        <vt:i4>8126588</vt:i4>
      </vt:variant>
      <vt:variant>
        <vt:i4>-1</vt:i4>
      </vt:variant>
      <vt:variant>
        <vt:i4>1073</vt:i4>
      </vt:variant>
      <vt:variant>
        <vt:i4>4</vt:i4>
      </vt:variant>
      <vt:variant>
        <vt:lpwstr>http://ru.wikipedia.org/wiki/%D0%A4%D0%B0%D0%B9%D0%BB:Stgregory.jpg</vt:lpwstr>
      </vt:variant>
      <vt:variant>
        <vt:lpwstr/>
      </vt:variant>
      <vt:variant>
        <vt:i4>3407919</vt:i4>
      </vt:variant>
      <vt:variant>
        <vt:i4>-1</vt:i4>
      </vt:variant>
      <vt:variant>
        <vt:i4>1090</vt:i4>
      </vt:variant>
      <vt:variant>
        <vt:i4>4</vt:i4>
      </vt:variant>
      <vt:variant>
        <vt:lpwstr>http://az.wikipedia.org/wiki/%C5%9E%C9%99kil:M%C9%99rd%C9%99kanda_dair%C9%99vi_qala_yeni_1.jpg</vt:lpwstr>
      </vt:variant>
      <vt:variant>
        <vt:lpwstr/>
      </vt:variant>
      <vt:variant>
        <vt:i4>7536736</vt:i4>
      </vt:variant>
      <vt:variant>
        <vt:i4>-1</vt:i4>
      </vt:variant>
      <vt:variant>
        <vt:i4>1089</vt:i4>
      </vt:variant>
      <vt:variant>
        <vt:i4>4</vt:i4>
      </vt:variant>
      <vt:variant>
        <vt:lpwstr>http://az.wikipedia.org/wiki/%C5%9E%C9%99kil:Nardaran_qalasi_yeni.jpg</vt:lpwstr>
      </vt:variant>
      <vt:variant>
        <vt:lpwstr/>
      </vt:variant>
      <vt:variant>
        <vt:i4>2162799</vt:i4>
      </vt:variant>
      <vt:variant>
        <vt:i4>-1</vt:i4>
      </vt:variant>
      <vt:variant>
        <vt:i4>1087</vt:i4>
      </vt:variant>
      <vt:variant>
        <vt:i4>4</vt:i4>
      </vt:variant>
      <vt:variant>
        <vt:lpwstr>http://az.wikipedia.org/wiki/%C5%9E%C9%99kil:Ramanibashnya2.JPG</vt:lpwstr>
      </vt:variant>
      <vt:variant>
        <vt:lpwstr/>
      </vt:variant>
      <vt:variant>
        <vt:i4>4849702</vt:i4>
      </vt:variant>
      <vt:variant>
        <vt:i4>-1</vt:i4>
      </vt:variant>
      <vt:variant>
        <vt:i4>1081</vt:i4>
      </vt:variant>
      <vt:variant>
        <vt:i4>4</vt:i4>
      </vt:variant>
      <vt:variant>
        <vt:lpwstr>http://az.wikipedia.org/wiki/%C5%9E%C9%99kil:%D0%91%D0%B0%D0%BA%D1%83_2078.jpg</vt:lpwstr>
      </vt:variant>
      <vt:variant>
        <vt:lpwstr/>
      </vt:variant>
      <vt:variant>
        <vt:i4>3670064</vt:i4>
      </vt:variant>
      <vt:variant>
        <vt:i4>-1</vt:i4>
      </vt:variant>
      <vt:variant>
        <vt:i4>1080</vt:i4>
      </vt:variant>
      <vt:variant>
        <vt:i4>4</vt:i4>
      </vt:variant>
      <vt:variant>
        <vt:lpwstr>http://az.wikipedia.org/wiki/%C5%9E%C9%99kil:Azerbaijan_flag_on_Government_house_in_Baku.jpg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2011-06-07T14:03:00Z</cp:lastPrinted>
  <dcterms:created xsi:type="dcterms:W3CDTF">2018-06-08T06:44:00Z</dcterms:created>
  <dcterms:modified xsi:type="dcterms:W3CDTF">2018-06-08T06:44:00Z</dcterms:modified>
</cp:coreProperties>
</file>