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C7" w:rsidRDefault="00611FC7" w:rsidP="00611FC7">
      <w:pPr>
        <w:ind w:left="2160" w:hanging="2160"/>
        <w:rPr>
          <w:sz w:val="44"/>
          <w:szCs w:val="44"/>
          <w:lang w:val="az-Latn-AZ"/>
        </w:rPr>
      </w:pPr>
      <w:r>
        <w:rPr>
          <w:sz w:val="44"/>
          <w:szCs w:val="44"/>
          <w:lang w:val="az-Latn-AZ"/>
        </w:rPr>
        <w:t xml:space="preserve">             AZƏRBAYCAN RESPUBLİKASI</w:t>
      </w:r>
      <w:r w:rsidRPr="00A7370B">
        <w:rPr>
          <w:sz w:val="44"/>
          <w:szCs w:val="44"/>
          <w:lang w:val="az-Latn-AZ"/>
        </w:rPr>
        <w:t xml:space="preserve"> </w:t>
      </w:r>
      <w:r>
        <w:rPr>
          <w:sz w:val="44"/>
          <w:szCs w:val="44"/>
          <w:lang w:val="az-Latn-AZ"/>
        </w:rPr>
        <w:t xml:space="preserve"> TƏHSİL NAZİRLİYİ</w:t>
      </w:r>
    </w:p>
    <w:p w:rsidR="00611FC7" w:rsidRDefault="00611FC7" w:rsidP="00611FC7">
      <w:pPr>
        <w:rPr>
          <w:sz w:val="44"/>
          <w:szCs w:val="44"/>
          <w:lang w:val="az-Latn-AZ"/>
        </w:rPr>
      </w:pPr>
    </w:p>
    <w:p w:rsidR="00611FC7" w:rsidRDefault="00611FC7" w:rsidP="00611FC7">
      <w:pPr>
        <w:tabs>
          <w:tab w:val="left" w:pos="2520"/>
        </w:tabs>
        <w:ind w:left="1980"/>
        <w:rPr>
          <w:sz w:val="44"/>
          <w:szCs w:val="44"/>
          <w:lang w:val="az-Latn-AZ"/>
        </w:rPr>
      </w:pPr>
      <w:r>
        <w:rPr>
          <w:sz w:val="44"/>
          <w:szCs w:val="44"/>
          <w:lang w:val="az-Latn-AZ"/>
        </w:rPr>
        <w:t>AZƏRBAYCAN DÖVLƏT                               İQTİSAD UNİVERSİTETİ</w:t>
      </w:r>
    </w:p>
    <w:p w:rsidR="00611FC7" w:rsidRDefault="00611FC7" w:rsidP="00611FC7">
      <w:pPr>
        <w:rPr>
          <w:sz w:val="44"/>
          <w:szCs w:val="44"/>
          <w:lang w:val="az-Latn-AZ"/>
        </w:rPr>
      </w:pPr>
    </w:p>
    <w:p w:rsidR="00611FC7" w:rsidRDefault="00611FC7" w:rsidP="00611FC7">
      <w:pPr>
        <w:rPr>
          <w:sz w:val="44"/>
          <w:szCs w:val="44"/>
          <w:lang w:val="az-Latn-AZ"/>
        </w:rPr>
      </w:pPr>
    </w:p>
    <w:p w:rsidR="00611FC7" w:rsidRDefault="00611FC7" w:rsidP="00611FC7">
      <w:pPr>
        <w:rPr>
          <w:sz w:val="44"/>
          <w:szCs w:val="44"/>
          <w:lang w:val="az-Latn-AZ"/>
        </w:rPr>
      </w:pPr>
    </w:p>
    <w:p w:rsidR="00611FC7" w:rsidRDefault="00611FC7" w:rsidP="00611FC7">
      <w:pPr>
        <w:rPr>
          <w:sz w:val="44"/>
          <w:szCs w:val="44"/>
          <w:lang w:val="en-US"/>
        </w:rPr>
      </w:pPr>
      <w:r w:rsidRPr="00A7370B">
        <w:rPr>
          <w:sz w:val="44"/>
          <w:szCs w:val="44"/>
          <w:lang w:val="az-Latn-AZ"/>
        </w:rPr>
        <w:t>FAKÜLTƏ</w:t>
      </w:r>
      <w:r>
        <w:rPr>
          <w:sz w:val="44"/>
          <w:szCs w:val="44"/>
          <w:lang w:val="en-US"/>
        </w:rPr>
        <w:t>:Kommersiya</w:t>
      </w:r>
    </w:p>
    <w:p w:rsidR="00611FC7" w:rsidRDefault="00611FC7" w:rsidP="00611FC7">
      <w:pPr>
        <w:rPr>
          <w:sz w:val="44"/>
          <w:szCs w:val="44"/>
          <w:lang w:val="en-US"/>
        </w:rPr>
      </w:pPr>
      <w:r>
        <w:rPr>
          <w:sz w:val="44"/>
          <w:szCs w:val="44"/>
          <w:lang w:val="en-US"/>
        </w:rPr>
        <w:t>KURS:1</w:t>
      </w:r>
    </w:p>
    <w:p w:rsidR="00611FC7" w:rsidRDefault="00611FC7" w:rsidP="00611FC7">
      <w:pPr>
        <w:rPr>
          <w:sz w:val="44"/>
          <w:szCs w:val="44"/>
          <w:lang w:val="en-US"/>
        </w:rPr>
      </w:pPr>
      <w:r>
        <w:rPr>
          <w:sz w:val="44"/>
          <w:szCs w:val="44"/>
          <w:lang w:val="en-US"/>
        </w:rPr>
        <w:t>QRUP:</w:t>
      </w:r>
      <w:smartTag w:uri="urn:schemas-microsoft-com:office:smarttags" w:element="State">
        <w:smartTag w:uri="urn:schemas-microsoft-com:office:smarttags" w:element="place">
          <w:r>
            <w:rPr>
              <w:sz w:val="44"/>
              <w:szCs w:val="44"/>
              <w:lang w:val="en-US"/>
            </w:rPr>
            <w:t>MI-</w:t>
          </w:r>
        </w:smartTag>
      </w:smartTag>
      <w:r>
        <w:rPr>
          <w:sz w:val="44"/>
          <w:szCs w:val="44"/>
          <w:lang w:val="en-US"/>
        </w:rPr>
        <w:t>8</w:t>
      </w:r>
    </w:p>
    <w:p w:rsidR="00611FC7" w:rsidRDefault="00611FC7" w:rsidP="00611FC7">
      <w:pPr>
        <w:rPr>
          <w:sz w:val="44"/>
          <w:szCs w:val="44"/>
          <w:lang w:val="az-Latn-AZ"/>
        </w:rPr>
      </w:pPr>
      <w:r>
        <w:rPr>
          <w:sz w:val="44"/>
          <w:szCs w:val="44"/>
          <w:lang w:val="en-US"/>
        </w:rPr>
        <w:t>F</w:t>
      </w:r>
      <w:r>
        <w:rPr>
          <w:sz w:val="44"/>
          <w:szCs w:val="44"/>
          <w:lang w:val="az-Latn-AZ"/>
        </w:rPr>
        <w:t>ƏNN</w:t>
      </w:r>
      <w:r>
        <w:rPr>
          <w:sz w:val="44"/>
          <w:szCs w:val="44"/>
          <w:lang w:val="en-GB"/>
        </w:rPr>
        <w:t>:</w:t>
      </w:r>
      <w:r>
        <w:rPr>
          <w:sz w:val="44"/>
          <w:szCs w:val="44"/>
          <w:lang w:val="az-Latn-AZ"/>
        </w:rPr>
        <w:t>Təbiətdən İstifadənin İqtisadiyyatı</w:t>
      </w:r>
    </w:p>
    <w:p w:rsidR="00611FC7" w:rsidRDefault="00611FC7" w:rsidP="00611FC7">
      <w:pPr>
        <w:rPr>
          <w:sz w:val="44"/>
          <w:szCs w:val="44"/>
          <w:lang w:val="az-Latn-AZ"/>
        </w:rPr>
      </w:pPr>
    </w:p>
    <w:p w:rsidR="00611FC7" w:rsidRDefault="00611FC7" w:rsidP="00611FC7">
      <w:pPr>
        <w:rPr>
          <w:sz w:val="44"/>
          <w:szCs w:val="44"/>
          <w:lang w:val="az-Latn-AZ"/>
        </w:rPr>
      </w:pPr>
    </w:p>
    <w:p w:rsidR="00611FC7" w:rsidRDefault="00611FC7" w:rsidP="00611FC7">
      <w:pPr>
        <w:rPr>
          <w:sz w:val="44"/>
          <w:szCs w:val="44"/>
          <w:lang w:val="az-Latn-AZ"/>
        </w:rPr>
      </w:pPr>
    </w:p>
    <w:p w:rsidR="00611FC7" w:rsidRPr="008B6743" w:rsidRDefault="00611FC7" w:rsidP="00611FC7">
      <w:pPr>
        <w:rPr>
          <w:sz w:val="56"/>
          <w:szCs w:val="56"/>
          <w:lang w:val="az-Latn-AZ"/>
        </w:rPr>
      </w:pPr>
      <w:r>
        <w:rPr>
          <w:sz w:val="44"/>
          <w:szCs w:val="44"/>
          <w:lang w:val="az-Latn-AZ"/>
        </w:rPr>
        <w:t xml:space="preserve">                            </w:t>
      </w:r>
      <w:r w:rsidRPr="00A7370B">
        <w:rPr>
          <w:sz w:val="56"/>
          <w:szCs w:val="56"/>
          <w:lang w:val="az-Latn-AZ"/>
        </w:rPr>
        <w:t>REFERAT</w:t>
      </w:r>
      <w:r>
        <w:rPr>
          <w:sz w:val="44"/>
          <w:szCs w:val="44"/>
          <w:lang w:val="az-Latn-AZ"/>
        </w:rPr>
        <w:t xml:space="preserve">                                                         MÖVZU:Azərbaycanda meşə ehtiyatlarının iqtisadi qiymətləndirilməsi.</w:t>
      </w:r>
    </w:p>
    <w:p w:rsidR="00611FC7" w:rsidRPr="00F87E1A" w:rsidRDefault="00611FC7" w:rsidP="00611FC7">
      <w:pPr>
        <w:rPr>
          <w:noProof/>
          <w:sz w:val="44"/>
          <w:szCs w:val="44"/>
          <w:lang w:val="az-Latn-AZ"/>
        </w:rPr>
      </w:pPr>
      <w:r>
        <w:rPr>
          <w:sz w:val="44"/>
          <w:szCs w:val="44"/>
          <w:lang w:val="az-Latn-AZ"/>
        </w:rPr>
        <w:t>TƏLƏBƏ</w:t>
      </w:r>
      <w:r w:rsidRPr="00F87E1A">
        <w:rPr>
          <w:noProof/>
          <w:sz w:val="44"/>
          <w:szCs w:val="44"/>
          <w:lang w:val="az-Latn-AZ"/>
        </w:rPr>
        <w:t>:Polad Isg</w:t>
      </w:r>
      <w:r>
        <w:rPr>
          <w:noProof/>
          <w:sz w:val="44"/>
          <w:szCs w:val="44"/>
          <w:lang w:val="az-Latn-AZ"/>
        </w:rPr>
        <w:t>ə</w:t>
      </w:r>
      <w:r w:rsidRPr="00F87E1A">
        <w:rPr>
          <w:noProof/>
          <w:sz w:val="44"/>
          <w:szCs w:val="44"/>
          <w:lang w:val="az-Latn-AZ"/>
        </w:rPr>
        <w:t>ndərov</w:t>
      </w:r>
    </w:p>
    <w:p w:rsidR="00611FC7" w:rsidRPr="00F87E1A" w:rsidRDefault="00611FC7" w:rsidP="00611FC7">
      <w:pPr>
        <w:rPr>
          <w:noProof/>
          <w:sz w:val="44"/>
          <w:szCs w:val="44"/>
          <w:lang w:val="az-Latn-AZ"/>
        </w:rPr>
      </w:pPr>
      <w:r w:rsidRPr="00F87E1A">
        <w:rPr>
          <w:noProof/>
          <w:sz w:val="44"/>
          <w:szCs w:val="44"/>
          <w:lang w:val="az-Latn-AZ"/>
        </w:rPr>
        <w:t xml:space="preserve">                                                          </w:t>
      </w:r>
    </w:p>
    <w:p w:rsidR="00611FC7" w:rsidRPr="00F87E1A" w:rsidRDefault="00611FC7" w:rsidP="00611FC7">
      <w:pPr>
        <w:rPr>
          <w:noProof/>
          <w:sz w:val="44"/>
          <w:szCs w:val="44"/>
          <w:lang w:val="az-Latn-AZ"/>
        </w:rPr>
      </w:pPr>
    </w:p>
    <w:p w:rsidR="00611FC7" w:rsidRPr="00F87E1A" w:rsidRDefault="00611FC7" w:rsidP="00611FC7">
      <w:pPr>
        <w:rPr>
          <w:noProof/>
          <w:sz w:val="44"/>
          <w:szCs w:val="44"/>
          <w:lang w:val="az-Latn-AZ"/>
        </w:rPr>
      </w:pPr>
    </w:p>
    <w:p w:rsidR="00611FC7" w:rsidRPr="00F87E1A" w:rsidRDefault="00611FC7" w:rsidP="00611FC7">
      <w:pPr>
        <w:rPr>
          <w:noProof/>
          <w:sz w:val="44"/>
          <w:szCs w:val="44"/>
          <w:lang w:val="az-Latn-AZ"/>
        </w:rPr>
      </w:pPr>
    </w:p>
    <w:p w:rsidR="00611FC7" w:rsidRPr="00F87E1A" w:rsidRDefault="00611FC7" w:rsidP="00611FC7">
      <w:pPr>
        <w:rPr>
          <w:noProof/>
          <w:sz w:val="44"/>
          <w:szCs w:val="44"/>
          <w:lang w:val="az-Latn-AZ"/>
        </w:rPr>
      </w:pPr>
    </w:p>
    <w:p w:rsidR="00611FC7" w:rsidRPr="00F87E1A" w:rsidRDefault="00611FC7" w:rsidP="00611FC7">
      <w:pPr>
        <w:rPr>
          <w:noProof/>
          <w:sz w:val="44"/>
          <w:szCs w:val="44"/>
          <w:lang w:val="az-Latn-AZ"/>
        </w:rPr>
      </w:pPr>
    </w:p>
    <w:p w:rsidR="00611FC7" w:rsidRPr="00F87E1A" w:rsidRDefault="00611FC7" w:rsidP="00611FC7">
      <w:pPr>
        <w:rPr>
          <w:noProof/>
          <w:sz w:val="44"/>
          <w:szCs w:val="44"/>
          <w:lang w:val="az-Latn-AZ"/>
        </w:rPr>
      </w:pPr>
    </w:p>
    <w:p w:rsidR="00611FC7" w:rsidRPr="00F87E1A" w:rsidRDefault="00611FC7" w:rsidP="00611FC7">
      <w:pPr>
        <w:rPr>
          <w:noProof/>
          <w:sz w:val="44"/>
          <w:szCs w:val="44"/>
          <w:lang w:val="az-Latn-AZ"/>
        </w:rPr>
      </w:pPr>
      <w:r w:rsidRPr="00F87E1A">
        <w:rPr>
          <w:noProof/>
          <w:sz w:val="44"/>
          <w:szCs w:val="44"/>
          <w:lang w:val="az-Latn-AZ"/>
        </w:rPr>
        <w:t xml:space="preserve">                                                                  </w:t>
      </w:r>
    </w:p>
    <w:p w:rsidR="00611FC7" w:rsidRPr="00F87E1A" w:rsidRDefault="00611FC7" w:rsidP="00611FC7">
      <w:pPr>
        <w:rPr>
          <w:rFonts w:ascii="Arial Black" w:hAnsi="Arial Black"/>
          <w:noProof/>
          <w:sz w:val="40"/>
          <w:szCs w:val="40"/>
          <w:lang w:val="az-Latn-AZ"/>
        </w:rPr>
      </w:pPr>
      <w:r w:rsidRPr="00F87E1A">
        <w:rPr>
          <w:noProof/>
          <w:sz w:val="44"/>
          <w:szCs w:val="44"/>
          <w:lang w:val="az-Latn-AZ"/>
        </w:rPr>
        <w:t xml:space="preserve">                                                               </w:t>
      </w:r>
      <w:r w:rsidRPr="00F87E1A">
        <w:rPr>
          <w:rFonts w:ascii="Arial Black" w:hAnsi="Arial Black"/>
          <w:noProof/>
          <w:sz w:val="40"/>
          <w:szCs w:val="40"/>
          <w:lang w:val="az-Latn-AZ"/>
        </w:rPr>
        <w:t>Bakı 2008</w:t>
      </w:r>
    </w:p>
    <w:p w:rsidR="00611FC7" w:rsidRPr="00611FC7" w:rsidRDefault="00611FC7" w:rsidP="00611FC7">
      <w:pPr>
        <w:ind w:firstLine="709"/>
        <w:jc w:val="center"/>
        <w:rPr>
          <w:rFonts w:ascii="Arial Black" w:hAnsi="Arial Black" w:cs="Arial"/>
          <w:sz w:val="72"/>
          <w:szCs w:val="72"/>
          <w:lang w:val="az-Latn-AZ"/>
        </w:rPr>
      </w:pPr>
      <w:r w:rsidRPr="00611FC7">
        <w:rPr>
          <w:rFonts w:ascii="Arial Black" w:hAnsi="Arial Black" w:cs="Arial"/>
          <w:sz w:val="72"/>
          <w:szCs w:val="72"/>
          <w:lang w:val="az-Latn-AZ"/>
        </w:rPr>
        <w:lastRenderedPageBreak/>
        <w:t>PLAN</w:t>
      </w:r>
    </w:p>
    <w:p w:rsidR="00611FC7" w:rsidRDefault="00611FC7" w:rsidP="00EB1296">
      <w:pPr>
        <w:ind w:firstLine="709"/>
        <w:rPr>
          <w:rFonts w:ascii="Arial" w:hAnsi="Arial" w:cs="Arial"/>
          <w:sz w:val="40"/>
          <w:szCs w:val="40"/>
          <w:lang w:val="az-Latn-AZ"/>
        </w:rPr>
      </w:pPr>
    </w:p>
    <w:p w:rsidR="00611FC7" w:rsidRPr="00611FC7" w:rsidRDefault="00611FC7" w:rsidP="00611FC7">
      <w:pPr>
        <w:rPr>
          <w:rFonts w:ascii="Arial" w:hAnsi="Arial" w:cs="Arial"/>
          <w:b/>
          <w:i/>
          <w:sz w:val="48"/>
          <w:szCs w:val="48"/>
          <w:lang w:val="az-Latn-AZ"/>
        </w:rPr>
      </w:pPr>
      <w:r w:rsidRPr="00611FC7">
        <w:rPr>
          <w:rFonts w:ascii="Arial" w:hAnsi="Arial" w:cs="Arial"/>
          <w:b/>
          <w:i/>
          <w:sz w:val="48"/>
          <w:szCs w:val="48"/>
          <w:lang w:val="az-Latn-AZ"/>
        </w:rPr>
        <w:t>1.Azərbaycanda meşə ehtiyatları.</w:t>
      </w:r>
    </w:p>
    <w:p w:rsidR="00611FC7" w:rsidRPr="00611FC7" w:rsidRDefault="00611FC7" w:rsidP="00611FC7">
      <w:pPr>
        <w:rPr>
          <w:rFonts w:ascii="Arial" w:hAnsi="Arial" w:cs="Arial"/>
          <w:b/>
          <w:i/>
          <w:sz w:val="48"/>
          <w:szCs w:val="48"/>
          <w:lang w:val="az-Latn-AZ"/>
        </w:rPr>
      </w:pPr>
      <w:r w:rsidRPr="00611FC7">
        <w:rPr>
          <w:rFonts w:ascii="Arial" w:hAnsi="Arial" w:cs="Arial"/>
          <w:b/>
          <w:i/>
          <w:sz w:val="48"/>
          <w:szCs w:val="48"/>
          <w:lang w:val="az-Latn-AZ"/>
        </w:rPr>
        <w:t>2.Meşə ehtiyatlarının iqtisadi qiymətləndirilməsi.</w:t>
      </w:r>
    </w:p>
    <w:p w:rsidR="00611FC7" w:rsidRPr="00611FC7" w:rsidRDefault="00611FC7" w:rsidP="00EB1296">
      <w:pPr>
        <w:ind w:firstLine="709"/>
        <w:rPr>
          <w:rFonts w:cs="Lucida Sans Unicode"/>
          <w:b/>
          <w:i/>
          <w:sz w:val="48"/>
          <w:szCs w:val="48"/>
          <w:lang w:val="az-Latn-AZ"/>
        </w:rPr>
      </w:pPr>
    </w:p>
    <w:p w:rsidR="00611FC7" w:rsidRDefault="00611FC7" w:rsidP="00EB1296">
      <w:pPr>
        <w:ind w:firstLine="709"/>
        <w:rPr>
          <w:rFonts w:cs="Lucida Sans Unicode"/>
          <w:b/>
          <w:i/>
          <w:sz w:val="32"/>
          <w:szCs w:val="32"/>
          <w:lang w:val="az-Latn-AZ"/>
        </w:rPr>
      </w:pPr>
    </w:p>
    <w:p w:rsidR="00611FC7" w:rsidRDefault="00611FC7" w:rsidP="00EB1296">
      <w:pPr>
        <w:ind w:firstLine="709"/>
        <w:rPr>
          <w:rFonts w:cs="Lucida Sans Unicode"/>
          <w:b/>
          <w:i/>
          <w:sz w:val="32"/>
          <w:szCs w:val="32"/>
          <w:lang w:val="az-Latn-AZ"/>
        </w:rPr>
      </w:pPr>
    </w:p>
    <w:p w:rsidR="00611FC7" w:rsidRDefault="00611FC7" w:rsidP="00EB1296">
      <w:pPr>
        <w:ind w:firstLine="709"/>
        <w:rPr>
          <w:rFonts w:cs="Lucida Sans Unicode"/>
          <w:b/>
          <w:i/>
          <w:sz w:val="32"/>
          <w:szCs w:val="32"/>
          <w:lang w:val="az-Latn-AZ"/>
        </w:rPr>
      </w:pPr>
    </w:p>
    <w:p w:rsidR="00611FC7" w:rsidRDefault="00611FC7" w:rsidP="00EB1296">
      <w:pPr>
        <w:ind w:firstLine="709"/>
        <w:rPr>
          <w:rFonts w:cs="Lucida Sans Unicode"/>
          <w:b/>
          <w:i/>
          <w:sz w:val="32"/>
          <w:szCs w:val="32"/>
          <w:lang w:val="az-Latn-AZ"/>
        </w:rPr>
      </w:pPr>
    </w:p>
    <w:p w:rsidR="00611FC7" w:rsidRDefault="00611FC7" w:rsidP="00EB1296">
      <w:pPr>
        <w:ind w:firstLine="709"/>
        <w:rPr>
          <w:rFonts w:cs="Lucida Sans Unicode"/>
          <w:b/>
          <w:i/>
          <w:sz w:val="32"/>
          <w:szCs w:val="32"/>
          <w:lang w:val="az-Latn-AZ"/>
        </w:rPr>
      </w:pPr>
    </w:p>
    <w:p w:rsidR="00611FC7" w:rsidRDefault="00611FC7" w:rsidP="00EB1296">
      <w:pPr>
        <w:ind w:firstLine="709"/>
        <w:rPr>
          <w:rFonts w:cs="Lucida Sans Unicode"/>
          <w:b/>
          <w:i/>
          <w:sz w:val="32"/>
          <w:szCs w:val="32"/>
          <w:lang w:val="az-Latn-AZ"/>
        </w:rPr>
      </w:pPr>
    </w:p>
    <w:p w:rsidR="00611FC7" w:rsidRDefault="00611FC7" w:rsidP="00EB1296">
      <w:pPr>
        <w:ind w:firstLine="709"/>
        <w:rPr>
          <w:rFonts w:cs="Lucida Sans Unicode"/>
          <w:b/>
          <w:i/>
          <w:sz w:val="32"/>
          <w:szCs w:val="32"/>
          <w:lang w:val="az-Latn-AZ"/>
        </w:rPr>
      </w:pPr>
    </w:p>
    <w:p w:rsidR="00611FC7" w:rsidRDefault="00611FC7" w:rsidP="00EB1296">
      <w:pPr>
        <w:ind w:firstLine="709"/>
        <w:rPr>
          <w:rFonts w:cs="Lucida Sans Unicode"/>
          <w:b/>
          <w:i/>
          <w:sz w:val="32"/>
          <w:szCs w:val="32"/>
          <w:lang w:val="az-Latn-AZ"/>
        </w:rPr>
      </w:pPr>
    </w:p>
    <w:p w:rsidR="00611FC7" w:rsidRDefault="00611FC7" w:rsidP="00EB1296">
      <w:pPr>
        <w:ind w:firstLine="709"/>
        <w:rPr>
          <w:rFonts w:cs="Lucida Sans Unicode"/>
          <w:b/>
          <w:i/>
          <w:sz w:val="32"/>
          <w:szCs w:val="32"/>
          <w:lang w:val="az-Latn-AZ"/>
        </w:rPr>
      </w:pPr>
    </w:p>
    <w:p w:rsidR="00611FC7" w:rsidRDefault="00611FC7" w:rsidP="00EB1296">
      <w:pPr>
        <w:ind w:firstLine="709"/>
        <w:rPr>
          <w:rFonts w:cs="Lucida Sans Unicode"/>
          <w:b/>
          <w:i/>
          <w:sz w:val="32"/>
          <w:szCs w:val="32"/>
          <w:lang w:val="az-Latn-AZ"/>
        </w:rPr>
      </w:pPr>
    </w:p>
    <w:p w:rsidR="00611FC7" w:rsidRDefault="00611FC7" w:rsidP="00EB1296">
      <w:pPr>
        <w:ind w:firstLine="709"/>
        <w:rPr>
          <w:rFonts w:cs="Lucida Sans Unicode"/>
          <w:b/>
          <w:i/>
          <w:sz w:val="32"/>
          <w:szCs w:val="32"/>
          <w:lang w:val="az-Latn-AZ"/>
        </w:rPr>
      </w:pPr>
    </w:p>
    <w:p w:rsidR="00611FC7" w:rsidRDefault="00611FC7" w:rsidP="00EB1296">
      <w:pPr>
        <w:ind w:firstLine="709"/>
        <w:rPr>
          <w:rFonts w:cs="Lucida Sans Unicode"/>
          <w:b/>
          <w:i/>
          <w:sz w:val="32"/>
          <w:szCs w:val="32"/>
          <w:lang w:val="az-Latn-AZ"/>
        </w:rPr>
      </w:pPr>
    </w:p>
    <w:p w:rsidR="00611FC7" w:rsidRDefault="00611FC7" w:rsidP="00EB1296">
      <w:pPr>
        <w:ind w:firstLine="709"/>
        <w:rPr>
          <w:rFonts w:cs="Lucida Sans Unicode"/>
          <w:b/>
          <w:i/>
          <w:sz w:val="32"/>
          <w:szCs w:val="32"/>
          <w:lang w:val="az-Latn-AZ"/>
        </w:rPr>
      </w:pPr>
    </w:p>
    <w:p w:rsidR="00611FC7" w:rsidRDefault="00611FC7" w:rsidP="00EB1296">
      <w:pPr>
        <w:ind w:firstLine="709"/>
        <w:rPr>
          <w:rFonts w:cs="Lucida Sans Unicode"/>
          <w:b/>
          <w:i/>
          <w:sz w:val="32"/>
          <w:szCs w:val="32"/>
          <w:lang w:val="az-Latn-AZ"/>
        </w:rPr>
      </w:pPr>
    </w:p>
    <w:p w:rsidR="00611FC7" w:rsidRDefault="00611FC7" w:rsidP="00EB1296">
      <w:pPr>
        <w:ind w:firstLine="709"/>
        <w:rPr>
          <w:rFonts w:cs="Lucida Sans Unicode"/>
          <w:b/>
          <w:i/>
          <w:sz w:val="32"/>
          <w:szCs w:val="32"/>
          <w:lang w:val="az-Latn-AZ"/>
        </w:rPr>
      </w:pPr>
    </w:p>
    <w:p w:rsidR="00611FC7" w:rsidRDefault="00611FC7" w:rsidP="00EB1296">
      <w:pPr>
        <w:ind w:firstLine="709"/>
        <w:rPr>
          <w:rFonts w:cs="Lucida Sans Unicode"/>
          <w:b/>
          <w:i/>
          <w:sz w:val="32"/>
          <w:szCs w:val="32"/>
          <w:lang w:val="az-Latn-AZ"/>
        </w:rPr>
      </w:pPr>
    </w:p>
    <w:p w:rsidR="00611FC7" w:rsidRDefault="00611FC7" w:rsidP="00EB1296">
      <w:pPr>
        <w:ind w:firstLine="709"/>
        <w:rPr>
          <w:rFonts w:cs="Lucida Sans Unicode"/>
          <w:b/>
          <w:i/>
          <w:sz w:val="32"/>
          <w:szCs w:val="32"/>
          <w:lang w:val="az-Latn-AZ"/>
        </w:rPr>
      </w:pPr>
    </w:p>
    <w:p w:rsidR="00611FC7" w:rsidRDefault="00611FC7" w:rsidP="00EB1296">
      <w:pPr>
        <w:ind w:firstLine="709"/>
        <w:rPr>
          <w:rFonts w:cs="Lucida Sans Unicode"/>
          <w:b/>
          <w:i/>
          <w:sz w:val="32"/>
          <w:szCs w:val="32"/>
          <w:lang w:val="az-Latn-AZ"/>
        </w:rPr>
      </w:pPr>
    </w:p>
    <w:p w:rsidR="00611FC7" w:rsidRDefault="00611FC7" w:rsidP="00EB1296">
      <w:pPr>
        <w:ind w:firstLine="709"/>
        <w:rPr>
          <w:rFonts w:cs="Lucida Sans Unicode"/>
          <w:b/>
          <w:i/>
          <w:sz w:val="32"/>
          <w:szCs w:val="32"/>
          <w:lang w:val="az-Latn-AZ"/>
        </w:rPr>
      </w:pPr>
    </w:p>
    <w:p w:rsidR="00611FC7" w:rsidRDefault="00611FC7" w:rsidP="00EB1296">
      <w:pPr>
        <w:ind w:firstLine="709"/>
        <w:rPr>
          <w:rFonts w:cs="Lucida Sans Unicode"/>
          <w:b/>
          <w:i/>
          <w:sz w:val="32"/>
          <w:szCs w:val="32"/>
          <w:lang w:val="az-Latn-AZ"/>
        </w:rPr>
      </w:pPr>
    </w:p>
    <w:p w:rsidR="00611FC7" w:rsidRDefault="00611FC7" w:rsidP="00EB1296">
      <w:pPr>
        <w:ind w:firstLine="709"/>
        <w:rPr>
          <w:rFonts w:cs="Lucida Sans Unicode"/>
          <w:b/>
          <w:i/>
          <w:sz w:val="32"/>
          <w:szCs w:val="32"/>
          <w:lang w:val="az-Latn-AZ"/>
        </w:rPr>
      </w:pPr>
    </w:p>
    <w:p w:rsidR="00611FC7" w:rsidRDefault="00611FC7" w:rsidP="00EB1296">
      <w:pPr>
        <w:ind w:firstLine="709"/>
        <w:rPr>
          <w:rFonts w:cs="Lucida Sans Unicode"/>
          <w:b/>
          <w:i/>
          <w:sz w:val="32"/>
          <w:szCs w:val="32"/>
          <w:lang w:val="az-Latn-AZ"/>
        </w:rPr>
      </w:pPr>
    </w:p>
    <w:p w:rsidR="00611FC7" w:rsidRDefault="00611FC7" w:rsidP="00EB1296">
      <w:pPr>
        <w:ind w:firstLine="709"/>
        <w:rPr>
          <w:rFonts w:cs="Lucida Sans Unicode"/>
          <w:b/>
          <w:i/>
          <w:sz w:val="32"/>
          <w:szCs w:val="32"/>
          <w:lang w:val="az-Latn-AZ"/>
        </w:rPr>
      </w:pPr>
    </w:p>
    <w:p w:rsidR="00611FC7" w:rsidRDefault="00611FC7" w:rsidP="00EB1296">
      <w:pPr>
        <w:ind w:firstLine="709"/>
        <w:rPr>
          <w:rFonts w:cs="Lucida Sans Unicode"/>
          <w:b/>
          <w:i/>
          <w:sz w:val="32"/>
          <w:szCs w:val="32"/>
          <w:lang w:val="az-Latn-AZ"/>
        </w:rPr>
      </w:pPr>
    </w:p>
    <w:p w:rsidR="00611FC7" w:rsidRDefault="00611FC7" w:rsidP="00EB1296">
      <w:pPr>
        <w:ind w:firstLine="709"/>
        <w:rPr>
          <w:rFonts w:cs="Lucida Sans Unicode"/>
          <w:b/>
          <w:i/>
          <w:sz w:val="32"/>
          <w:szCs w:val="32"/>
          <w:lang w:val="az-Latn-AZ"/>
        </w:rPr>
      </w:pPr>
    </w:p>
    <w:p w:rsidR="00611FC7" w:rsidRDefault="00611FC7" w:rsidP="00EB1296">
      <w:pPr>
        <w:ind w:firstLine="709"/>
        <w:rPr>
          <w:rFonts w:cs="Lucida Sans Unicode"/>
          <w:b/>
          <w:i/>
          <w:sz w:val="32"/>
          <w:szCs w:val="32"/>
          <w:lang w:val="az-Latn-AZ"/>
        </w:rPr>
      </w:pPr>
    </w:p>
    <w:p w:rsidR="00611FC7" w:rsidRDefault="00611FC7" w:rsidP="00EB1296">
      <w:pPr>
        <w:ind w:firstLine="709"/>
        <w:rPr>
          <w:rFonts w:cs="Lucida Sans Unicode"/>
          <w:b/>
          <w:i/>
          <w:sz w:val="32"/>
          <w:szCs w:val="32"/>
          <w:lang w:val="az-Latn-AZ"/>
        </w:rPr>
      </w:pPr>
    </w:p>
    <w:p w:rsidR="00611FC7" w:rsidRDefault="00611FC7" w:rsidP="00EB1296">
      <w:pPr>
        <w:ind w:firstLine="709"/>
        <w:rPr>
          <w:rFonts w:cs="Lucida Sans Unicode"/>
          <w:b/>
          <w:i/>
          <w:sz w:val="32"/>
          <w:szCs w:val="32"/>
          <w:lang w:val="az-Latn-AZ"/>
        </w:rPr>
      </w:pPr>
    </w:p>
    <w:p w:rsidR="00611FC7" w:rsidRDefault="00611FC7" w:rsidP="00EB1296">
      <w:pPr>
        <w:ind w:firstLine="709"/>
        <w:rPr>
          <w:rFonts w:cs="Lucida Sans Unicode"/>
          <w:b/>
          <w:i/>
          <w:sz w:val="32"/>
          <w:szCs w:val="32"/>
          <w:lang w:val="az-Latn-AZ"/>
        </w:rPr>
      </w:pPr>
    </w:p>
    <w:p w:rsidR="00611FC7" w:rsidRDefault="00611FC7" w:rsidP="00EB1296">
      <w:pPr>
        <w:ind w:firstLine="709"/>
        <w:rPr>
          <w:rFonts w:cs="Lucida Sans Unicode"/>
          <w:b/>
          <w:i/>
          <w:sz w:val="32"/>
          <w:szCs w:val="32"/>
          <w:lang w:val="az-Latn-AZ"/>
        </w:rPr>
      </w:pPr>
    </w:p>
    <w:p w:rsidR="00611FC7" w:rsidRDefault="00611FC7" w:rsidP="00611FC7">
      <w:pPr>
        <w:rPr>
          <w:rFonts w:ascii="Arial" w:hAnsi="Arial" w:cs="Arial"/>
          <w:b/>
          <w:i/>
          <w:sz w:val="40"/>
          <w:szCs w:val="40"/>
          <w:lang w:val="az-Latn-AZ"/>
        </w:rPr>
      </w:pPr>
    </w:p>
    <w:p w:rsidR="00611FC7" w:rsidRPr="00611FC7" w:rsidRDefault="00611FC7" w:rsidP="00611FC7">
      <w:pPr>
        <w:rPr>
          <w:rFonts w:ascii="Arial" w:hAnsi="Arial" w:cs="Arial"/>
          <w:b/>
          <w:i/>
          <w:sz w:val="48"/>
          <w:szCs w:val="48"/>
          <w:lang w:val="az-Latn-AZ"/>
        </w:rPr>
      </w:pPr>
      <w:bookmarkStart w:id="0" w:name="_GoBack"/>
      <w:r w:rsidRPr="00611FC7">
        <w:rPr>
          <w:rFonts w:ascii="Arial" w:hAnsi="Arial" w:cs="Arial"/>
          <w:b/>
          <w:i/>
          <w:sz w:val="48"/>
          <w:szCs w:val="48"/>
          <w:lang w:val="az-Latn-AZ"/>
        </w:rPr>
        <w:t>1.Azərbaycanda meşə ehtiyatları.</w:t>
      </w:r>
    </w:p>
    <w:p w:rsidR="00611FC7" w:rsidRDefault="00611FC7" w:rsidP="00EB1296">
      <w:pPr>
        <w:ind w:firstLine="709"/>
        <w:rPr>
          <w:rFonts w:cs="Lucida Sans Unicode"/>
          <w:b/>
          <w:i/>
          <w:sz w:val="32"/>
          <w:szCs w:val="32"/>
          <w:lang w:val="az-Latn-AZ"/>
        </w:rPr>
      </w:pPr>
    </w:p>
    <w:p w:rsidR="00A44284" w:rsidRPr="00F87E1A" w:rsidRDefault="00611FC7" w:rsidP="00611FC7">
      <w:pPr>
        <w:rPr>
          <w:rFonts w:ascii="Palatino Linotype" w:hAnsi="Palatino Linotype" w:cs="Lucida Sans Unicode"/>
          <w:sz w:val="32"/>
          <w:szCs w:val="32"/>
          <w:lang w:val="az-Latn-AZ"/>
        </w:rPr>
      </w:pPr>
      <w:r>
        <w:rPr>
          <w:rFonts w:cs="Lucida Sans Unicode"/>
          <w:b/>
          <w:i/>
          <w:sz w:val="32"/>
          <w:szCs w:val="32"/>
          <w:lang w:val="az-Latn-AZ"/>
        </w:rPr>
        <w:t xml:space="preserve">          </w:t>
      </w:r>
      <w:r w:rsidR="00EB1296" w:rsidRPr="00F87E1A">
        <w:rPr>
          <w:rFonts w:ascii="Lucida Sans Unicode" w:hAnsi="Lucida Sans Unicode" w:cs="Lucida Sans Unicode"/>
          <w:b/>
          <w:i/>
          <w:sz w:val="32"/>
          <w:szCs w:val="32"/>
          <w:lang w:val="az-Latn-AZ"/>
        </w:rPr>
        <w:t>Meşə</w:t>
      </w:r>
      <w:r w:rsidR="0032549E" w:rsidRPr="00F87E1A">
        <w:rPr>
          <w:rFonts w:ascii="Lucida Sans Unicode" w:hAnsi="Lucida Sans Unicode" w:cs="Lucida Sans Unicode"/>
          <w:b/>
          <w:i/>
          <w:sz w:val="32"/>
          <w:szCs w:val="32"/>
          <w:lang w:val="az-Latn-AZ"/>
        </w:rPr>
        <w:t xml:space="preserve"> ehtiyatlarının </w:t>
      </w:r>
      <w:r w:rsidR="00EB1296" w:rsidRPr="00F87E1A">
        <w:rPr>
          <w:rFonts w:ascii="Lucida Sans Unicode" w:hAnsi="Lucida Sans Unicode" w:cs="Lucida Sans Unicode"/>
          <w:b/>
          <w:i/>
          <w:sz w:val="32"/>
          <w:szCs w:val="32"/>
          <w:lang w:val="az-Latn-AZ"/>
        </w:rPr>
        <w:t>mühafizəsi.</w:t>
      </w:r>
      <w:r w:rsidR="00EB1296" w:rsidRPr="00F87E1A">
        <w:rPr>
          <w:rFonts w:ascii="Lucida Sans Unicode" w:hAnsi="Lucida Sans Unicode" w:cs="Lucida Sans Unicode"/>
          <w:sz w:val="32"/>
          <w:szCs w:val="32"/>
          <w:lang w:val="az-Latn-AZ"/>
        </w:rPr>
        <w:t> </w:t>
      </w:r>
      <w:r w:rsidR="00EB1296" w:rsidRPr="00F87E1A">
        <w:rPr>
          <w:rFonts w:ascii="Palatino Linotype" w:hAnsi="Palatino Linotype" w:cs="Lucida Sans Unicode"/>
          <w:sz w:val="32"/>
          <w:szCs w:val="32"/>
          <w:lang w:val="az-Latn-AZ"/>
        </w:rPr>
        <w:t>Məlumdur ki, Azərbaycan Respublikası az meşəli ərazilərə aiddir. Belə ki, ölkə ərazisinin yalnız 11%-i meşələrlə örtülüdür. Keçid dövrünün iqtisadi problemləri, hərbi münaqişə, qaçqın və köçkünlərin təbiətə, o cümlədən meşələrə artmış təzyiqi nəticəsində meşələrin həm sahəsi azalır, həm də keyfiyyəti aşağı düşür. Meşələrin su və torpaqqoruyucu funksiyalarını, iqlimin formalaşmasına təsirini nəzərə almaqla, bu potensialın qorunması və səmərəli istifadəsi olduqca vacibdir. Eyni zamanda ölkənin torpaq–iqlim şəraiti yeni meşə zolaqlarının salınması üçün olduqca əlverişlidir. Belə meşə zolaqlarının  salınması qida və ağac emalı sənayelərini xammal ilə təmin etmək üçün əhəmiyyətlidir və yeni iş yerlərinin açılmasına təkan verə bilər. Keçid dövrünün doğurduğu problemlərdən biri də yerlərdə enerji qıtlığının əmələ gəlməsidir. Kənd rayonlarında yanacaq və elektrik qıtlığı  da  meşə sahələrinin ilbəil azalmasına gətirib çıxarır.  Meşə ehtiyatlarının bərpa edilməsi və genişləndirilməsi, yeni meşə zolaqlarının salınması, o cümlədən, təsərrüfat əhəmiyyətli bitkilərin istifadəsi yolu ilə mövcud ekoloji problemləri qismən həll etmək olar. Meşə  ehtiyatları əhalinin alternativ yanacaq mənbələri ilə təmin edilməsində başlıca rol oynayır.  Buna  görə  də  meşələrin  qorunması üçün  aşağıdakı  strateji  tədbirlərin  həyata  keçirilməsini  məqsədəuyğun  hesab   edirik:</w:t>
      </w:r>
      <w:r w:rsidR="00EB1296" w:rsidRPr="00F87E1A">
        <w:rPr>
          <w:rFonts w:ascii="Palatino Linotype" w:hAnsi="Palatino Linotype" w:cs="Lucida Sans Unicode"/>
          <w:sz w:val="32"/>
          <w:szCs w:val="32"/>
          <w:lang w:val="az-Latn-AZ"/>
        </w:rPr>
        <w:br/>
        <w:t xml:space="preserve">     - Meşələrdə qanunsuz ağac tədarükü və digər meşə qırmalarının qarşısının alınması ilə əlaqədar tədbirlərin görülməsi;</w:t>
      </w:r>
      <w:r w:rsidR="00EB1296" w:rsidRPr="00F87E1A">
        <w:rPr>
          <w:rFonts w:ascii="Palatino Linotype" w:hAnsi="Palatino Linotype" w:cs="Lucida Sans Unicode"/>
          <w:sz w:val="32"/>
          <w:szCs w:val="32"/>
          <w:lang w:val="az-Latn-AZ"/>
        </w:rPr>
        <w:br/>
        <w:t xml:space="preserve">     - Meşələrin müasir vəziyyətinin öyrənilməsi, inventarizasiya olunması  və yeni  meşəsalma  layihələrinin  hazırlanması;</w:t>
      </w:r>
      <w:r w:rsidR="00EB1296" w:rsidRPr="00F87E1A">
        <w:rPr>
          <w:rFonts w:ascii="Palatino Linotype" w:hAnsi="Palatino Linotype" w:cs="Lucida Sans Unicode"/>
          <w:sz w:val="32"/>
          <w:szCs w:val="32"/>
          <w:lang w:val="az-Latn-AZ"/>
        </w:rPr>
        <w:br/>
        <w:t xml:space="preserve">     - Meşələrin bərpası üçün tədbirlərin hazırlanması və həyata </w:t>
      </w:r>
      <w:r w:rsidR="00EB1296" w:rsidRPr="00F87E1A">
        <w:rPr>
          <w:rFonts w:ascii="Palatino Linotype" w:hAnsi="Palatino Linotype" w:cs="Lucida Sans Unicode"/>
          <w:sz w:val="32"/>
          <w:szCs w:val="32"/>
          <w:lang w:val="az-Latn-AZ"/>
        </w:rPr>
        <w:lastRenderedPageBreak/>
        <w:t>keçirilməsi ;</w:t>
      </w:r>
      <w:r w:rsidR="00EB1296" w:rsidRPr="00F87E1A">
        <w:rPr>
          <w:rFonts w:ascii="Palatino Linotype" w:hAnsi="Palatino Linotype" w:cs="Lucida Sans Unicode"/>
          <w:sz w:val="32"/>
          <w:szCs w:val="32"/>
          <w:lang w:val="az-Latn-AZ"/>
        </w:rPr>
        <w:br/>
        <w:t xml:space="preserve">     - Bərpa olunan meşə ehtiyatlarından (meyvə, dərman və digər bitkilərdən) səmərəli istifadəsinin təşkili;</w:t>
      </w:r>
      <w:r w:rsidR="00EB1296" w:rsidRPr="00F87E1A">
        <w:rPr>
          <w:rFonts w:ascii="Palatino Linotype" w:hAnsi="Palatino Linotype" w:cs="Lucida Sans Unicode"/>
          <w:sz w:val="32"/>
          <w:szCs w:val="32"/>
          <w:lang w:val="az-Latn-AZ"/>
        </w:rPr>
        <w:br/>
        <w:t xml:space="preserve">     - Rekreasiya əhəmiyyətli meşə sahələrinin müəyyən edilməsi, onlara yol verilən təzyiq həcminin müəyyənləşdirilməsi, bunun əsasında turizm yönümlü rekreasiya potensialının təyin və istifadəsinin təşkil edilməsi;</w:t>
      </w:r>
      <w:r w:rsidR="00EB1296" w:rsidRPr="00F87E1A">
        <w:rPr>
          <w:rFonts w:ascii="Palatino Linotype" w:hAnsi="Palatino Linotype" w:cs="Lucida Sans Unicode"/>
          <w:sz w:val="32"/>
          <w:szCs w:val="32"/>
          <w:lang w:val="az-Latn-AZ"/>
        </w:rPr>
        <w:br/>
        <w:t xml:space="preserve">     - Yeni əkinçilik metodikasının tələblərınə cavab verən təsərrüfat əhəmiyyətli meşə-bağların layihələşdirilməsi və salınması;</w:t>
      </w:r>
      <w:r w:rsidR="00EB1296" w:rsidRPr="00F87E1A">
        <w:rPr>
          <w:rFonts w:ascii="Palatino Linotype" w:hAnsi="Palatino Linotype" w:cs="Lucida Sans Unicode"/>
          <w:sz w:val="32"/>
          <w:szCs w:val="32"/>
          <w:lang w:val="az-Latn-AZ"/>
        </w:rPr>
        <w:br/>
        <w:t xml:space="preserve">     - Meşə ərazilərində yerləşən yaşayış məntəqələrində yaşayan əhalinin məşğulluq probleminin həlli və təbii meşə ehtiyatları ilə əlaqədar olmayan məşğulluq sahələrinin yaradılması;</w:t>
      </w:r>
      <w:r w:rsidR="00EB1296" w:rsidRPr="00F87E1A">
        <w:rPr>
          <w:rFonts w:ascii="Palatino Linotype" w:hAnsi="Palatino Linotype" w:cs="Lucida Sans Unicode"/>
          <w:sz w:val="32"/>
          <w:szCs w:val="32"/>
          <w:lang w:val="az-Latn-AZ"/>
        </w:rPr>
        <w:br/>
        <w:t xml:space="preserve">     - İnşaat və mebel sənayesi üçün yararlı oduncaq istehsal etmək üçün müvafiq keyfiyyətə malik olan və tez böyüyən ağacların becərilməsi və istismarı;</w:t>
      </w:r>
      <w:r w:rsidR="00EB1296" w:rsidRPr="00F87E1A">
        <w:rPr>
          <w:rFonts w:ascii="Palatino Linotype" w:hAnsi="Palatino Linotype" w:cs="Lucida Sans Unicode"/>
          <w:sz w:val="32"/>
          <w:szCs w:val="32"/>
          <w:lang w:val="az-Latn-AZ"/>
        </w:rPr>
        <w:br/>
        <w:t xml:space="preserve">     - Meşələrin müxtəlif xəstəliklərdən və zərərvericilərdən qorunması üçün müvafiq tədbirlərin mütəmadi olaraq vaxtında həyata keçirilməsi.</w:t>
      </w:r>
    </w:p>
    <w:p w:rsidR="0032549E" w:rsidRPr="008315F0" w:rsidRDefault="00EB1296" w:rsidP="0032549E">
      <w:pPr>
        <w:pStyle w:val="a5"/>
        <w:rPr>
          <w:rFonts w:ascii="Palatino Linotype" w:hAnsi="Palatino Linotype" w:cs="Lucida Sans Unicode"/>
          <w:sz w:val="32"/>
          <w:szCs w:val="32"/>
          <w:lang w:val="en-US"/>
        </w:rPr>
      </w:pPr>
      <w:r w:rsidRPr="008315F0">
        <w:rPr>
          <w:rFonts w:ascii="Palatino Linotype" w:hAnsi="Palatino Linotype" w:cs="Lucida Sans Unicode"/>
          <w:b/>
          <w:i/>
          <w:sz w:val="32"/>
          <w:szCs w:val="32"/>
        </w:rPr>
        <w:t>Səhralaşmaya qarşı mübarizə</w:t>
      </w:r>
      <w:r w:rsidRPr="008315F0">
        <w:rPr>
          <w:rFonts w:ascii="Palatino Linotype" w:hAnsi="Palatino Linotype" w:cs="Lucida Sans Unicode"/>
          <w:sz w:val="32"/>
          <w:szCs w:val="32"/>
        </w:rPr>
        <w:t xml:space="preserve">. Azərbaycan Respublikası BMT-nin Səhralaşmaya qarşı mübarizə Konvensiyasını 1998-ci ildə ratifikasiya etmişdir. Səhralaşma ilə mübarizəyə dair milli fəaliyyət planının hazırlanması layihəsi üzərində işlər başlanmışdır. Layihənin yekunu kimi səhralaşmaya qarşı milli fəaliyyət planı hazırlanacaqdır ki, bu da özündə konkret tədbirlər sistemini birləşdirəcəkdir. </w:t>
      </w:r>
      <w:r w:rsidRPr="008315F0">
        <w:rPr>
          <w:rFonts w:ascii="Palatino Linotype" w:hAnsi="Palatino Linotype" w:cs="Lucida Sans Unicode"/>
          <w:sz w:val="32"/>
          <w:szCs w:val="32"/>
        </w:rPr>
        <w:br/>
      </w:r>
      <w:r w:rsidRPr="00F87E1A">
        <w:rPr>
          <w:rFonts w:ascii="Palatino Linotype" w:hAnsi="Palatino Linotype" w:cs="Lucida Sans Unicode"/>
          <w:sz w:val="32"/>
          <w:szCs w:val="32"/>
        </w:rPr>
        <w:t xml:space="preserve">     </w:t>
      </w:r>
      <w:r w:rsidRPr="008315F0">
        <w:rPr>
          <w:rFonts w:ascii="Palatino Linotype" w:hAnsi="Palatino Linotype" w:cs="Lucida Sans Unicode"/>
          <w:sz w:val="32"/>
          <w:szCs w:val="32"/>
        </w:rPr>
        <w:t xml:space="preserve"> Bu konvensiyanın tələblərinin həyata keçirilməsinin respublikamız üçün böyük əhəmiyyəti vardır. Belə ki, qlobal iqlim dəyişmələri nəticəsində baş vermiş istiləşmə, meşələrin qanunsuz qırılması, torpaqların deqradasiyası, su mənbələrinin azalması quraqlığa gətirib çıxarır ki, bu da səhralaşma prosesinin sürətlənməsinə səbəb olur. Bütün  bu səbəblərə  görə  səhralaşmaya qarşı mübarizə üzrə milli </w:t>
      </w:r>
      <w:r w:rsidRPr="008315F0">
        <w:rPr>
          <w:rFonts w:ascii="Palatino Linotype" w:hAnsi="Palatino Linotype" w:cs="Lucida Sans Unicode"/>
          <w:sz w:val="32"/>
          <w:szCs w:val="32"/>
        </w:rPr>
        <w:lastRenderedPageBreak/>
        <w:t>səviyyədə aşağıdakı strateji vəzifələrin yerinə yetirilməsi  məqsədəmüvafiqdir:</w:t>
      </w:r>
      <w:r w:rsidRPr="008315F0">
        <w:rPr>
          <w:rFonts w:ascii="Palatino Linotype" w:hAnsi="Palatino Linotype" w:cs="Lucida Sans Unicode"/>
          <w:sz w:val="32"/>
          <w:szCs w:val="32"/>
        </w:rPr>
        <w:br/>
      </w:r>
      <w:r w:rsidRPr="00F87E1A">
        <w:rPr>
          <w:rFonts w:ascii="Palatino Linotype" w:hAnsi="Palatino Linotype" w:cs="Lucida Sans Unicode"/>
          <w:sz w:val="32"/>
          <w:szCs w:val="32"/>
        </w:rPr>
        <w:t xml:space="preserve">     </w:t>
      </w:r>
      <w:r w:rsidRPr="008315F0">
        <w:rPr>
          <w:rFonts w:ascii="Palatino Linotype" w:hAnsi="Palatino Linotype" w:cs="Lucida Sans Unicode"/>
          <w:sz w:val="32"/>
          <w:szCs w:val="32"/>
        </w:rPr>
        <w:t>- Səhralaşma prosesinin təsirinə məruz qalmış torpaqların inventarlaşdırılması;</w:t>
      </w:r>
      <w:r w:rsidRPr="008315F0">
        <w:rPr>
          <w:rFonts w:ascii="Palatino Linotype" w:hAnsi="Palatino Linotype" w:cs="Lucida Sans Unicode"/>
          <w:sz w:val="32"/>
          <w:szCs w:val="32"/>
        </w:rPr>
        <w:br/>
      </w:r>
      <w:r w:rsidRPr="00F87E1A">
        <w:rPr>
          <w:rFonts w:ascii="Palatino Linotype" w:hAnsi="Palatino Linotype" w:cs="Lucida Sans Unicode"/>
          <w:sz w:val="32"/>
          <w:szCs w:val="32"/>
        </w:rPr>
        <w:t xml:space="preserve">     </w:t>
      </w:r>
      <w:r w:rsidRPr="008315F0">
        <w:rPr>
          <w:rFonts w:ascii="Palatino Linotype" w:hAnsi="Palatino Linotype" w:cs="Lucida Sans Unicode"/>
          <w:sz w:val="32"/>
          <w:szCs w:val="32"/>
        </w:rPr>
        <w:t>- Səhralaşmaya qarşı mübarizə üzrə milli fəaliyyət planının hazırlanması və həyata keçirilməsi;</w:t>
      </w:r>
      <w:r w:rsidRPr="008315F0">
        <w:rPr>
          <w:rFonts w:ascii="Palatino Linotype" w:hAnsi="Palatino Linotype" w:cs="Lucida Sans Unicode"/>
          <w:sz w:val="32"/>
          <w:szCs w:val="32"/>
        </w:rPr>
        <w:br/>
      </w:r>
      <w:r w:rsidRPr="00F87E1A">
        <w:rPr>
          <w:rFonts w:ascii="Palatino Linotype" w:hAnsi="Palatino Linotype" w:cs="Lucida Sans Unicode"/>
          <w:sz w:val="32"/>
          <w:szCs w:val="32"/>
        </w:rPr>
        <w:t xml:space="preserve">     </w:t>
      </w:r>
      <w:r w:rsidRPr="008315F0">
        <w:rPr>
          <w:rFonts w:ascii="Palatino Linotype" w:hAnsi="Palatino Linotype" w:cs="Lucida Sans Unicode"/>
          <w:sz w:val="32"/>
          <w:szCs w:val="32"/>
        </w:rPr>
        <w:t>- Səhralaşmaya qarşı mübarizə işlərinin effektivliyinin yüksəldilməsi məqsədilə proqnozlaşdırma və əhalinin məlumatlandırılması sisteminin yaradılması;</w:t>
      </w:r>
      <w:r w:rsidRPr="008315F0">
        <w:rPr>
          <w:rFonts w:ascii="Palatino Linotype" w:hAnsi="Palatino Linotype" w:cs="Lucida Sans Unicode"/>
          <w:sz w:val="32"/>
          <w:szCs w:val="32"/>
        </w:rPr>
        <w:br/>
      </w:r>
      <w:r w:rsidRPr="00F87E1A">
        <w:rPr>
          <w:rFonts w:ascii="Palatino Linotype" w:hAnsi="Palatino Linotype" w:cs="Lucida Sans Unicode"/>
          <w:sz w:val="32"/>
          <w:szCs w:val="32"/>
        </w:rPr>
        <w:t xml:space="preserve">     </w:t>
      </w:r>
      <w:r w:rsidRPr="008315F0">
        <w:rPr>
          <w:rFonts w:ascii="Palatino Linotype" w:hAnsi="Palatino Linotype" w:cs="Lucida Sans Unicode"/>
          <w:sz w:val="32"/>
          <w:szCs w:val="32"/>
        </w:rPr>
        <w:t>- Qlobal ekoloji problemlərin qarşılıqlı mənfi təsirinin qiymətləndirilməsi və müvafiq əks tədbirlərin həyata keçirilməsi;</w:t>
      </w:r>
      <w:r w:rsidRPr="008315F0">
        <w:rPr>
          <w:rFonts w:ascii="Palatino Linotype" w:hAnsi="Palatino Linotype" w:cs="Lucida Sans Unicode"/>
          <w:sz w:val="32"/>
          <w:szCs w:val="32"/>
        </w:rPr>
        <w:br/>
      </w:r>
      <w:r w:rsidRPr="00F87E1A">
        <w:rPr>
          <w:rFonts w:ascii="Palatino Linotype" w:hAnsi="Palatino Linotype" w:cs="Lucida Sans Unicode"/>
          <w:sz w:val="32"/>
          <w:szCs w:val="32"/>
        </w:rPr>
        <w:t xml:space="preserve">     </w:t>
      </w:r>
      <w:r w:rsidRPr="008315F0">
        <w:rPr>
          <w:rFonts w:ascii="Palatino Linotype" w:hAnsi="Palatino Linotype" w:cs="Lucida Sans Unicode"/>
          <w:sz w:val="32"/>
          <w:szCs w:val="32"/>
        </w:rPr>
        <w:t>- Meşəsiz ərazilərdə meşə zolaqları və yaşıllıqların yaradılması.</w:t>
      </w:r>
      <w:r w:rsidRPr="008315F0">
        <w:rPr>
          <w:rFonts w:ascii="Palatino Linotype" w:hAnsi="Palatino Linotype" w:cs="Lucida Sans Unicode"/>
          <w:sz w:val="32"/>
          <w:szCs w:val="32"/>
        </w:rPr>
        <w:br/>
        <w:t> Yuxarıda göstərilən strateji tədbirlərin həyata keçirilməsi  mövcüd ekoloji problemlərin həll edilməsi  və respublikamızın  davamlı inkişaf yoluna  keçməsində mühüm mərhələ  olacaqdır.</w:t>
      </w:r>
    </w:p>
    <w:p w:rsidR="0032549E" w:rsidRPr="00F87E1A" w:rsidRDefault="0032549E" w:rsidP="0032549E">
      <w:pPr>
        <w:pStyle w:val="a5"/>
        <w:ind w:firstLine="300"/>
        <w:rPr>
          <w:rFonts w:ascii="Palatino Linotype" w:hAnsi="Palatino Linotype" w:cs="Lucida Sans Unicode"/>
          <w:sz w:val="32"/>
          <w:szCs w:val="32"/>
          <w:lang w:val="en-US"/>
        </w:rPr>
      </w:pPr>
      <w:r w:rsidRPr="00F87E1A">
        <w:rPr>
          <w:rFonts w:ascii="Palatino Linotype" w:hAnsi="Palatino Linotype" w:cs="Lucida Sans Unicode"/>
          <w:sz w:val="32"/>
          <w:szCs w:val="32"/>
          <w:lang w:val="en-US"/>
        </w:rPr>
        <w:t xml:space="preserve">Son 10-12 il ərzində əhali tərəfindən meşə ehtiyatlarına təzyiqin arması müşahidə olunur. </w:t>
      </w:r>
    </w:p>
    <w:p w:rsidR="0032549E" w:rsidRPr="008315F0" w:rsidRDefault="0032549E" w:rsidP="0032549E">
      <w:pPr>
        <w:pStyle w:val="a5"/>
        <w:ind w:firstLine="300"/>
        <w:rPr>
          <w:rFonts w:ascii="Palatino Linotype" w:hAnsi="Palatino Linotype" w:cs="Lucida Sans Unicode"/>
          <w:sz w:val="32"/>
          <w:szCs w:val="32"/>
          <w:lang w:val="en-US"/>
        </w:rPr>
      </w:pPr>
      <w:r w:rsidRPr="00F87E1A">
        <w:rPr>
          <w:rFonts w:ascii="Palatino Linotype" w:hAnsi="Palatino Linotype" w:cs="Lucida Sans Unicode"/>
          <w:sz w:val="32"/>
          <w:szCs w:val="32"/>
          <w:lang w:val="en-US"/>
        </w:rPr>
        <w:t>Azərbaycan özunun təbii zənginliyinə görə dünyanın aparıcı dövlətləri sırasında yer tutur. Respublikamızın ərazisində 450-yə yaxın ağac və kol bitgilərinə rast gəlinir ki, bunlardan da bir-çoxu nadir və endemik bitkilərə aiddir. Meşələrimizin təbiətdəki rolunun nə qədər böyük olması, onların, havanın təmizlənməsi, iqlimin və su balansının təbii nizamlanmasında, tarlaların quru küləklərdən qorunmasında, ətraf mühitin oksigenlə zənginləşdirilməsində yerinə yetirdiyi funksiyalar hamıya yaxşı məlumdur.</w:t>
      </w:r>
    </w:p>
    <w:p w:rsidR="0032549E" w:rsidRPr="008315F0" w:rsidRDefault="0032549E" w:rsidP="0032549E">
      <w:pPr>
        <w:pStyle w:val="a5"/>
        <w:ind w:firstLine="300"/>
        <w:rPr>
          <w:rFonts w:ascii="Palatino Linotype" w:hAnsi="Palatino Linotype" w:cs="Lucida Sans Unicode"/>
          <w:sz w:val="32"/>
          <w:szCs w:val="32"/>
          <w:lang w:val="en-US"/>
        </w:rPr>
      </w:pPr>
      <w:r w:rsidRPr="00F87E1A">
        <w:rPr>
          <w:rFonts w:ascii="Palatino Linotype" w:hAnsi="Palatino Linotype" w:cs="Lucida Sans Unicode"/>
          <w:sz w:val="32"/>
          <w:szCs w:val="32"/>
          <w:lang w:val="en-US"/>
        </w:rPr>
        <w:t xml:space="preserve">Meşələrin sahəsinin azalması onların cins tərkibinin pisləşməyə doğru dəyişməsi, mövcud meşələrin seyrəkləşməsi tendensiyası bu gün də davam edir. Bu proseslərin qarşısı vaxtında alınmasa respublikamız ağır ekoloji fəlakətlər, eroziya proseslərinin, </w:t>
      </w:r>
      <w:bookmarkEnd w:id="0"/>
      <w:r w:rsidRPr="00F87E1A">
        <w:rPr>
          <w:rFonts w:ascii="Palatino Linotype" w:hAnsi="Palatino Linotype" w:cs="Lucida Sans Unicode"/>
          <w:sz w:val="32"/>
          <w:szCs w:val="32"/>
          <w:lang w:val="en-US"/>
        </w:rPr>
        <w:lastRenderedPageBreak/>
        <w:t xml:space="preserve">səhralaşmanın, dağlıq ərazilərdə sel və sürüşmə, qar üçqunları, bulaqların və çayların quruması təhlükəsi ilə üz-üzə qalacaqdır. </w:t>
      </w:r>
    </w:p>
    <w:p w:rsidR="008D6B5A" w:rsidRPr="008315F0" w:rsidRDefault="0032549E" w:rsidP="008D6B5A">
      <w:pPr>
        <w:pStyle w:val="a5"/>
        <w:ind w:firstLine="300"/>
        <w:rPr>
          <w:rFonts w:ascii="Palatino Linotype" w:hAnsi="Palatino Linotype" w:cs="Lucida Sans Unicode"/>
          <w:sz w:val="32"/>
          <w:szCs w:val="32"/>
          <w:lang w:val="az-Latn-AZ"/>
        </w:rPr>
      </w:pPr>
      <w:r w:rsidRPr="00F87E1A">
        <w:rPr>
          <w:rFonts w:ascii="Palatino Linotype" w:hAnsi="Palatino Linotype" w:cs="Lucida Sans Unicode"/>
          <w:sz w:val="32"/>
          <w:szCs w:val="32"/>
          <w:lang w:val="en-US"/>
        </w:rPr>
        <w:t>Respublikamızın meşə təsərrüfatı daha bir ağır problemlə üzləşmişdir. Belə ki, mənfur qonşumuz Ermənistan Respublikası tərəfindən ölkəmizə qarşı edilən təcavüz nəticəsində xeyli ərazilərimiz işğala məruz qalmışdır.Burada yerləşən meşələrimizə xüsusilə də dağ meşələrimizə sağalmaz yara vurulmuşdur. Ermənistanın təcavüzü nəticəsində 250928 ha (və ya meşə ilə örtülü sahənin 25%-i) meşə sahəsi işğal altında qalmış, 10233 ha meşə sahəsi isə təsərrüfat dövriyyəsindən çıxmışdır. İşğal altında qalmış meşələrimiz vəhşicəsinə qırılıb talan edilir. Bu ərazilərdə bitən qiymətli ağac cinslərinin kəsilib aparılması biomüxtəlifliyin qorunmasını kritik həddə çatdırmışd</w:t>
      </w:r>
      <w:r w:rsidR="008D6B5A" w:rsidRPr="008315F0">
        <w:rPr>
          <w:rFonts w:ascii="Palatino Linotype" w:hAnsi="Palatino Linotype" w:cs="Lucida Sans Unicode"/>
          <w:sz w:val="32"/>
          <w:szCs w:val="32"/>
          <w:lang w:val="az-Latn-AZ"/>
        </w:rPr>
        <w:t>ır</w:t>
      </w:r>
    </w:p>
    <w:p w:rsidR="0032549E" w:rsidRPr="00F87E1A" w:rsidRDefault="0032549E" w:rsidP="008D6B5A">
      <w:pPr>
        <w:pStyle w:val="a5"/>
        <w:ind w:firstLine="300"/>
        <w:rPr>
          <w:rFonts w:ascii="Palatino Linotype" w:hAnsi="Palatino Linotype" w:cs="Lucida Sans Unicode"/>
          <w:sz w:val="32"/>
          <w:szCs w:val="32"/>
          <w:lang w:val="az-Latn-AZ"/>
        </w:rPr>
      </w:pPr>
      <w:r w:rsidRPr="00F87E1A">
        <w:rPr>
          <w:rFonts w:ascii="Palatino Linotype" w:hAnsi="Palatino Linotype" w:cs="Lucida Sans Unicode"/>
          <w:color w:val="000000"/>
          <w:sz w:val="32"/>
          <w:szCs w:val="32"/>
          <w:lang w:val="az-Latn-AZ"/>
        </w:rPr>
        <w:t>Meşə sahələri aşağıdakı kateqoriyalar üzrə qruplaşır: torpağın mühafizəsi (69,8 faiz), sanitar təmizlənmə (11,6 faiz), suqoruyucu mühafizəsi (10.7 faiz) və iqlimi tənzim edən (7,9 faiz). Mövcud meşə ehtiyatları qorunması vacib olsa da son dövrdə ölkədə meşəsizləşmə prosesi qeydə alınmışdır.</w:t>
      </w:r>
    </w:p>
    <w:p w:rsidR="0032549E" w:rsidRPr="00F87E1A" w:rsidRDefault="0032549E" w:rsidP="0032549E">
      <w:pPr>
        <w:spacing w:before="100" w:beforeAutospacing="1" w:after="100" w:afterAutospacing="1"/>
        <w:rPr>
          <w:rFonts w:ascii="Palatino Linotype" w:hAnsi="Palatino Linotype" w:cs="Lucida Sans Unicode"/>
          <w:color w:val="000000"/>
          <w:sz w:val="32"/>
          <w:szCs w:val="32"/>
          <w:lang w:val="az-Latn-AZ"/>
        </w:rPr>
      </w:pPr>
      <w:r w:rsidRPr="00F87E1A">
        <w:rPr>
          <w:rFonts w:ascii="Palatino Linotype" w:hAnsi="Palatino Linotype" w:cs="Lucida Sans Unicode"/>
          <w:color w:val="000000"/>
          <w:sz w:val="32"/>
          <w:szCs w:val="32"/>
          <w:lang w:val="az-Latn-AZ"/>
        </w:rPr>
        <w:t xml:space="preserve">Meşəsizləşmənin ən əsas səbəbləri onların taxta və odun üçün qeyri-qanuni qırılması, heyvanların otarılması və meşə torpaqlarının əkin yerlərinə çevrilməsidir. Meşələrin qeyri-qanuni qırılması bir neçə faktor ilə əlaqələnir: kənd yerlərində işığın və qazın çatışmazlığı nəticəsində ənənəvi yanacağın istifadəsi, qaçqınların və məcburi köçkünlərin məskunlaşdığı yerlərdə istilik və yemək bişirmək üçün odundan fəal istifadə və taxta idxalının aşağı düşməsi. Bu bir subutdur ki, odun topalarına meşələrdən kənarda kənd təsərrüfatı sahələrində, yollar boyunca, suvarma sistemlərinin ətrafında, və bağlarda və parklada rast gəlinir ki, bunlar da çox vaxt qiymətli ağac növlərindən ibarət olur. </w:t>
      </w:r>
    </w:p>
    <w:p w:rsidR="0032549E" w:rsidRPr="00F87E1A" w:rsidRDefault="0032549E" w:rsidP="0032549E">
      <w:pPr>
        <w:spacing w:before="100" w:beforeAutospacing="1" w:after="100" w:afterAutospacing="1"/>
        <w:rPr>
          <w:rFonts w:ascii="Palatino Linotype" w:hAnsi="Palatino Linotype" w:cs="Lucida Sans Unicode"/>
          <w:color w:val="000000"/>
          <w:sz w:val="32"/>
          <w:szCs w:val="32"/>
          <w:lang w:val="az-Latn-AZ"/>
        </w:rPr>
      </w:pPr>
      <w:r w:rsidRPr="00F87E1A">
        <w:rPr>
          <w:rFonts w:ascii="Palatino Linotype" w:hAnsi="Palatino Linotype" w:cs="Lucida Sans Unicode"/>
          <w:color w:val="000000"/>
          <w:sz w:val="32"/>
          <w:szCs w:val="32"/>
          <w:lang w:val="az-Latn-AZ"/>
        </w:rPr>
        <w:t xml:space="preserve">Müharibə vaxtı həm hərbi əməliyyatlar keçirildiyi sahələrdə, həm də işğal olunmuş ərazilərdə nadir meşə ehtiyatalarının istismarı </w:t>
      </w:r>
      <w:r w:rsidRPr="00F87E1A">
        <w:rPr>
          <w:rFonts w:ascii="Palatino Linotype" w:hAnsi="Palatino Linotype" w:cs="Lucida Sans Unicode"/>
          <w:color w:val="000000"/>
          <w:sz w:val="32"/>
          <w:szCs w:val="32"/>
          <w:lang w:val="az-Latn-AZ"/>
        </w:rPr>
        <w:lastRenderedPageBreak/>
        <w:t xml:space="preserve">Kiçik Qafqazın meşələrinə mənfi təsir göstərmişdir. Müharibə nəticəsində dəymiş zərər yalnız müəyyən edilmiş ağac materialının dəyərinə görə 1 milyard ABŞ dollarından çox həcmdə qiymətləndirilir. </w:t>
      </w:r>
    </w:p>
    <w:p w:rsidR="0032549E" w:rsidRPr="00F87E1A" w:rsidRDefault="0032549E" w:rsidP="0032549E">
      <w:pPr>
        <w:spacing w:before="100" w:beforeAutospacing="1" w:after="100" w:afterAutospacing="1"/>
        <w:rPr>
          <w:rFonts w:ascii="Palatino Linotype" w:hAnsi="Palatino Linotype" w:cs="Lucida Sans Unicode"/>
          <w:color w:val="000000"/>
          <w:sz w:val="32"/>
          <w:szCs w:val="32"/>
          <w:lang w:val="az-Latn-AZ"/>
        </w:rPr>
      </w:pPr>
      <w:r w:rsidRPr="00F87E1A">
        <w:rPr>
          <w:rFonts w:ascii="Palatino Linotype" w:hAnsi="Palatino Linotype" w:cs="Lucida Sans Unicode"/>
          <w:color w:val="000000"/>
          <w:sz w:val="32"/>
          <w:szCs w:val="32"/>
          <w:lang w:val="az-Latn-AZ"/>
        </w:rPr>
        <w:t xml:space="preserve">Meşə sahələrinə mənfi təsir göstərən digər faktorlar arasında bəndlərin tikintisini və suyun qeyri –səmərəli istifadəsini də qeyd etmək olar. Bu, xüsusi ilə Kür çayı boyunca yerləşən Tuqay meşələri üçün səciyyəvidir. Bu amil həm fauna və floraya həm də biomüxtəlifliyə təsir göstərir. </w:t>
      </w:r>
    </w:p>
    <w:p w:rsidR="0032549E" w:rsidRPr="008315F0" w:rsidRDefault="0032549E" w:rsidP="008D6B5A">
      <w:pPr>
        <w:spacing w:before="100" w:beforeAutospacing="1" w:after="100" w:afterAutospacing="1"/>
        <w:rPr>
          <w:rFonts w:ascii="Palatino Linotype" w:hAnsi="Palatino Linotype" w:cs="Lucida Sans Unicode"/>
          <w:sz w:val="32"/>
          <w:szCs w:val="32"/>
          <w:lang w:val="az-Latn-AZ"/>
        </w:rPr>
      </w:pPr>
      <w:r w:rsidRPr="00F87E1A">
        <w:rPr>
          <w:rFonts w:ascii="Palatino Linotype" w:hAnsi="Palatino Linotype" w:cs="Lucida Sans Unicode"/>
          <w:sz w:val="32"/>
          <w:szCs w:val="32"/>
          <w:lang w:val="az-Latn-AZ"/>
        </w:rPr>
        <w:t xml:space="preserve">Meşə sahələrinin mövcud olduğu yerlərdə yenidən bərpası üçün xüsusən son ildə sistemli şəkildə cəhdlər həyata keçirilir. Müstəqillik qazanıldıqdan sonrakı illərdə meşələrin yenidən bərpası aşağı düşsə də 2002-ci ildə bu iş xüsusi ilə artmışdır </w:t>
      </w:r>
    </w:p>
    <w:p w:rsidR="008D6B5A" w:rsidRPr="008315F0" w:rsidRDefault="008D6B5A" w:rsidP="008D6B5A">
      <w:pPr>
        <w:spacing w:before="100" w:beforeAutospacing="1" w:after="100" w:afterAutospacing="1"/>
        <w:rPr>
          <w:rFonts w:ascii="Palatino Linotype" w:hAnsi="Palatino Linotype" w:cs="Lucida Sans Unicode"/>
          <w:color w:val="000000"/>
          <w:sz w:val="32"/>
          <w:szCs w:val="32"/>
          <w:lang w:val="az-Latn-AZ"/>
        </w:rPr>
      </w:pPr>
      <w:r w:rsidRPr="008315F0">
        <w:rPr>
          <w:rFonts w:ascii="Palatino Linotype" w:hAnsi="Palatino Linotype" w:cs="Lucida Sans Unicode"/>
          <w:color w:val="000000"/>
          <w:sz w:val="32"/>
          <w:szCs w:val="32"/>
          <w:lang w:val="az-Latn-AZ"/>
        </w:rPr>
        <w:t xml:space="preserve">      </w:t>
      </w:r>
      <w:r w:rsidRPr="00F87E1A">
        <w:rPr>
          <w:rFonts w:ascii="Palatino Linotype" w:hAnsi="Palatino Linotype" w:cs="Lucida Sans Unicode"/>
          <w:color w:val="000000"/>
          <w:sz w:val="32"/>
          <w:szCs w:val="32"/>
          <w:lang w:val="en-US"/>
        </w:rPr>
        <w:t>Məlumdur ki, insan organizmi sutkada 1 kiloqram oksigen tələb edir. Ətraf mühitə atılan tullantıların nəticəsində, bu təlabat 15 kil</w:t>
      </w:r>
      <w:r w:rsidRPr="008315F0">
        <w:rPr>
          <w:rFonts w:ascii="Palatino Linotype" w:hAnsi="Palatino Linotype" w:cs="Lucida Sans Unicode"/>
          <w:color w:val="000000"/>
          <w:sz w:val="32"/>
          <w:szCs w:val="32"/>
          <w:lang w:val="az-Latn-AZ"/>
        </w:rPr>
        <w:t>o</w:t>
      </w:r>
      <w:r w:rsidRPr="00F87E1A">
        <w:rPr>
          <w:rFonts w:ascii="Palatino Linotype" w:hAnsi="Palatino Linotype" w:cs="Lucida Sans Unicode"/>
          <w:color w:val="000000"/>
          <w:sz w:val="32"/>
          <w:szCs w:val="32"/>
          <w:lang w:val="en-US"/>
        </w:rPr>
        <w:t>grama çatır bu baxımdan meşələrin qorunması qlobal probləmlərdəndir. Bu problemin həlli ilk növbədə düzgün iqtisadi-ekoloji sistemin yaradılmasıdır. Meşədə bərpaedici tədbirlərin həyata keçirilməsi, meşələrin yanğından qorunması, tez boyatan ağacların əkilməsi ekoloji mühiti qorumaqla yanaşı mebel sənayesinin xammal ilə təhciz edilməsində çox vacibdir.</w:t>
      </w:r>
      <w:r w:rsidRPr="00F87E1A">
        <w:rPr>
          <w:rFonts w:ascii="Palatino Linotype" w:hAnsi="Palatino Linotype" w:cs="Lucida Sans Unicode"/>
          <w:color w:val="000000"/>
          <w:sz w:val="32"/>
          <w:szCs w:val="32"/>
          <w:lang w:val="en-US"/>
        </w:rPr>
        <w:br/>
      </w:r>
      <w:r w:rsidRPr="008315F0">
        <w:rPr>
          <w:rFonts w:ascii="Palatino Linotype" w:hAnsi="Palatino Linotype" w:cs="Lucida Sans Unicode"/>
          <w:color w:val="000000"/>
          <w:sz w:val="32"/>
          <w:szCs w:val="32"/>
        </w:rPr>
        <w:t xml:space="preserve">Ixrac yönümlü sənaye zonalarının yaradılması. Bu tip sənaye zonalarında mebel istehsalı ilə məşğul olan müəssisələrə xüsusi stimullaşdırıcı vergi və ixrac malları üçün </w:t>
      </w:r>
      <w:r w:rsidRPr="008315F0">
        <w:rPr>
          <w:rFonts w:ascii="Palatino Linotype" w:hAnsi="Palatino Linotype" w:cs="Lucida Sans Unicode"/>
          <w:color w:val="000000"/>
          <w:sz w:val="32"/>
          <w:szCs w:val="32"/>
          <w:lang w:val="az-Latn-AZ"/>
        </w:rPr>
        <w:t>g</w:t>
      </w:r>
      <w:r w:rsidRPr="008315F0">
        <w:rPr>
          <w:rFonts w:ascii="Palatino Linotype" w:hAnsi="Palatino Linotype" w:cs="Lucida Sans Unicode"/>
          <w:color w:val="000000"/>
          <w:sz w:val="32"/>
          <w:szCs w:val="32"/>
        </w:rPr>
        <w:t>ömrük rüsumu siyasəti həyata keçirilməlidir. Qeyd etmək vacibdir ki, bu tip zonalarda stimullaşdırıcı tədbirlər iqtisadi nöqteyi nəzərdən tam əsaslandırılmalıdır. “McKinsey” ingilis konsaltinq şirkətinin apardığı tədqiqatlara görə aşağı vergi dərəcələrinin tətbi</w:t>
      </w:r>
      <w:r w:rsidRPr="008315F0">
        <w:rPr>
          <w:rFonts w:ascii="Palatino Linotype" w:hAnsi="Palatino Linotype" w:cs="Lucida Sans Unicode"/>
          <w:color w:val="000000"/>
          <w:sz w:val="32"/>
          <w:szCs w:val="32"/>
          <w:lang w:val="az-Latn-AZ"/>
        </w:rPr>
        <w:t>q</w:t>
      </w:r>
      <w:r w:rsidRPr="008315F0">
        <w:rPr>
          <w:rFonts w:ascii="Palatino Linotype" w:hAnsi="Palatino Linotype" w:cs="Lucida Sans Unicode"/>
          <w:color w:val="000000"/>
          <w:sz w:val="32"/>
          <w:szCs w:val="32"/>
        </w:rPr>
        <w:t>i, he</w:t>
      </w:r>
      <w:r w:rsidRPr="008315F0">
        <w:rPr>
          <w:rFonts w:ascii="Palatino Linotype" w:hAnsi="Palatino Linotype" w:cs="Lucida Sans Unicode"/>
          <w:color w:val="000000"/>
          <w:sz w:val="32"/>
          <w:szCs w:val="32"/>
          <w:lang w:val="az-Latn-AZ"/>
        </w:rPr>
        <w:t>ç</w:t>
      </w:r>
      <w:r w:rsidRPr="008315F0">
        <w:rPr>
          <w:rFonts w:ascii="Palatino Linotype" w:hAnsi="Palatino Linotype" w:cs="Lucida Sans Unicode"/>
          <w:color w:val="000000"/>
          <w:sz w:val="32"/>
          <w:szCs w:val="32"/>
        </w:rPr>
        <w:t xml:space="preserve"> d</w:t>
      </w:r>
      <w:r w:rsidRPr="008315F0">
        <w:rPr>
          <w:rFonts w:ascii="Palatino Linotype" w:hAnsi="Palatino Linotype" w:cs="Lucida Sans Unicode"/>
          <w:color w:val="000000"/>
          <w:sz w:val="32"/>
          <w:szCs w:val="32"/>
          <w:lang w:val="az-Latn-AZ"/>
        </w:rPr>
        <w:t>ə</w:t>
      </w:r>
      <w:r w:rsidRPr="008315F0">
        <w:rPr>
          <w:rFonts w:ascii="Palatino Linotype" w:hAnsi="Palatino Linotype" w:cs="Lucida Sans Unicode"/>
          <w:color w:val="000000"/>
          <w:sz w:val="32"/>
          <w:szCs w:val="32"/>
        </w:rPr>
        <w:t xml:space="preserve"> həmişə iqtisadi artımı təmin etmir. Ölkəmizdə mebel istehsalı üçün iqtisadi zonalarının yaradılmasında </w:t>
      </w:r>
      <w:r w:rsidRPr="008315F0">
        <w:rPr>
          <w:rFonts w:ascii="Palatino Linotype" w:hAnsi="Palatino Linotype" w:cs="Lucida Sans Unicode"/>
          <w:color w:val="000000"/>
          <w:sz w:val="32"/>
          <w:szCs w:val="32"/>
          <w:lang w:val="az-Latn-AZ"/>
        </w:rPr>
        <w:t>Ç</w:t>
      </w:r>
      <w:r w:rsidRPr="008315F0">
        <w:rPr>
          <w:rFonts w:ascii="Palatino Linotype" w:hAnsi="Palatino Linotype" w:cs="Lucida Sans Unicode"/>
          <w:color w:val="000000"/>
          <w:sz w:val="32"/>
          <w:szCs w:val="32"/>
        </w:rPr>
        <w:t xml:space="preserve">in respublikasının təcrübəsinə əsaslanmaq daha məqsədə uyğun olardı. Çində </w:t>
      </w:r>
      <w:r w:rsidRPr="008315F0">
        <w:rPr>
          <w:rFonts w:ascii="Palatino Linotype" w:hAnsi="Palatino Linotype" w:cs="Lucida Sans Unicode"/>
          <w:color w:val="000000"/>
          <w:sz w:val="32"/>
          <w:szCs w:val="32"/>
        </w:rPr>
        <w:lastRenderedPageBreak/>
        <w:t>mebel ixracı üçün xüsusi sənaye zonaları yaradılmışdır ki, bu zonalarda müəssisələr kompleks şəkildə fəaliyyət göstərirlər.</w:t>
      </w:r>
    </w:p>
    <w:p w:rsidR="00EC58D3" w:rsidRPr="008315F0" w:rsidRDefault="00EC58D3" w:rsidP="008D6B5A">
      <w:pPr>
        <w:spacing w:before="100" w:beforeAutospacing="1" w:after="100" w:afterAutospacing="1"/>
        <w:rPr>
          <w:rStyle w:val="postbody1"/>
          <w:rFonts w:ascii="Palatino Linotype" w:hAnsi="Palatino Linotype" w:cs="Lucida Sans Unicode"/>
          <w:bCs/>
          <w:sz w:val="32"/>
          <w:szCs w:val="32"/>
          <w:lang w:val="az-Latn-AZ"/>
        </w:rPr>
      </w:pPr>
      <w:r w:rsidRPr="00F87E1A">
        <w:rPr>
          <w:rStyle w:val="postbody1"/>
          <w:rFonts w:ascii="Palatino Linotype" w:hAnsi="Palatino Linotype" w:cs="Lucida Sans Unicode"/>
          <w:bCs/>
          <w:sz w:val="32"/>
          <w:szCs w:val="32"/>
          <w:lang w:val="en-US"/>
        </w:rPr>
        <w:t xml:space="preserve">Azərbaycan Respublikası ərazisinin ümumi sahəsi 86,6 milyon hektardır. Azərbaycan meşələrinin ümumi sahəsi isə 1213,7 min hektardır. Bundan meşə ilə örtülü sahə 989,5 min hektar təşkil etməklə, ümumi ərazinin 11,4% qədərədir. Hər adam başına təqribən 0,12 ha meşə sahəsi düşür ki, bu da ümumdünya miqyasında götürülən müvafiq orta rəqəmdən 4 dəfə (0,48 ha) azdır. </w:t>
      </w:r>
      <w:r w:rsidRPr="00F87E1A">
        <w:rPr>
          <w:rFonts w:ascii="Palatino Linotype" w:hAnsi="Palatino Linotype" w:cs="Lucida Sans Unicode"/>
          <w:bCs/>
          <w:sz w:val="32"/>
          <w:szCs w:val="32"/>
          <w:lang w:val="en-US"/>
        </w:rPr>
        <w:br/>
      </w:r>
      <w:r w:rsidRPr="008315F0">
        <w:rPr>
          <w:rFonts w:ascii="Palatino Linotype" w:hAnsi="Palatino Linotype" w:cs="Lucida Sans Unicode"/>
          <w:bCs/>
          <w:sz w:val="32"/>
          <w:szCs w:val="32"/>
          <w:lang w:val="az-Latn-AZ"/>
        </w:rPr>
        <w:t xml:space="preserve">     </w:t>
      </w:r>
      <w:r w:rsidRPr="00F87E1A">
        <w:rPr>
          <w:rStyle w:val="postbody1"/>
          <w:rFonts w:ascii="Palatino Linotype" w:hAnsi="Palatino Linotype" w:cs="Lucida Sans Unicode"/>
          <w:bCs/>
          <w:sz w:val="32"/>
          <w:szCs w:val="32"/>
          <w:lang w:val="az-Latn-AZ"/>
        </w:rPr>
        <w:t xml:space="preserve">Azərbaycanda meşələr sahəcə az olsalar da növ zənginliyi ilə məşhurdur. </w:t>
      </w:r>
      <w:r w:rsidRPr="00F87E1A">
        <w:rPr>
          <w:rStyle w:val="postbody1"/>
          <w:rFonts w:ascii="Palatino Linotype" w:hAnsi="Palatino Linotype" w:cs="Lucida Sans Unicode"/>
          <w:bCs/>
          <w:sz w:val="32"/>
          <w:szCs w:val="32"/>
          <w:lang w:val="en-US"/>
        </w:rPr>
        <w:t xml:space="preserve">Burada 435 növ ağac və kol bitir, onlardan da 70-i endemik növlərə aiddir. Bütün respublika ərazisi üçün enliyarpaqlı meşələr səciyyəvidir. Bu tip meşələr Böyük və Kiçik Qafqazın, Talış dağlarının alçaq və orta dağlıq hissələrində geniş yayılmışdır. Xüsusilə onlar 600-1600 m mütləq yüksəkliklərdə çox yerdə vahid qurşaq yaradır. Qalan sahələrdə talalar, dar zolaqlar şəklində saxlanılır. </w:t>
      </w:r>
      <w:r w:rsidRPr="00F87E1A">
        <w:rPr>
          <w:rFonts w:ascii="Palatino Linotype" w:hAnsi="Palatino Linotype" w:cs="Lucida Sans Unicode"/>
          <w:bCs/>
          <w:sz w:val="32"/>
          <w:szCs w:val="32"/>
          <w:lang w:val="en-US"/>
        </w:rPr>
        <w:br/>
      </w:r>
      <w:r w:rsidRPr="008315F0">
        <w:rPr>
          <w:rFonts w:ascii="Palatino Linotype" w:hAnsi="Palatino Linotype" w:cs="Lucida Sans Unicode"/>
          <w:bCs/>
          <w:sz w:val="32"/>
          <w:szCs w:val="32"/>
          <w:lang w:val="az-Latn-AZ"/>
        </w:rPr>
        <w:t xml:space="preserve">     </w:t>
      </w:r>
      <w:r w:rsidRPr="00F87E1A">
        <w:rPr>
          <w:rStyle w:val="postbody1"/>
          <w:rFonts w:ascii="Palatino Linotype" w:hAnsi="Palatino Linotype" w:cs="Lucida Sans Unicode"/>
          <w:bCs/>
          <w:sz w:val="32"/>
          <w:szCs w:val="32"/>
          <w:lang w:val="en-US"/>
        </w:rPr>
        <w:t xml:space="preserve">Meşələr əsas üç ağac növlərindən - fıstıq, vələs və palıddan ibarətdir. Onlar bütün meşə örtüyünün 86,2 faizini təşkil edir. Bunlardan başqa ağcaqayın, qarağac, cökə, qızılağac, qovaq, yalanyarpaq, söyüd və s. enliyarpaqlı ağaclar bitir. İynəyarpaqlı meşələr respublika meşələrinin 1,7 faizini təşkil edir. Azərbaycanda təbii halda inkişaf edən 107 ağac növündən 7-si iynəyarpaqlı ağaclardır. Onlara Avropa qaracökəsi, Eldar şamı, qarmaqvari şam, çoxmeyvəli, ağır iyli qırmızı və uzungövdəli ardıc ağacları daxildir. </w:t>
      </w:r>
      <w:r w:rsidRPr="00F87E1A">
        <w:rPr>
          <w:rFonts w:ascii="Palatino Linotype" w:hAnsi="Palatino Linotype" w:cs="Lucida Sans Unicode"/>
          <w:bCs/>
          <w:sz w:val="32"/>
          <w:szCs w:val="32"/>
          <w:lang w:val="en-US"/>
        </w:rPr>
        <w:br/>
      </w:r>
      <w:r w:rsidRPr="008315F0">
        <w:rPr>
          <w:rFonts w:ascii="Palatino Linotype" w:hAnsi="Palatino Linotype" w:cs="Lucida Sans Unicode"/>
          <w:bCs/>
          <w:sz w:val="32"/>
          <w:szCs w:val="32"/>
          <w:lang w:val="az-Latn-AZ"/>
        </w:rPr>
        <w:t xml:space="preserve">     </w:t>
      </w:r>
      <w:r w:rsidRPr="00F87E1A">
        <w:rPr>
          <w:rStyle w:val="postbody1"/>
          <w:rFonts w:ascii="Palatino Linotype" w:hAnsi="Palatino Linotype" w:cs="Lucida Sans Unicode"/>
          <w:bCs/>
          <w:sz w:val="32"/>
          <w:szCs w:val="32"/>
          <w:lang w:val="az-Latn-AZ"/>
        </w:rPr>
        <w:t>Azərbaycan Respublikası bir çox nadir və kol növlərinin Vətəni sayılır. Qaracökə üçüncü dövrün relikt bitkisi kimi meşələrin nadir incisidir. Bu ağac Böyük Qafqazın Cənub (Qəbələ rayonu), cənub-şərq (Pirqulu, Şamaxı rayonu) hissəsində yayılmışdır. Gecböyüyən, lakin uzunömürlü qaracökə heç vaxt geniş sahələri əhatə etməyib. Eldar şamının vətəni Azərbay</w:t>
      </w:r>
      <w:r w:rsidRPr="008315F0">
        <w:rPr>
          <w:rStyle w:val="postbody1"/>
          <w:rFonts w:ascii="Palatino Linotype" w:hAnsi="Palatino Linotype" w:cs="Lucida Sans Unicode"/>
          <w:bCs/>
          <w:sz w:val="32"/>
          <w:szCs w:val="32"/>
          <w:lang w:val="az-Latn-AZ"/>
        </w:rPr>
        <w:t>c</w:t>
      </w:r>
      <w:r w:rsidRPr="00F87E1A">
        <w:rPr>
          <w:rStyle w:val="postbody1"/>
          <w:rFonts w:ascii="Palatino Linotype" w:hAnsi="Palatino Linotype" w:cs="Lucida Sans Unicode"/>
          <w:bCs/>
          <w:sz w:val="32"/>
          <w:szCs w:val="32"/>
          <w:lang w:val="az-Latn-AZ"/>
        </w:rPr>
        <w:t xml:space="preserve">andır, yayılma arealı isə Jeyrançöl ön dağlığının Eldar oyuğu sahəsidir. </w:t>
      </w:r>
      <w:r w:rsidRPr="00F87E1A">
        <w:rPr>
          <w:rStyle w:val="postbody1"/>
          <w:rFonts w:ascii="Palatino Linotype" w:hAnsi="Palatino Linotype" w:cs="Lucida Sans Unicode"/>
          <w:bCs/>
          <w:sz w:val="32"/>
          <w:szCs w:val="32"/>
          <w:lang w:val="az-Latn-AZ"/>
        </w:rPr>
        <w:lastRenderedPageBreak/>
        <w:t>Talış dağlarında bitən üçüncü dövrün relikt və nadir ağaclarından dəmirağac, Lənkəran akasiyası, şabalıdyarpaq palıd, azat, Qafqaz xurması, şümşad, yalanqoz, Hirkan ənciri, Hirkan ağcaqayını və s. təbiətin nadir</w:t>
      </w:r>
      <w:r w:rsidRPr="008315F0">
        <w:rPr>
          <w:rStyle w:val="postbody1"/>
          <w:rFonts w:ascii="Palatino Linotype" w:hAnsi="Palatino Linotype" w:cs="Lucida Sans Unicode"/>
          <w:bCs/>
          <w:sz w:val="32"/>
          <w:szCs w:val="32"/>
          <w:lang w:val="az-Latn-AZ"/>
        </w:rPr>
        <w:t xml:space="preserve"> inciləridir.</w:t>
      </w:r>
    </w:p>
    <w:p w:rsidR="00EC58D3" w:rsidRPr="008315F0" w:rsidRDefault="00EC58D3" w:rsidP="008D6B5A">
      <w:pPr>
        <w:spacing w:before="100" w:beforeAutospacing="1" w:after="100" w:afterAutospacing="1"/>
        <w:rPr>
          <w:rFonts w:ascii="Palatino Linotype" w:hAnsi="Palatino Linotype" w:cs="Lucida Sans Unicode"/>
          <w:sz w:val="18"/>
          <w:szCs w:val="18"/>
          <w:lang w:val="az-Latn-AZ"/>
        </w:rPr>
      </w:pPr>
      <w:r w:rsidRPr="00F87E1A">
        <w:rPr>
          <w:rFonts w:ascii="Palatino Linotype" w:hAnsi="Palatino Linotype" w:cs="Lucida Sans Unicode"/>
          <w:sz w:val="32"/>
          <w:szCs w:val="32"/>
          <w:lang w:val="az-Latn-AZ"/>
        </w:rPr>
        <w:t>Azərbaycanın dendroflorasının tərkibində 70 relikt və endem növə təsadüf edilir. Bu da ümumi ağac və kol növlərinin 16 faizi qədərdir. Dendrofloranın zənginliyinə baxmayaraq, meşə əmələ gətirən cinslərin sayı çox azdır. Təhlil göstərir ki, meşələrimizin müasir vəziyyəti yaşıllıq sahələrinin ciddi şəkildə mühafizə olunmasını, qorunmasını, yenidən bərpasını və səmərəli istifadəsini tələb edir. Lakin bu işlərin həyata keçirilməsi hələ də qənaətbəxş deyil</w:t>
      </w:r>
      <w:r w:rsidRPr="00F87E1A">
        <w:rPr>
          <w:rFonts w:ascii="Palatino Linotype" w:hAnsi="Palatino Linotype" w:cs="Lucida Sans Unicode"/>
          <w:sz w:val="18"/>
          <w:szCs w:val="18"/>
          <w:lang w:val="az-Latn-AZ"/>
        </w:rPr>
        <w:t>.</w:t>
      </w:r>
    </w:p>
    <w:p w:rsidR="00350E55" w:rsidRPr="008315F0" w:rsidRDefault="00350E55" w:rsidP="008D6B5A">
      <w:pPr>
        <w:spacing w:before="100" w:beforeAutospacing="1" w:after="100" w:afterAutospacing="1"/>
        <w:rPr>
          <w:rFonts w:ascii="Palatino Linotype" w:hAnsi="Palatino Linotype" w:cs="Lucida Sans Unicode"/>
          <w:sz w:val="32"/>
          <w:szCs w:val="32"/>
          <w:lang w:val="az-Latn-AZ"/>
        </w:rPr>
      </w:pPr>
      <w:r w:rsidRPr="00F87E1A">
        <w:rPr>
          <w:rFonts w:ascii="Palatino Linotype" w:hAnsi="Palatino Linotype" w:cs="Lucida Sans Unicode"/>
          <w:sz w:val="32"/>
          <w:szCs w:val="32"/>
          <w:lang w:val="az-Latn-AZ"/>
        </w:rPr>
        <w:t>Respublikamızın meşələri yerinə yetirdiyi funksiyalarına görə birinci qrupa aiddir. Yəni, Azərbaycan meşələri torpaqoruyucu, susaxlayıcı, iqlim tənzimedici və digər əhəmiyyətli funksiyaları yerinə yetirir. Xatırladaq ki, Yer kürəsində iqlim dəyişməsi nəticəsində baş verən kataklizmlərin və digər neqativ təbii proseslərin qarşısının alınması ilk növbədə meşələrin və yaşıllıq sahələrinin artırılması, mövcud meşələrin qorunub saxlanması ilə sıx bağlıdır. Yada salaq ki, torpağın məhvi də, dirçəlişi də birbaşa meşələrlə əlaqədardır. Ağac dibində bitən mamır və otun hər kvadratmetri yağışdan sonra təxminən dörd litr su saxlayır, deməli, çaylarımızın bol sulu, ciyərlərimizin təmiz havalı olması meşələrin zənginliyindən asılıdır.</w:t>
      </w:r>
    </w:p>
    <w:p w:rsidR="00611FC7" w:rsidRDefault="00611FC7" w:rsidP="00611FC7">
      <w:pPr>
        <w:rPr>
          <w:rFonts w:ascii="Arial" w:hAnsi="Arial" w:cs="Arial"/>
          <w:b/>
          <w:i/>
          <w:sz w:val="48"/>
          <w:szCs w:val="48"/>
          <w:lang w:val="az-Latn-AZ"/>
        </w:rPr>
      </w:pPr>
      <w:r w:rsidRPr="00611FC7">
        <w:rPr>
          <w:rFonts w:ascii="Arial" w:hAnsi="Arial" w:cs="Arial"/>
          <w:b/>
          <w:i/>
          <w:sz w:val="48"/>
          <w:szCs w:val="48"/>
          <w:lang w:val="az-Latn-AZ"/>
        </w:rPr>
        <w:t>2.Meşə ehtiyatlarının iqtisadi qiymətləndirilməsi</w:t>
      </w:r>
      <w:r>
        <w:rPr>
          <w:rFonts w:ascii="Arial" w:hAnsi="Arial" w:cs="Arial"/>
          <w:b/>
          <w:i/>
          <w:sz w:val="48"/>
          <w:szCs w:val="48"/>
          <w:lang w:val="az-Latn-AZ"/>
        </w:rPr>
        <w:t>.</w:t>
      </w:r>
    </w:p>
    <w:p w:rsidR="00611FC7" w:rsidRDefault="00611FC7" w:rsidP="00611FC7">
      <w:pPr>
        <w:rPr>
          <w:rFonts w:ascii="Arial" w:hAnsi="Arial" w:cs="Arial"/>
          <w:b/>
          <w:i/>
          <w:sz w:val="48"/>
          <w:szCs w:val="48"/>
          <w:lang w:val="az-Latn-AZ"/>
        </w:rPr>
      </w:pPr>
    </w:p>
    <w:p w:rsidR="00952A1D" w:rsidRPr="00F87E1A" w:rsidRDefault="00952A1D" w:rsidP="00952A1D">
      <w:pPr>
        <w:ind w:firstLine="720"/>
        <w:rPr>
          <w:rFonts w:ascii="Palatino Linotype" w:hAnsi="Palatino Linotype" w:cs="Lucida Sans Unicode"/>
          <w:noProof/>
          <w:sz w:val="32"/>
          <w:szCs w:val="32"/>
          <w:lang w:val="az-Latn-AZ" w:eastAsia="ja-JP"/>
        </w:rPr>
      </w:pPr>
      <w:r w:rsidRPr="00F87E1A">
        <w:rPr>
          <w:rFonts w:ascii="Palatino Linotype" w:hAnsi="Palatino Linotype" w:cs="Lucida Sans Unicode"/>
          <w:noProof/>
          <w:sz w:val="32"/>
          <w:szCs w:val="32"/>
          <w:lang w:val="az-Latn-AZ" w:eastAsia="ja-JP"/>
        </w:rPr>
        <w:t xml:space="preserve">Ümumiyyətlə təbiətdən istifadədə iqtisadi qiymətləndirmə,təbii ehtiyatların iqtisadi əhəmiyyətinin </w:t>
      </w:r>
      <w:r w:rsidRPr="00F87E1A">
        <w:rPr>
          <w:rFonts w:ascii="Palatino Linotype" w:hAnsi="Palatino Linotype" w:cs="Lucida Sans Unicode"/>
          <w:noProof/>
          <w:sz w:val="32"/>
          <w:szCs w:val="32"/>
          <w:lang w:val="az-Latn-AZ" w:eastAsia="ja-JP"/>
        </w:rPr>
        <w:lastRenderedPageBreak/>
        <w:t>müəyyən edilməsidir.Bu pulla (monetar),balla və ya natural ölçülərdə də ifadə oluna bilər.</w:t>
      </w:r>
    </w:p>
    <w:p w:rsidR="00952A1D" w:rsidRPr="00F87E1A" w:rsidRDefault="00952A1D" w:rsidP="00952A1D">
      <w:pPr>
        <w:ind w:firstLine="720"/>
        <w:rPr>
          <w:rFonts w:ascii="Palatino Linotype" w:hAnsi="Palatino Linotype" w:cs="Lucida Sans Unicode"/>
          <w:noProof/>
          <w:sz w:val="32"/>
          <w:szCs w:val="32"/>
          <w:lang w:val="az-Latn-AZ" w:eastAsia="ja-JP"/>
        </w:rPr>
      </w:pPr>
      <w:r w:rsidRPr="00F87E1A">
        <w:rPr>
          <w:rFonts w:ascii="Palatino Linotype" w:hAnsi="Palatino Linotype" w:cs="Lucida Sans Unicode"/>
          <w:noProof/>
          <w:sz w:val="32"/>
          <w:szCs w:val="32"/>
          <w:lang w:val="az-Latn-AZ" w:eastAsia="ja-JP"/>
        </w:rPr>
        <w:t>Hər təbii nemət və xidməti qiymətləndirmək mümkün deyil.Elə unikal obyektlər var ki, onlar qiymətsizdirlər.Təbiətdən istifadə də nə ənənəvi bazar var,nə də standart tələb və təklif.Az tapılan ehtiyatların qiymətləndirilməsində problemlər nisbətən azdır.Resurs nə qədər məhdud olsa,qiyməti bir o qədər çox olar.Doğrudur bazar qiymətləri həmişə,təbii ehtiyatların həqiqi az və çoxluğundan xəbər vermir.Ona görə də belə hallarda başqa qiymətləndirmə üsullarından istifadə etmək lazım gəlir.</w:t>
      </w:r>
    </w:p>
    <w:p w:rsidR="00952A1D" w:rsidRPr="00F87E1A" w:rsidRDefault="00952A1D" w:rsidP="00952A1D">
      <w:pPr>
        <w:ind w:firstLine="720"/>
        <w:rPr>
          <w:rFonts w:ascii="Palatino Linotype" w:hAnsi="Palatino Linotype" w:cs="Lucida Sans Unicode"/>
          <w:noProof/>
          <w:sz w:val="32"/>
          <w:szCs w:val="32"/>
          <w:lang w:val="az-Latn-AZ" w:eastAsia="ja-JP"/>
        </w:rPr>
      </w:pPr>
      <w:r w:rsidRPr="00F87E1A">
        <w:rPr>
          <w:rFonts w:ascii="Palatino Linotype" w:hAnsi="Palatino Linotype" w:cs="Lucida Sans Unicode"/>
          <w:noProof/>
          <w:sz w:val="32"/>
          <w:szCs w:val="32"/>
          <w:lang w:val="az-Latn-AZ" w:eastAsia="ja-JP"/>
        </w:rPr>
        <w:t>Təbiətdən istifadənin iqtisadiyyatında meşə ehtiyatlarının iqtisadi qiymətləndirilməsinin bir sıra üsulları vardır.Bu üsullara aşağıdakıları misal göstərmək olar.</w:t>
      </w:r>
    </w:p>
    <w:p w:rsidR="00952A1D" w:rsidRPr="00F87E1A" w:rsidRDefault="00952A1D" w:rsidP="00952A1D">
      <w:pPr>
        <w:ind w:firstLine="720"/>
        <w:rPr>
          <w:rFonts w:ascii="Palatino Linotype" w:hAnsi="Palatino Linotype" w:cs="Lucida Sans Unicode"/>
          <w:noProof/>
          <w:sz w:val="32"/>
          <w:szCs w:val="32"/>
          <w:lang w:val="az-Latn-AZ" w:eastAsia="ja-JP"/>
        </w:rPr>
      </w:pPr>
      <w:r w:rsidRPr="00F87E1A">
        <w:rPr>
          <w:rFonts w:ascii="Palatino Linotype" w:hAnsi="Palatino Linotype" w:cs="Lucida Sans Unicode"/>
          <w:noProof/>
          <w:sz w:val="32"/>
          <w:szCs w:val="32"/>
          <w:lang w:val="az-Latn-AZ" w:eastAsia="ja-JP"/>
        </w:rPr>
        <w:t>-renta;</w:t>
      </w:r>
    </w:p>
    <w:p w:rsidR="00952A1D" w:rsidRPr="00F87E1A" w:rsidRDefault="00952A1D" w:rsidP="00952A1D">
      <w:pPr>
        <w:ind w:firstLine="720"/>
        <w:rPr>
          <w:rFonts w:ascii="Palatino Linotype" w:hAnsi="Palatino Linotype" w:cs="Lucida Sans Unicode"/>
          <w:noProof/>
          <w:sz w:val="32"/>
          <w:szCs w:val="32"/>
          <w:lang w:val="az-Latn-AZ" w:eastAsia="ja-JP"/>
        </w:rPr>
      </w:pPr>
      <w:r w:rsidRPr="00F87E1A">
        <w:rPr>
          <w:rFonts w:ascii="Palatino Linotype" w:hAnsi="Palatino Linotype" w:cs="Lucida Sans Unicode"/>
          <w:noProof/>
          <w:sz w:val="32"/>
          <w:szCs w:val="32"/>
          <w:lang w:val="az-Latn-AZ" w:eastAsia="ja-JP"/>
        </w:rPr>
        <w:t>-məsrəf üsulu;</w:t>
      </w:r>
    </w:p>
    <w:p w:rsidR="00952A1D" w:rsidRPr="00F87E1A" w:rsidRDefault="00952A1D" w:rsidP="00952A1D">
      <w:pPr>
        <w:ind w:firstLine="720"/>
        <w:rPr>
          <w:rFonts w:ascii="Palatino Linotype" w:hAnsi="Palatino Linotype" w:cs="Lucida Sans Unicode"/>
          <w:noProof/>
          <w:sz w:val="32"/>
          <w:szCs w:val="32"/>
          <w:lang w:val="az-Latn-AZ" w:eastAsia="ja-JP"/>
        </w:rPr>
      </w:pPr>
      <w:r w:rsidRPr="00F87E1A">
        <w:rPr>
          <w:rFonts w:ascii="Palatino Linotype" w:hAnsi="Palatino Linotype" w:cs="Lucida Sans Unicode"/>
          <w:noProof/>
          <w:sz w:val="32"/>
          <w:szCs w:val="32"/>
          <w:lang w:val="az-Latn-AZ" w:eastAsia="ja-JP"/>
        </w:rPr>
        <w:t>-ümumi iqtisadi qiymətləndirmə;</w:t>
      </w:r>
    </w:p>
    <w:p w:rsidR="00952A1D" w:rsidRPr="008315F0" w:rsidRDefault="00952A1D" w:rsidP="00952A1D">
      <w:pPr>
        <w:ind w:firstLine="720"/>
        <w:rPr>
          <w:rFonts w:ascii="Palatino Linotype" w:hAnsi="Palatino Linotype" w:cs="Lucida Sans Unicode"/>
          <w:noProof/>
          <w:sz w:val="32"/>
          <w:szCs w:val="32"/>
          <w:lang w:val="en-GB" w:eastAsia="ja-JP"/>
        </w:rPr>
      </w:pPr>
      <w:r w:rsidRPr="008315F0">
        <w:rPr>
          <w:rFonts w:ascii="Palatino Linotype" w:hAnsi="Palatino Linotype" w:cs="Lucida Sans Unicode"/>
          <w:noProof/>
          <w:sz w:val="32"/>
          <w:szCs w:val="32"/>
          <w:lang w:val="en-GB" w:eastAsia="ja-JP"/>
        </w:rPr>
        <w:t>-alternativ dəyərlər;</w:t>
      </w:r>
    </w:p>
    <w:p w:rsidR="00952A1D" w:rsidRPr="008315F0" w:rsidRDefault="00952A1D" w:rsidP="00952A1D">
      <w:pPr>
        <w:ind w:firstLine="720"/>
        <w:rPr>
          <w:rFonts w:ascii="Palatino Linotype" w:hAnsi="Palatino Linotype" w:cs="Lucida Sans Unicode"/>
          <w:noProof/>
          <w:sz w:val="32"/>
          <w:szCs w:val="32"/>
          <w:lang w:val="en-GB" w:eastAsia="ja-JP"/>
        </w:rPr>
      </w:pPr>
      <w:r w:rsidRPr="008315F0">
        <w:rPr>
          <w:rFonts w:ascii="Palatino Linotype" w:hAnsi="Palatino Linotype" w:cs="Lucida Sans Unicode"/>
          <w:noProof/>
          <w:sz w:val="32"/>
          <w:szCs w:val="32"/>
          <w:lang w:val="en-GB" w:eastAsia="ja-JP"/>
        </w:rPr>
        <w:t>-subyektiv qiymətləndirmə və s.</w:t>
      </w:r>
    </w:p>
    <w:p w:rsidR="00535E94" w:rsidRPr="008315F0" w:rsidRDefault="00535E94" w:rsidP="00535E94">
      <w:pPr>
        <w:ind w:firstLine="720"/>
        <w:rPr>
          <w:rFonts w:ascii="Palatino Linotype" w:hAnsi="Palatino Linotype" w:cs="Lucida Sans Unicode"/>
          <w:noProof/>
          <w:sz w:val="32"/>
          <w:szCs w:val="32"/>
          <w:lang w:val="en-GB" w:eastAsia="ja-JP"/>
        </w:rPr>
      </w:pPr>
      <w:r w:rsidRPr="008315F0">
        <w:rPr>
          <w:rFonts w:ascii="Palatino Linotype" w:hAnsi="Palatino Linotype" w:cs="Lucida Sans Unicode"/>
          <w:noProof/>
          <w:sz w:val="32"/>
          <w:szCs w:val="32"/>
          <w:lang w:val="en-GB" w:eastAsia="ja-JP"/>
        </w:rPr>
        <w:t>Meşələ ehtiyatlarının qiymətləndirilməsində ən geniş yayılmış renta və məsrəf üsullarıdır. Meşə ehtiyatının qiyməti kapitallaşmış renta kimi aşağıdakı düsturla müəyyən olunur.(uzunmüddətli ifadə şərti ilə)</w:t>
      </w:r>
    </w:p>
    <w:p w:rsidR="00535E94" w:rsidRPr="008315F0" w:rsidRDefault="00535E94" w:rsidP="00535E94">
      <w:pPr>
        <w:ind w:firstLine="720"/>
        <w:jc w:val="center"/>
        <w:rPr>
          <w:rFonts w:ascii="Palatino Linotype" w:hAnsi="Palatino Linotype" w:cs="Lucida Sans Unicode"/>
          <w:noProof/>
          <w:sz w:val="32"/>
          <w:szCs w:val="32"/>
          <w:lang w:val="en-GB" w:eastAsia="ja-JP"/>
        </w:rPr>
      </w:pPr>
      <w:r w:rsidRPr="008315F0">
        <w:rPr>
          <w:rFonts w:ascii="Palatino Linotype" w:hAnsi="Palatino Linotype" w:cs="Lucida Sans Unicode"/>
          <w:noProof/>
          <w:sz w:val="32"/>
          <w:szCs w:val="32"/>
          <w:lang w:val="en-GB" w:eastAsia="ja-JP"/>
        </w:rPr>
        <w:t>q=(R/r)100</w:t>
      </w:r>
    </w:p>
    <w:p w:rsidR="00535E94" w:rsidRPr="008315F0" w:rsidRDefault="00535E94" w:rsidP="00535E94">
      <w:pPr>
        <w:ind w:firstLine="720"/>
        <w:rPr>
          <w:rFonts w:ascii="Palatino Linotype" w:hAnsi="Palatino Linotype" w:cs="Lucida Sans Unicode"/>
          <w:noProof/>
          <w:sz w:val="32"/>
          <w:szCs w:val="32"/>
          <w:lang w:val="en-GB" w:eastAsia="ja-JP"/>
        </w:rPr>
      </w:pPr>
      <w:r w:rsidRPr="008315F0">
        <w:rPr>
          <w:rFonts w:ascii="Palatino Linotype" w:hAnsi="Palatino Linotype" w:cs="Lucida Sans Unicode"/>
          <w:noProof/>
          <w:sz w:val="32"/>
          <w:szCs w:val="32"/>
          <w:lang w:val="en-GB" w:eastAsia="ja-JP"/>
        </w:rPr>
        <w:t>burada r-illik renta</w:t>
      </w:r>
    </w:p>
    <w:p w:rsidR="00535E94" w:rsidRPr="008315F0" w:rsidRDefault="00535E94" w:rsidP="00535E94">
      <w:pPr>
        <w:ind w:firstLine="720"/>
        <w:rPr>
          <w:rFonts w:ascii="Palatino Linotype" w:hAnsi="Palatino Linotype" w:cs="Lucida Sans Unicode"/>
          <w:noProof/>
          <w:sz w:val="32"/>
          <w:szCs w:val="32"/>
          <w:lang w:val="en-GB" w:eastAsia="ja-JP"/>
        </w:rPr>
      </w:pPr>
      <w:r w:rsidRPr="008315F0">
        <w:rPr>
          <w:rFonts w:ascii="Palatino Linotype" w:hAnsi="Palatino Linotype" w:cs="Lucida Sans Unicode"/>
          <w:noProof/>
          <w:sz w:val="32"/>
          <w:szCs w:val="32"/>
          <w:lang w:val="en-GB" w:eastAsia="ja-JP"/>
        </w:rPr>
        <w:t>r-ssuda faizi</w:t>
      </w:r>
    </w:p>
    <w:p w:rsidR="00952A1D" w:rsidRPr="008315F0" w:rsidRDefault="00535E94" w:rsidP="00535E94">
      <w:pPr>
        <w:ind w:firstLine="720"/>
        <w:rPr>
          <w:rFonts w:ascii="Palatino Linotype" w:hAnsi="Palatino Linotype" w:cs="Lucida Sans Unicode"/>
          <w:noProof/>
          <w:sz w:val="32"/>
          <w:szCs w:val="32"/>
          <w:lang w:val="en-GB" w:eastAsia="ja-JP"/>
        </w:rPr>
      </w:pPr>
      <w:r w:rsidRPr="008315F0">
        <w:rPr>
          <w:rFonts w:ascii="Palatino Linotype" w:hAnsi="Palatino Linotype" w:cs="Lucida Sans Unicode"/>
          <w:noProof/>
          <w:sz w:val="32"/>
          <w:szCs w:val="32"/>
          <w:lang w:val="en-GB" w:eastAsia="ja-JP"/>
        </w:rPr>
        <w:t>Məlumdur ki,rentenın metləq və diferensial formaları var.Mütləq renta təbii ehtiyatların məhdudluğu və mülkiyyət inhisarlığı ilə əlaqədardır.Əgər</w:t>
      </w:r>
      <w:r w:rsidR="00B47188">
        <w:rPr>
          <w:rFonts w:ascii="Palatino Linotype" w:hAnsi="Palatino Linotype" w:cs="Lucida Sans Unicode"/>
          <w:noProof/>
          <w:sz w:val="32"/>
          <w:szCs w:val="32"/>
          <w:lang w:val="en-GB" w:eastAsia="ja-JP"/>
        </w:rPr>
        <w:t xml:space="preserve"> meşə</w:t>
      </w:r>
      <w:r w:rsidRPr="008315F0">
        <w:rPr>
          <w:rFonts w:ascii="Palatino Linotype" w:hAnsi="Palatino Linotype" w:cs="Lucida Sans Unicode"/>
          <w:noProof/>
          <w:sz w:val="32"/>
          <w:szCs w:val="32"/>
          <w:lang w:val="en-GB" w:eastAsia="ja-JP"/>
        </w:rPr>
        <w:t xml:space="preserve"> ehtiyat</w:t>
      </w:r>
      <w:r w:rsidR="00B47188">
        <w:rPr>
          <w:rFonts w:ascii="Palatino Linotype" w:hAnsi="Palatino Linotype" w:cs="Lucida Sans Unicode"/>
          <w:noProof/>
          <w:sz w:val="32"/>
          <w:szCs w:val="32"/>
          <w:lang w:val="en-GB" w:eastAsia="ja-JP"/>
        </w:rPr>
        <w:t>ı</w:t>
      </w:r>
      <w:r w:rsidRPr="008315F0">
        <w:rPr>
          <w:rFonts w:ascii="Palatino Linotype" w:hAnsi="Palatino Linotype" w:cs="Lucida Sans Unicode"/>
          <w:noProof/>
          <w:sz w:val="32"/>
          <w:szCs w:val="32"/>
          <w:lang w:val="en-GB" w:eastAsia="ja-JP"/>
        </w:rPr>
        <w:t xml:space="preserve"> məhduddursa,o həmişə bu rentanı gətirəcəkdir.Diferensial renta isə təbii ehtiyatların keyfiyyət fərqi ilə əlaqədar əmələ gəlir (məhsuldarlıq yerləşməsi və s.).Diferensial renda 1-ci yaxşı təbii ehtiyatların məhdudluğu ilə əlaqədar yaranır,ona görə də daha keyfiyyətsiz və pis yerlərdə olan ehtiyatlardan da istifadə olunur.Diferensial </w:t>
      </w:r>
      <w:r w:rsidRPr="008315F0">
        <w:rPr>
          <w:rFonts w:ascii="Palatino Linotype" w:hAnsi="Palatino Linotype" w:cs="Lucida Sans Unicode"/>
          <w:noProof/>
          <w:sz w:val="32"/>
          <w:szCs w:val="32"/>
          <w:lang w:val="en-GB" w:eastAsia="ja-JP"/>
        </w:rPr>
        <w:lastRenderedPageBreak/>
        <w:t>renta 2-ci bərba olunan ehtiyatların daha intensiv istifadəsi vaxtı əlavə investisiyalar cə</w:t>
      </w:r>
      <w:r w:rsidR="00B47188">
        <w:rPr>
          <w:rFonts w:ascii="Palatino Linotype" w:hAnsi="Palatino Linotype" w:cs="Lucida Sans Unicode"/>
          <w:noProof/>
          <w:sz w:val="32"/>
          <w:szCs w:val="32"/>
          <w:lang w:val="en-GB" w:eastAsia="ja-JP"/>
        </w:rPr>
        <w:t>lb olunduqda yaranır.Meşə e</w:t>
      </w:r>
      <w:r w:rsidRPr="008315F0">
        <w:rPr>
          <w:rFonts w:ascii="Palatino Linotype" w:hAnsi="Palatino Linotype" w:cs="Lucida Sans Unicode"/>
          <w:noProof/>
          <w:sz w:val="32"/>
          <w:szCs w:val="32"/>
          <w:lang w:val="en-GB" w:eastAsia="ja-JP"/>
        </w:rPr>
        <w:t>htiyat</w:t>
      </w:r>
      <w:r w:rsidR="00B47188">
        <w:rPr>
          <w:rFonts w:ascii="Palatino Linotype" w:hAnsi="Palatino Linotype" w:cs="Lucida Sans Unicode"/>
          <w:noProof/>
          <w:sz w:val="32"/>
          <w:szCs w:val="32"/>
          <w:lang w:val="en-GB" w:eastAsia="ja-JP"/>
        </w:rPr>
        <w:t>ı</w:t>
      </w:r>
      <w:r w:rsidRPr="008315F0">
        <w:rPr>
          <w:rFonts w:ascii="Palatino Linotype" w:hAnsi="Palatino Linotype" w:cs="Lucida Sans Unicode"/>
          <w:noProof/>
          <w:sz w:val="32"/>
          <w:szCs w:val="32"/>
          <w:lang w:val="en-GB" w:eastAsia="ja-JP"/>
        </w:rPr>
        <w:t xml:space="preserve"> bərpa olunandırsa və illik renta dfəyişməzdirsə yuxarıdakı düsturdan istifadə olunur.</w:t>
      </w:r>
    </w:p>
    <w:p w:rsidR="00535E94" w:rsidRPr="008315F0" w:rsidRDefault="00535E94" w:rsidP="00535E94">
      <w:pPr>
        <w:rPr>
          <w:rFonts w:ascii="Palatino Linotype" w:hAnsi="Palatino Linotype" w:cs="Lucida Sans Unicode"/>
          <w:noProof/>
          <w:sz w:val="32"/>
          <w:szCs w:val="32"/>
          <w:lang w:val="en-GB" w:eastAsia="ja-JP"/>
        </w:rPr>
      </w:pPr>
      <w:r w:rsidRPr="008315F0">
        <w:rPr>
          <w:rFonts w:ascii="Palatino Linotype" w:hAnsi="Palatino Linotype" w:cs="Lucida Sans Unicode"/>
          <w:noProof/>
          <w:sz w:val="32"/>
          <w:szCs w:val="32"/>
          <w:lang w:val="en-GB" w:eastAsia="ja-JP"/>
        </w:rPr>
        <w:t>Renta üsulu meşə ehtiyatlarının ancaq istehsal elementi kimi qiymətləndirməyə imkan verir və sosial,estetik və s. xüsusiyyətlər nəzərə alınır.</w:t>
      </w:r>
    </w:p>
    <w:p w:rsidR="00611FC7" w:rsidRDefault="00535E94" w:rsidP="008315F0">
      <w:pPr>
        <w:rPr>
          <w:rFonts w:ascii="Palatino Linotype" w:hAnsi="Palatino Linotype" w:cs="Lucida Sans Unicode"/>
          <w:noProof/>
          <w:sz w:val="32"/>
          <w:szCs w:val="32"/>
          <w:lang w:val="en-GB" w:eastAsia="ja-JP"/>
        </w:rPr>
      </w:pPr>
      <w:r w:rsidRPr="008315F0">
        <w:rPr>
          <w:rFonts w:ascii="Palatino Linotype" w:hAnsi="Palatino Linotype" w:cs="Lucida Sans Unicode"/>
          <w:noProof/>
          <w:sz w:val="32"/>
          <w:szCs w:val="32"/>
          <w:lang w:val="en-GB" w:eastAsia="ja-JP"/>
        </w:rPr>
        <w:t>Meşə ehtiyatlarının qiymətləndirilməsinin məsrəf üsulları təbii ehtiyat və şəraitinin bərpası xərcləri və onun deqradasiyasının qiymətləndirilməsi üçün istifadə olunur .Torpaqların kənd təsərrüfatı üçün məsrəf üsulu ilə qiymətləndirilməsi bəzə</w:t>
      </w:r>
      <w:r w:rsidR="00B47188">
        <w:rPr>
          <w:rFonts w:ascii="Palatino Linotype" w:hAnsi="Palatino Linotype" w:cs="Lucida Sans Unicode"/>
          <w:noProof/>
          <w:sz w:val="32"/>
          <w:szCs w:val="32"/>
          <w:lang w:val="en-GB" w:eastAsia="ja-JP"/>
        </w:rPr>
        <w:t>n 1 ha xam torpa</w:t>
      </w:r>
      <w:r w:rsidRPr="008315F0">
        <w:rPr>
          <w:rFonts w:ascii="Palatino Linotype" w:hAnsi="Palatino Linotype" w:cs="Lucida Sans Unicode"/>
          <w:noProof/>
          <w:sz w:val="32"/>
          <w:szCs w:val="32"/>
          <w:lang w:val="en-GB" w:eastAsia="ja-JP"/>
        </w:rPr>
        <w:t>ğın ram edilməsi xərci kimi nəzərdə tutulur.</w:t>
      </w:r>
    </w:p>
    <w:p w:rsidR="00B47188" w:rsidRDefault="00B47188" w:rsidP="008315F0">
      <w:pPr>
        <w:rPr>
          <w:rFonts w:ascii="Palatino Linotype" w:hAnsi="Palatino Linotype" w:cs="Lucida Sans Unicode"/>
          <w:noProof/>
          <w:sz w:val="32"/>
          <w:szCs w:val="32"/>
          <w:lang w:val="en-GB" w:eastAsia="ja-JP"/>
        </w:rPr>
      </w:pPr>
    </w:p>
    <w:p w:rsidR="00B47188" w:rsidRDefault="00B47188" w:rsidP="00B47188">
      <w:pPr>
        <w:jc w:val="center"/>
        <w:rPr>
          <w:rFonts w:ascii="Arial" w:hAnsi="Arial" w:cs="Arial"/>
          <w:b/>
          <w:noProof/>
          <w:sz w:val="40"/>
          <w:szCs w:val="40"/>
          <w:lang w:val="en-GB" w:eastAsia="ja-JP"/>
        </w:rPr>
      </w:pPr>
      <w:r w:rsidRPr="00B47188">
        <w:rPr>
          <w:rFonts w:ascii="Arial" w:hAnsi="Arial" w:cs="Arial"/>
          <w:b/>
          <w:noProof/>
          <w:sz w:val="40"/>
          <w:szCs w:val="40"/>
          <w:lang w:val="en-GB" w:eastAsia="ja-JP"/>
        </w:rPr>
        <w:t>İstifadə olunmuş ədəbiyyat</w:t>
      </w:r>
    </w:p>
    <w:p w:rsidR="00B47188" w:rsidRPr="00B47188" w:rsidRDefault="00B47188" w:rsidP="00B47188">
      <w:pPr>
        <w:rPr>
          <w:rFonts w:ascii="Arial" w:hAnsi="Arial" w:cs="Arial"/>
          <w:b/>
          <w:noProof/>
          <w:sz w:val="40"/>
          <w:szCs w:val="40"/>
          <w:lang w:val="en-GB" w:eastAsia="ja-JP"/>
        </w:rPr>
      </w:pPr>
    </w:p>
    <w:p w:rsidR="00B47188" w:rsidRDefault="00B47188" w:rsidP="00B47188">
      <w:pPr>
        <w:ind w:left="720" w:right="-6"/>
        <w:rPr>
          <w:rFonts w:ascii="Arial" w:hAnsi="Arial" w:cs="Arial"/>
          <w:b/>
          <w:noProof/>
          <w:sz w:val="32"/>
          <w:szCs w:val="32"/>
          <w:lang w:val="az-Latn-AZ" w:eastAsia="zh-HK"/>
        </w:rPr>
      </w:pPr>
      <w:r>
        <w:rPr>
          <w:rFonts w:ascii="Arial" w:hAnsi="Arial" w:cs="Arial"/>
          <w:b/>
          <w:noProof/>
          <w:sz w:val="32"/>
          <w:szCs w:val="32"/>
          <w:lang w:val="az-Latn-AZ" w:eastAsia="zh-HK"/>
        </w:rPr>
        <w:t>1.</w:t>
      </w:r>
      <w:r w:rsidRPr="00F87E1A">
        <w:rPr>
          <w:rFonts w:ascii="Tahoma" w:hAnsi="Tahoma" w:cs="Tahoma"/>
          <w:sz w:val="36"/>
          <w:szCs w:val="36"/>
          <w:lang w:val="en-GB"/>
        </w:rPr>
        <w:t xml:space="preserve"> </w:t>
      </w:r>
      <w:r w:rsidRPr="00F87E1A">
        <w:rPr>
          <w:rFonts w:ascii="Arial" w:hAnsi="Arial" w:cs="Arial"/>
          <w:b/>
          <w:sz w:val="32"/>
          <w:szCs w:val="32"/>
          <w:lang w:val="en-GB"/>
        </w:rPr>
        <w:t>Məmməd Sarvan, Musa Nəbioğlu</w:t>
      </w:r>
      <w:r w:rsidRPr="00B47188">
        <w:rPr>
          <w:rFonts w:ascii="Arial" w:hAnsi="Arial" w:cs="Arial"/>
          <w:b/>
          <w:sz w:val="32"/>
          <w:szCs w:val="32"/>
          <w:lang w:val="az-Latn-AZ"/>
        </w:rPr>
        <w:t>-Təbii mühit və təbiətin qorunması</w:t>
      </w:r>
      <w:r w:rsidRPr="00901CCD">
        <w:rPr>
          <w:rFonts w:ascii="Tahoma" w:hAnsi="Tahoma" w:cs="Tahoma"/>
          <w:sz w:val="36"/>
          <w:szCs w:val="36"/>
          <w:lang w:val="az-Latn-AZ"/>
        </w:rPr>
        <w:t>.</w:t>
      </w:r>
    </w:p>
    <w:p w:rsidR="00B47188" w:rsidRPr="00B47188" w:rsidRDefault="00B47188" w:rsidP="00B47188">
      <w:pPr>
        <w:ind w:left="720" w:right="-6"/>
        <w:rPr>
          <w:rFonts w:ascii="Arial" w:hAnsi="Arial" w:cs="Arial"/>
          <w:b/>
          <w:noProof/>
          <w:sz w:val="32"/>
          <w:szCs w:val="32"/>
          <w:lang w:val="az-Latn-AZ" w:eastAsia="zh-HK"/>
        </w:rPr>
      </w:pPr>
      <w:r w:rsidRPr="00B47188">
        <w:rPr>
          <w:rFonts w:ascii="Arial" w:hAnsi="Arial" w:cs="Arial"/>
          <w:b/>
          <w:noProof/>
          <w:sz w:val="32"/>
          <w:szCs w:val="32"/>
          <w:lang w:val="az-Latn-AZ" w:eastAsia="zh-HK"/>
        </w:rPr>
        <w:t>2.M.C.Atakişiyev-Təbiətdən istifadənin iqtisadiyyatı</w:t>
      </w:r>
    </w:p>
    <w:p w:rsidR="00B47188" w:rsidRPr="00B47188" w:rsidRDefault="00B47188" w:rsidP="00B47188">
      <w:pPr>
        <w:ind w:left="720" w:right="-6"/>
        <w:rPr>
          <w:rFonts w:ascii="Arial" w:hAnsi="Arial" w:cs="Arial"/>
          <w:b/>
          <w:noProof/>
          <w:sz w:val="32"/>
          <w:szCs w:val="32"/>
          <w:lang w:val="az-Latn-AZ" w:eastAsia="zh-HK"/>
        </w:rPr>
      </w:pPr>
      <w:r w:rsidRPr="00B47188">
        <w:rPr>
          <w:rFonts w:ascii="Arial" w:hAnsi="Arial" w:cs="Arial"/>
          <w:b/>
          <w:noProof/>
          <w:sz w:val="32"/>
          <w:szCs w:val="32"/>
          <w:lang w:val="az-Latn-AZ" w:eastAsia="zh-HK"/>
        </w:rPr>
        <w:t>3.Şövqi Göyçaylı,Telman İsmayılov-Təbiətdən istifadənin iqtisadiyyatı və ekoloji əsaslar.</w:t>
      </w:r>
    </w:p>
    <w:p w:rsidR="00B47188" w:rsidRPr="00F87E1A" w:rsidRDefault="00B47188" w:rsidP="00B47188">
      <w:pPr>
        <w:rPr>
          <w:rFonts w:ascii="Arial" w:hAnsi="Arial" w:cs="Arial"/>
          <w:b/>
          <w:noProof/>
          <w:sz w:val="40"/>
          <w:szCs w:val="40"/>
          <w:lang w:val="az-Latn-AZ" w:eastAsia="ja-JP"/>
        </w:rPr>
      </w:pPr>
    </w:p>
    <w:sectPr w:rsidR="00B47188" w:rsidRPr="00F87E1A">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737" w:rsidRDefault="00461737">
      <w:r>
        <w:separator/>
      </w:r>
    </w:p>
  </w:endnote>
  <w:endnote w:type="continuationSeparator" w:id="0">
    <w:p w:rsidR="00461737" w:rsidRDefault="0046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1D" w:rsidRDefault="00952A1D" w:rsidP="0032549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52A1D" w:rsidRDefault="00952A1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1D" w:rsidRDefault="00952A1D" w:rsidP="0032549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87E1A">
      <w:rPr>
        <w:rStyle w:val="a4"/>
        <w:noProof/>
      </w:rPr>
      <w:t>6</w:t>
    </w:r>
    <w:r>
      <w:rPr>
        <w:rStyle w:val="a4"/>
      </w:rPr>
      <w:fldChar w:fldCharType="end"/>
    </w:r>
  </w:p>
  <w:p w:rsidR="00952A1D" w:rsidRDefault="00952A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737" w:rsidRDefault="00461737">
      <w:r>
        <w:separator/>
      </w:r>
    </w:p>
  </w:footnote>
  <w:footnote w:type="continuationSeparator" w:id="0">
    <w:p w:rsidR="00461737" w:rsidRDefault="00461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96"/>
    <w:rsid w:val="00001388"/>
    <w:rsid w:val="00236566"/>
    <w:rsid w:val="0032549E"/>
    <w:rsid w:val="00336EE6"/>
    <w:rsid w:val="00350E55"/>
    <w:rsid w:val="00461737"/>
    <w:rsid w:val="0049541A"/>
    <w:rsid w:val="004A78FB"/>
    <w:rsid w:val="00535E94"/>
    <w:rsid w:val="005366D6"/>
    <w:rsid w:val="00611FC7"/>
    <w:rsid w:val="006F1246"/>
    <w:rsid w:val="008315F0"/>
    <w:rsid w:val="008D6B5A"/>
    <w:rsid w:val="0093602C"/>
    <w:rsid w:val="00952A1D"/>
    <w:rsid w:val="00A44284"/>
    <w:rsid w:val="00AF4DED"/>
    <w:rsid w:val="00B47188"/>
    <w:rsid w:val="00CA2BCB"/>
    <w:rsid w:val="00CD7714"/>
    <w:rsid w:val="00E13E9B"/>
    <w:rsid w:val="00EA70ED"/>
    <w:rsid w:val="00EB1296"/>
    <w:rsid w:val="00EC58D3"/>
    <w:rsid w:val="00F87E1A"/>
    <w:rsid w:val="00FC5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zh-TW"/>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EB1296"/>
    <w:pPr>
      <w:tabs>
        <w:tab w:val="center" w:pos="4677"/>
        <w:tab w:val="right" w:pos="9355"/>
      </w:tabs>
    </w:pPr>
  </w:style>
  <w:style w:type="character" w:styleId="a4">
    <w:name w:val="page number"/>
    <w:basedOn w:val="a0"/>
    <w:rsid w:val="00EB1296"/>
  </w:style>
  <w:style w:type="paragraph" w:styleId="a5">
    <w:name w:val="Normal (Web)"/>
    <w:basedOn w:val="a"/>
    <w:rsid w:val="00EB1296"/>
    <w:pPr>
      <w:spacing w:before="100" w:beforeAutospacing="1" w:after="100" w:afterAutospacing="1"/>
    </w:pPr>
  </w:style>
  <w:style w:type="character" w:customStyle="1" w:styleId="postbody1">
    <w:name w:val="postbody1"/>
    <w:basedOn w:val="a0"/>
    <w:rsid w:val="00EC58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zh-TW"/>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EB1296"/>
    <w:pPr>
      <w:tabs>
        <w:tab w:val="center" w:pos="4677"/>
        <w:tab w:val="right" w:pos="9355"/>
      </w:tabs>
    </w:pPr>
  </w:style>
  <w:style w:type="character" w:styleId="a4">
    <w:name w:val="page number"/>
    <w:basedOn w:val="a0"/>
    <w:rsid w:val="00EB1296"/>
  </w:style>
  <w:style w:type="paragraph" w:styleId="a5">
    <w:name w:val="Normal (Web)"/>
    <w:basedOn w:val="a"/>
    <w:rsid w:val="00EB1296"/>
    <w:pPr>
      <w:spacing w:before="100" w:beforeAutospacing="1" w:after="100" w:afterAutospacing="1"/>
    </w:pPr>
  </w:style>
  <w:style w:type="character" w:customStyle="1" w:styleId="postbody1">
    <w:name w:val="postbody1"/>
    <w:basedOn w:val="a0"/>
    <w:rsid w:val="00EC58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2328</Words>
  <Characters>13271</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AZƏRBAYCAN RESPUBLİKASI  TƏHSİL NAZİRLİYİ</vt:lpstr>
      <vt:lpstr>             AZƏRBAYCAN RESPUBLİKASI  TƏHSİL NAZİRLİYİ</vt:lpstr>
    </vt:vector>
  </TitlesOfParts>
  <Company>Customer</Company>
  <LinksUpToDate>false</LinksUpToDate>
  <CharactersWithSpaces>15568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RESPUBLİKASI  TƏHSİL NAZİRLİYİ</dc:title>
  <dc:creator>User</dc:creator>
  <cp:lastModifiedBy>USER</cp:lastModifiedBy>
  <cp:revision>2</cp:revision>
  <dcterms:created xsi:type="dcterms:W3CDTF">2018-05-10T07:01:00Z</dcterms:created>
  <dcterms:modified xsi:type="dcterms:W3CDTF">2018-05-10T07:01:00Z</dcterms:modified>
</cp:coreProperties>
</file>